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108" w:type="dxa"/>
        <w:tblLayout w:type="fixed"/>
        <w:tblLook w:val="0000"/>
      </w:tblPr>
      <w:tblGrid>
        <w:gridCol w:w="2880"/>
        <w:gridCol w:w="740"/>
        <w:gridCol w:w="5792"/>
      </w:tblGrid>
      <w:tr w:rsidR="00D5798C" w:rsidRPr="00003A02" w:rsidTr="00256DD1">
        <w:tc>
          <w:tcPr>
            <w:tcW w:w="2880" w:type="dxa"/>
            <w:tcBorders>
              <w:top w:val="nil"/>
              <w:left w:val="nil"/>
              <w:bottom w:val="nil"/>
              <w:right w:val="nil"/>
            </w:tcBorders>
          </w:tcPr>
          <w:p w:rsidR="005E0DE5" w:rsidRDefault="00D5798C">
            <w:pPr>
              <w:spacing w:after="0" w:line="240" w:lineRule="auto"/>
              <w:jc w:val="center"/>
              <w:rPr>
                <w:rFonts w:ascii="Times New Roman" w:hAnsi="Times New Roman" w:cs="Times New Roman"/>
                <w:sz w:val="26"/>
                <w:szCs w:val="26"/>
              </w:rPr>
            </w:pPr>
            <w:bookmarkStart w:id="0" w:name="chuong_2"/>
            <w:r w:rsidRPr="006F76BA">
              <w:rPr>
                <w:rFonts w:ascii="Times New Roman" w:hAnsi="Times New Roman" w:cs="Times New Roman"/>
                <w:b/>
                <w:bCs/>
                <w:sz w:val="26"/>
                <w:szCs w:val="26"/>
              </w:rPr>
              <w:t>CHÍNH PHỦ</w:t>
            </w:r>
          </w:p>
        </w:tc>
        <w:tc>
          <w:tcPr>
            <w:tcW w:w="740" w:type="dxa"/>
            <w:tcBorders>
              <w:top w:val="nil"/>
              <w:left w:val="nil"/>
              <w:bottom w:val="nil"/>
              <w:right w:val="nil"/>
            </w:tcBorders>
          </w:tcPr>
          <w:p w:rsidR="005E0DE5" w:rsidRDefault="005E0DE5">
            <w:pPr>
              <w:spacing w:after="0" w:line="240" w:lineRule="auto"/>
              <w:jc w:val="center"/>
              <w:rPr>
                <w:rFonts w:ascii="Times New Roman" w:hAnsi="Times New Roman" w:cs="Times New Roman"/>
                <w:sz w:val="24"/>
                <w:szCs w:val="24"/>
              </w:rPr>
            </w:pPr>
          </w:p>
        </w:tc>
        <w:tc>
          <w:tcPr>
            <w:tcW w:w="5792" w:type="dxa"/>
            <w:tcBorders>
              <w:top w:val="nil"/>
              <w:left w:val="nil"/>
              <w:bottom w:val="nil"/>
              <w:right w:val="nil"/>
            </w:tcBorders>
          </w:tcPr>
          <w:p w:rsidR="005E0DE5" w:rsidRDefault="00D5798C">
            <w:pPr>
              <w:spacing w:after="0" w:line="240" w:lineRule="auto"/>
              <w:jc w:val="center"/>
              <w:rPr>
                <w:rFonts w:ascii="Times New Roman" w:hAnsi="Times New Roman" w:cs="Times New Roman"/>
                <w:sz w:val="26"/>
                <w:szCs w:val="26"/>
              </w:rPr>
            </w:pPr>
            <w:r w:rsidRPr="006F76BA">
              <w:rPr>
                <w:rFonts w:ascii="Times New Roman" w:hAnsi="Times New Roman" w:cs="Times New Roman"/>
                <w:b/>
                <w:bCs/>
                <w:sz w:val="26"/>
                <w:szCs w:val="26"/>
              </w:rPr>
              <w:t>CỘNG HOÀ XÃ HỘI CHỦ NGHĨA VIỆT NAM</w:t>
            </w:r>
          </w:p>
        </w:tc>
      </w:tr>
      <w:tr w:rsidR="00D5798C" w:rsidRPr="00003A02" w:rsidTr="00256DD1">
        <w:tc>
          <w:tcPr>
            <w:tcW w:w="2880" w:type="dxa"/>
            <w:tcBorders>
              <w:top w:val="nil"/>
              <w:left w:val="nil"/>
              <w:bottom w:val="nil"/>
              <w:right w:val="nil"/>
            </w:tcBorders>
          </w:tcPr>
          <w:p w:rsidR="005E0DE5" w:rsidRDefault="00FD7AD3">
            <w:pPr>
              <w:spacing w:after="0" w:line="240" w:lineRule="auto"/>
              <w:jc w:val="center"/>
              <w:rPr>
                <w:rFonts w:ascii="Times New Roman" w:hAnsi="Times New Roman" w:cs="Times New Roman"/>
                <w:b/>
                <w:bCs/>
                <w:sz w:val="26"/>
                <w:szCs w:val="26"/>
              </w:rPr>
            </w:pPr>
            <w:r w:rsidRPr="00FD7AD3">
              <w:rPr>
                <w:rFonts w:ascii="Times New Roman" w:hAnsi="Times New Roman" w:cs="Times New Roman"/>
                <w:noProof/>
                <w:sz w:val="26"/>
                <w:szCs w:val="26"/>
                <w:vertAlign w:val="superscript"/>
                <w:lang w:val="vi-VN" w:eastAsia="vi-VN"/>
              </w:rPr>
              <w:pict>
                <v:shapetype id="_x0000_t32" coordsize="21600,21600" o:spt="32" o:oned="t" path="m,l21600,21600e" filled="f">
                  <v:path arrowok="t" fillok="f" o:connecttype="none"/>
                  <o:lock v:ext="edit" shapetype="t"/>
                </v:shapetype>
                <v:shape id="AutoShape 3" o:spid="_x0000_s1026" type="#_x0000_t32" style="position:absolute;left:0;text-align:left;margin-left:53.1pt;margin-top:.95pt;width:25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B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2n2aZaCcPTqSkhxzTPW+c9c9ygYJXbeEtF2vtJKge7aZrEKOTw7&#10;H1iR4poQiiq9EVJG+aVCQ4kXs8ksJjgtBQvOEOZsu6ukRQcSFij+YovguQ+zeq9YBOs4YeuL7YmQ&#10;ZxuKSxXwoC+gc7HOG/JjkS7W8/U8H+WTh/UoT+t69LSp8tHDBpqvp3VV1dnPQC3Li04wxlVgd93W&#10;LP+7bbi8m/Oe3fb1NobkPXqcF5C9/kfSUdig5XkrdpqdtvYqOCxoDL48pvAC7u9g3z/51S8AAAD/&#10;/wMAUEsDBBQABgAIAAAAIQAC7YkQ2AAAAAcBAAAPAAAAZHJzL2Rvd25yZXYueG1sTI5Ba8JAEIXv&#10;Bf/DMkIvpe4aUGqajUihhx6rgtc1O03SZmdDdmNSf30nvehtPt7jzZdtR9eIC3ah9qRhuVAgkApv&#10;ayo1HA/vzy8gQjRkTeMJNfxigG0+e8hMav1An3jZx1LwCIXUaKhibFMpQ1GhM2HhWyTOvnznTGTs&#10;Smk7M/C4a2Si1Fo6UxN/qEyLbxUWP/veacDQr5Zqt3Hl8eM6PJ2S6/fQHrR+nI+7VxARx3grw6TP&#10;6pCz09n3ZINomNU64SofGxBTvpr4/M8yz+S9f/4HAAD//wMAUEsBAi0AFAAGAAgAAAAhALaDOJL+&#10;AAAA4QEAABMAAAAAAAAAAAAAAAAAAAAAAFtDb250ZW50X1R5cGVzXS54bWxQSwECLQAUAAYACAAA&#10;ACEAOP0h/9YAAACUAQAACwAAAAAAAAAAAAAAAAAvAQAAX3JlbHMvLnJlbHNQSwECLQAUAAYACAAA&#10;ACEA6kjAcR0CAAA6BAAADgAAAAAAAAAAAAAAAAAuAgAAZHJzL2Uyb0RvYy54bWxQSwECLQAUAAYA&#10;CAAAACEAAu2JENgAAAAHAQAADwAAAAAAAAAAAAAAAAB3BAAAZHJzL2Rvd25yZXYueG1sUEsFBgAA&#10;AAAEAAQA8wAAAHwFAAAAAA==&#10;"/>
              </w:pict>
            </w:r>
          </w:p>
        </w:tc>
        <w:tc>
          <w:tcPr>
            <w:tcW w:w="740" w:type="dxa"/>
            <w:tcBorders>
              <w:top w:val="nil"/>
              <w:left w:val="nil"/>
              <w:bottom w:val="nil"/>
              <w:right w:val="nil"/>
            </w:tcBorders>
          </w:tcPr>
          <w:p w:rsidR="005E0DE5" w:rsidRDefault="005E0DE5">
            <w:pPr>
              <w:spacing w:after="0" w:line="240" w:lineRule="auto"/>
              <w:jc w:val="center"/>
              <w:rPr>
                <w:rFonts w:ascii="Times New Roman" w:hAnsi="Times New Roman" w:cs="Times New Roman"/>
                <w:sz w:val="26"/>
                <w:szCs w:val="26"/>
              </w:rPr>
            </w:pPr>
          </w:p>
        </w:tc>
        <w:tc>
          <w:tcPr>
            <w:tcW w:w="5792" w:type="dxa"/>
            <w:tcBorders>
              <w:top w:val="nil"/>
              <w:left w:val="nil"/>
              <w:bottom w:val="nil"/>
              <w:right w:val="nil"/>
            </w:tcBorders>
          </w:tcPr>
          <w:p w:rsidR="005E0DE5" w:rsidRDefault="00825581">
            <w:pPr>
              <w:spacing w:after="0" w:line="240" w:lineRule="auto"/>
              <w:ind w:left="288"/>
              <w:jc w:val="center"/>
              <w:rPr>
                <w:rFonts w:ascii="Times New Roman" w:hAnsi="Times New Roman" w:cs="Times New Roman"/>
                <w:b/>
                <w:bCs/>
                <w:sz w:val="28"/>
                <w:szCs w:val="28"/>
              </w:rPr>
            </w:pPr>
            <w:r w:rsidRPr="00825581">
              <w:rPr>
                <w:rFonts w:ascii="Times New Roman" w:hAnsi="Times New Roman" w:cs="Times New Roman"/>
                <w:b/>
                <w:bCs/>
                <w:sz w:val="28"/>
                <w:szCs w:val="28"/>
              </w:rPr>
              <w:t>Độc lập - Tự do - Hạnh phúc</w:t>
            </w:r>
          </w:p>
        </w:tc>
      </w:tr>
      <w:tr w:rsidR="00D5798C" w:rsidRPr="00003A02" w:rsidTr="00256DD1">
        <w:tc>
          <w:tcPr>
            <w:tcW w:w="2880" w:type="dxa"/>
            <w:tcBorders>
              <w:top w:val="nil"/>
              <w:left w:val="nil"/>
              <w:bottom w:val="nil"/>
              <w:right w:val="nil"/>
            </w:tcBorders>
          </w:tcPr>
          <w:p w:rsidR="005E0DE5" w:rsidRDefault="005E0DE5">
            <w:pPr>
              <w:spacing w:after="0" w:line="240" w:lineRule="auto"/>
              <w:jc w:val="center"/>
              <w:rPr>
                <w:rFonts w:ascii="Times New Roman" w:hAnsi="Times New Roman" w:cs="Times New Roman"/>
                <w:b/>
                <w:bCs/>
                <w:sz w:val="26"/>
                <w:szCs w:val="26"/>
              </w:rPr>
            </w:pPr>
          </w:p>
        </w:tc>
        <w:tc>
          <w:tcPr>
            <w:tcW w:w="740" w:type="dxa"/>
            <w:tcBorders>
              <w:top w:val="nil"/>
              <w:left w:val="nil"/>
              <w:bottom w:val="nil"/>
              <w:right w:val="nil"/>
            </w:tcBorders>
          </w:tcPr>
          <w:p w:rsidR="005E0DE5" w:rsidRDefault="005E0DE5">
            <w:pPr>
              <w:spacing w:after="0" w:line="240" w:lineRule="auto"/>
              <w:jc w:val="center"/>
              <w:rPr>
                <w:rFonts w:ascii="Times New Roman" w:hAnsi="Times New Roman" w:cs="Times New Roman"/>
                <w:sz w:val="26"/>
                <w:szCs w:val="26"/>
              </w:rPr>
            </w:pPr>
          </w:p>
        </w:tc>
        <w:tc>
          <w:tcPr>
            <w:tcW w:w="5792" w:type="dxa"/>
            <w:tcBorders>
              <w:top w:val="nil"/>
              <w:left w:val="nil"/>
              <w:bottom w:val="nil"/>
              <w:right w:val="nil"/>
            </w:tcBorders>
          </w:tcPr>
          <w:p w:rsidR="005E0DE5" w:rsidRDefault="00FD7AD3">
            <w:pPr>
              <w:spacing w:after="0" w:line="240" w:lineRule="auto"/>
              <w:ind w:left="288"/>
              <w:jc w:val="center"/>
              <w:rPr>
                <w:rFonts w:ascii="Times New Roman" w:hAnsi="Times New Roman" w:cs="Times New Roman"/>
                <w:b/>
                <w:bCs/>
                <w:sz w:val="26"/>
                <w:szCs w:val="26"/>
              </w:rPr>
            </w:pPr>
            <w:r w:rsidRPr="00FD7AD3">
              <w:rPr>
                <w:rFonts w:ascii="Times New Roman" w:hAnsi="Times New Roman" w:cs="Times New Roman"/>
                <w:b/>
                <w:bCs/>
                <w:noProof/>
                <w:lang w:val="vi-VN" w:eastAsia="vi-VN"/>
              </w:rPr>
              <w:pict>
                <v:shape id="AutoShape 4" o:spid="_x0000_s1029" type="#_x0000_t32" style="position:absolute;left:0;text-align:left;margin-left:64.1pt;margin-top:2.85pt;width:167.5pt;height:0;flip:y;z-index:25166233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zJAIAAEUEAAAOAAAAZHJzL2Uyb0RvYy54bWysU8GO2yAQvVfqPyDuiWOvs5tYcVYrO+ll&#10;20babe8EcIyKAQGJE1X99w44SbPtparqAx6Ymcebmcfi8dhJdODWCa1KnI4nGHFFNRNqV+Ivr+vR&#10;DCPniWJEasVLfOIOPy7fv1v0puCZbrVk3CIAUa7oTYlb702RJI62vCNurA1X4Gy07YiHrd0lzJIe&#10;0DuZZJPJfdJry4zVlDsHp/XgxMuI3zSc+s9N47hHssTAzcfVxnUb1mS5IMXOEtMKeqZB/oFFR4SC&#10;S69QNfEE7a34A6oT1GqnGz+mukt00wjKYw1QTTr5rZqXlhgea4HmOHNtk/t/sPTTYWORYCW+w0iR&#10;Dkb0tPc63ozy0J7euAKiKrWxoUB6VC/mWdNvDildtUTteAx+PRnITUNG8iYlbJyBS7b9R80ghgB+&#10;7NWxsR1qpDBfQ2IAh36gYxzO6TocfvSIwmGWZg/ZFGZIL76EFAEiJBrr/AeuOxSMEjtvidi1vtJK&#10;gQS0HeDJ4dn5QPBXQkhWei2kjEqQCvUlnk+zaeTjtBQsOEOYs7ttJS06kKCl+MVqwXMbZvVesQjW&#10;csJWZ9sTIQcbLpcq4EFhQOdsDWL5Pp/MV7PVLB/l2f1qlE/qevS0rvLR/Tp9mNZ3dVXV6Y9ALc2L&#10;VjDGVWB3EW6a/50wzk9okNxVutc2JG/RY7+A7OUfSccZh7EOAtlqdtrYy+xBqzH4/K7CY7jdg337&#10;+pc/AQAA//8DAFBLAwQUAAYACAAAACEAy5dcUtkAAAAHAQAADwAAAGRycy9kb3ducmV2LnhtbEyO&#10;wU6DQBRF9yb9h8kzcWcHsVKCDE1jonFhSKy6nzJPoGXeIDMF+vc+3ejy5N7ce/LNbDsx4uBbRwpu&#10;lhEIpMqZlmoF72+P1ykIHzQZ3TlCBWf0sCkWF7nOjJvoFcddqAWPkM+0giaEPpPSVw1a7ZeuR+Ls&#10;0w1WB8ahlmbQE4/bTsZRlEirW+KHRvf40GB13J2sgi9anz9WckwPZRmSp+eXmrCclLq6nLf3IALO&#10;4a8MP/qsDgU77d2JjBcdc5zGXFVwtwbB+Sq5Zd7/sixy+d+/+AYAAP//AwBQSwECLQAUAAYACAAA&#10;ACEAtoM4kv4AAADhAQAAEwAAAAAAAAAAAAAAAAAAAAAAW0NvbnRlbnRfVHlwZXNdLnhtbFBLAQIt&#10;ABQABgAIAAAAIQA4/SH/1gAAAJQBAAALAAAAAAAAAAAAAAAAAC8BAABfcmVscy8ucmVsc1BLAQIt&#10;ABQABgAIAAAAIQB29hxzJAIAAEUEAAAOAAAAAAAAAAAAAAAAAC4CAABkcnMvZTJvRG9jLnhtbFBL&#10;AQItABQABgAIAAAAIQDLl1xS2QAAAAcBAAAPAAAAAAAAAAAAAAAAAH4EAABkcnMvZG93bnJldi54&#10;bWxQSwUGAAAAAAQABADzAAAAhAUAAAAA&#10;"/>
              </w:pict>
            </w:r>
          </w:p>
        </w:tc>
      </w:tr>
      <w:tr w:rsidR="00D5798C" w:rsidRPr="006F76BA" w:rsidTr="00256DD1">
        <w:tc>
          <w:tcPr>
            <w:tcW w:w="2880" w:type="dxa"/>
            <w:tcBorders>
              <w:top w:val="nil"/>
              <w:left w:val="nil"/>
              <w:bottom w:val="nil"/>
              <w:right w:val="nil"/>
            </w:tcBorders>
          </w:tcPr>
          <w:p w:rsidR="005E0DE5" w:rsidRDefault="00EA3552">
            <w:pPr>
              <w:spacing w:after="0" w:line="240" w:lineRule="auto"/>
              <w:jc w:val="center"/>
              <w:rPr>
                <w:rFonts w:ascii="Times New Roman" w:eastAsia="Times New Roman" w:hAnsi="Times New Roman" w:cs="Times New Roman"/>
                <w:b/>
                <w:bCs/>
                <w:sz w:val="26"/>
                <w:szCs w:val="26"/>
              </w:rPr>
            </w:pPr>
            <w:r w:rsidRPr="00003A02">
              <w:rPr>
                <w:rFonts w:ascii="Times New Roman" w:hAnsi="Times New Roman" w:cs="Times New Roman"/>
                <w:sz w:val="26"/>
                <w:szCs w:val="26"/>
              </w:rPr>
              <w:t>Số:             /201</w:t>
            </w:r>
            <w:r w:rsidR="00E73626">
              <w:rPr>
                <w:rFonts w:ascii="Times New Roman" w:hAnsi="Times New Roman" w:cs="Times New Roman"/>
                <w:sz w:val="26"/>
                <w:szCs w:val="26"/>
              </w:rPr>
              <w:t>7</w:t>
            </w:r>
            <w:r w:rsidRPr="00003A02">
              <w:rPr>
                <w:rFonts w:ascii="Times New Roman" w:hAnsi="Times New Roman" w:cs="Times New Roman"/>
                <w:sz w:val="26"/>
                <w:szCs w:val="26"/>
              </w:rPr>
              <w:t>/NĐ-CP</w:t>
            </w:r>
          </w:p>
        </w:tc>
        <w:tc>
          <w:tcPr>
            <w:tcW w:w="740" w:type="dxa"/>
            <w:tcBorders>
              <w:top w:val="nil"/>
              <w:left w:val="nil"/>
              <w:bottom w:val="nil"/>
              <w:right w:val="nil"/>
            </w:tcBorders>
          </w:tcPr>
          <w:p w:rsidR="005E0DE5" w:rsidRDefault="005E0DE5">
            <w:pPr>
              <w:spacing w:after="0" w:line="240" w:lineRule="auto"/>
              <w:jc w:val="center"/>
              <w:rPr>
                <w:rFonts w:ascii="Times New Roman" w:hAnsi="Times New Roman" w:cs="Times New Roman"/>
                <w:sz w:val="26"/>
                <w:szCs w:val="26"/>
              </w:rPr>
            </w:pPr>
          </w:p>
        </w:tc>
        <w:tc>
          <w:tcPr>
            <w:tcW w:w="5792" w:type="dxa"/>
            <w:tcBorders>
              <w:top w:val="nil"/>
              <w:left w:val="nil"/>
              <w:bottom w:val="nil"/>
              <w:right w:val="nil"/>
            </w:tcBorders>
          </w:tcPr>
          <w:p w:rsidR="005E0DE5" w:rsidRDefault="00825581">
            <w:pPr>
              <w:spacing w:after="0" w:line="240" w:lineRule="auto"/>
              <w:jc w:val="center"/>
              <w:rPr>
                <w:rFonts w:ascii="Times New Roman" w:hAnsi="Times New Roman" w:cs="Times New Roman"/>
                <w:b/>
                <w:bCs/>
                <w:i/>
                <w:iCs/>
                <w:sz w:val="28"/>
                <w:szCs w:val="28"/>
              </w:rPr>
            </w:pPr>
            <w:r w:rsidRPr="00825581">
              <w:rPr>
                <w:rFonts w:ascii="Times New Roman" w:hAnsi="Times New Roman" w:cs="Times New Roman"/>
                <w:i/>
                <w:iCs/>
                <w:sz w:val="28"/>
                <w:szCs w:val="28"/>
              </w:rPr>
              <w:t>Hà Nội, ngày       tháng     năm 201</w:t>
            </w:r>
            <w:r w:rsidR="00E73626">
              <w:rPr>
                <w:rFonts w:ascii="Times New Roman" w:hAnsi="Times New Roman" w:cs="Times New Roman"/>
                <w:i/>
                <w:iCs/>
                <w:sz w:val="28"/>
                <w:szCs w:val="28"/>
              </w:rPr>
              <w:t>7</w:t>
            </w:r>
          </w:p>
        </w:tc>
      </w:tr>
    </w:tbl>
    <w:p w:rsidR="00E265EA" w:rsidRDefault="00FD7AD3" w:rsidP="00E265EA">
      <w:pP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vi-VN" w:eastAsia="vi-VN"/>
        </w:rPr>
        <w:pict>
          <v:rect id="Rectangle 8" o:spid="_x0000_s1028" style="position:absolute;margin-left:18.1pt;margin-top:12.85pt;width:96.75pt;height:2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8JAIAAEcEAAAOAAAAZHJzL2Uyb0RvYy54bWysU9tuEzEQfUfiHyy/k700adNVNlWVEoRU&#10;oKLwAV6vd9fCN8ZONuXrGXvTEC7iAeEHy+MZH585M7O6OWhF9gK8tKamxSynRBhuW2n6mn7+tH21&#10;pMQHZlqmrBE1fRKe3qxfvliNrhKlHaxqBRAEMb4aXU2HEFyVZZ4PQjM/s04YdHYWNAtoQp+1wEZE&#10;1yor8/wyGy20DiwX3uPt3eSk64TfdYKHD13nRSCqpsgtpB3S3sQ9W69Y1QNzg+RHGuwfWGgmDX56&#10;grpjgZEdyN+gtORgve3CjFud2a6TXKQcMJsi/yWbx4E5kXJBcbw7yeT/Hyx/v38AItualpQYprFE&#10;H1E0ZnolyDLKMzpfYdSje4CYoHf3ln/xxNjNgFHiFsCOg2AtkipifPbTg2h4fEqa8Z1tEZ3tgk1K&#10;HTrQERA1IIdUkKdTQcQhEI6XRVkur8oFJRx9F5fLizxVLGPV82sHPrwRVpN4qCkg94TO9vc+RDas&#10;eg5J7K2S7VYqlQzom40CsmfYHNu0UgKY5HmYMmSs6fUCefwdIk/rTxBaBuxyJXVNl6cgVkXZXps2&#10;9WBgUk1npKzMUcco3VSCcGgOx2o0tn1CRcFO3YzTh4fBwjdKRuzkmvqvOwaCEvXWYFWui/k8tn4y&#10;5ourEg049zTnHmY4QtU0UDIdN2Eal50D2Q/4U5FkMPYWK9nJJHKs8sTqyBu7NWl/nKw4Dud2ivox&#10;/+vvAAAA//8DAFBLAwQUAAYACAAAACEArIPbI94AAAAIAQAADwAAAGRycy9kb3ducmV2LnhtbEyP&#10;zU7DMBCE70i8g7VI3KiDI/oT4lQIVCSObXrhtomXJBDbUey0gadnOZXbrGY0822+nW0vTjSGzjsN&#10;94sEBLnam841Go7l7m4NIkR0BnvvSMM3BdgW11c5Zsaf3Z5Oh9gILnEhQw1tjEMmZahbshgWfiDH&#10;3ocfLUY+x0aaEc9cbnupkmQpLXaOF1oc6Lml+uswWQ1Vp474sy9fE7vZpfFtLj+n9xetb2/mp0cQ&#10;keZ4CcMfPqNDwUyVn5wJoteQLhUnNaiHFQj2ldqwqDSs0xXIIpf/Hyh+AQAA//8DAFBLAQItABQA&#10;BgAIAAAAIQC2gziS/gAAAOEBAAATAAAAAAAAAAAAAAAAAAAAAABbQ29udGVudF9UeXBlc10ueG1s&#10;UEsBAi0AFAAGAAgAAAAhADj9If/WAAAAlAEAAAsAAAAAAAAAAAAAAAAALwEAAF9yZWxzLy5yZWxz&#10;UEsBAi0AFAAGAAgAAAAhAEhL2LwkAgAARwQAAA4AAAAAAAAAAAAAAAAALgIAAGRycy9lMm9Eb2Mu&#10;eG1sUEsBAi0AFAAGAAgAAAAhAKyD2yPeAAAACAEAAA8AAAAAAAAAAAAAAAAAfgQAAGRycy9kb3du&#10;cmV2LnhtbFBLBQYAAAAABAAEAPMAAACJBQAAAAA=&#10;">
            <v:textbox>
              <w:txbxContent>
                <w:p w:rsidR="00791C9C" w:rsidRPr="00BC4FD2" w:rsidRDefault="00791C9C" w:rsidP="00BC4FD2">
                  <w:pPr>
                    <w:spacing w:after="0" w:line="240" w:lineRule="auto"/>
                    <w:rPr>
                      <w:rFonts w:ascii="Times New Roman" w:hAnsi="Times New Roman" w:cs="Times New Roman"/>
                      <w:sz w:val="28"/>
                      <w:szCs w:val="28"/>
                    </w:rPr>
                  </w:pPr>
                  <w:r w:rsidRPr="00BC4FD2">
                    <w:rPr>
                      <w:rFonts w:ascii="Times New Roman" w:hAnsi="Times New Roman" w:cs="Times New Roman"/>
                      <w:sz w:val="28"/>
                      <w:szCs w:val="28"/>
                    </w:rPr>
                    <w:t xml:space="preserve">Dự thảo </w:t>
                  </w:r>
                  <w:r>
                    <w:rPr>
                      <w:rFonts w:ascii="Times New Roman" w:hAnsi="Times New Roman" w:cs="Times New Roman"/>
                      <w:sz w:val="28"/>
                      <w:szCs w:val="28"/>
                    </w:rPr>
                    <w:t>3</w:t>
                  </w:r>
                </w:p>
              </w:txbxContent>
            </v:textbox>
          </v:rect>
        </w:pict>
      </w:r>
    </w:p>
    <w:p w:rsidR="00D30987" w:rsidRDefault="00D30987">
      <w:pPr>
        <w:pStyle w:val="Heading1"/>
        <w:tabs>
          <w:tab w:val="clear" w:pos="709"/>
        </w:tabs>
        <w:spacing w:after="120"/>
        <w:rPr>
          <w:rFonts w:ascii="Times New Roman" w:hAnsi="Times New Roman" w:cs="Times New Roman"/>
        </w:rPr>
      </w:pPr>
    </w:p>
    <w:p w:rsidR="005E0DE5" w:rsidRDefault="001F7148">
      <w:pPr>
        <w:pStyle w:val="Heading1"/>
        <w:tabs>
          <w:tab w:val="clear" w:pos="709"/>
        </w:tabs>
        <w:spacing w:after="120"/>
        <w:rPr>
          <w:rFonts w:ascii="Times New Roman" w:hAnsi="Times New Roman" w:cs="Times New Roman"/>
        </w:rPr>
      </w:pPr>
      <w:r>
        <w:rPr>
          <w:rFonts w:ascii="Times New Roman" w:hAnsi="Times New Roman" w:cs="Times New Roman"/>
        </w:rPr>
        <w:t>NGHỊ ĐỊNH</w:t>
      </w:r>
    </w:p>
    <w:p w:rsidR="005E0DE5" w:rsidRDefault="00302CF9">
      <w:pPr>
        <w:pStyle w:val="Heading1"/>
        <w:tabs>
          <w:tab w:val="clear" w:pos="709"/>
        </w:tabs>
        <w:rPr>
          <w:rFonts w:ascii="Times New Roman" w:hAnsi="Times New Roman" w:cs="Times New Roman"/>
        </w:rPr>
      </w:pPr>
      <w:r>
        <w:rPr>
          <w:rFonts w:ascii="Times New Roman" w:hAnsi="Times New Roman" w:cs="Times New Roman"/>
        </w:rPr>
        <w:t>Q</w:t>
      </w:r>
      <w:r w:rsidR="001F7148">
        <w:rPr>
          <w:rFonts w:ascii="Times New Roman" w:hAnsi="Times New Roman" w:cs="Times New Roman"/>
        </w:rPr>
        <w:t>uy định xử phạt vi phạm hành chính trong lĩnh vực</w:t>
      </w:r>
    </w:p>
    <w:p w:rsidR="005E0DE5" w:rsidRDefault="001F7148">
      <w:pPr>
        <w:pStyle w:val="Heading1"/>
        <w:tabs>
          <w:tab w:val="clear" w:pos="709"/>
        </w:tabs>
        <w:spacing w:after="120"/>
        <w:rPr>
          <w:rFonts w:ascii="Times New Roman" w:hAnsi="Times New Roman" w:cs="Times New Roman"/>
        </w:rPr>
      </w:pPr>
      <w:r>
        <w:rPr>
          <w:rFonts w:ascii="Times New Roman" w:hAnsi="Times New Roman" w:cs="Times New Roman"/>
        </w:rPr>
        <w:t xml:space="preserve"> kế toán, kiểm toán độc lập</w:t>
      </w:r>
    </w:p>
    <w:p w:rsidR="005E0DE5" w:rsidRDefault="00FD7AD3">
      <w:pPr>
        <w:keepNext/>
        <w:spacing w:after="12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vi-VN" w:eastAsia="vi-VN"/>
        </w:rPr>
        <w:pict>
          <v:line id="Line 2" o:spid="_x0000_s1027" style="position:absolute;left:0;text-align:left;z-index:251660288;visibility:visible;mso-wrap-distance-top:-3e-5mm;mso-wrap-distance-bottom:-3e-5mm" from="188.3pt,4.4pt" to="26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U3Dw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C6ms6cMNKODKyHFkGes85+47lAwSiyBcsQlp63zgQcphpBwjdIbIWXU&#10;WirUB+zJNCY4LQULzhDm7GFfSYtOJExL/GJR4HkMs/qoWARrOWHrm+2JkFcbLpcq4EElQOdmXcfh&#10;xyJdrOfreT7KJ7P1KE/revRxU+Wj2Sb7MK2f6qqqs5+BWpYXrWCMq8BuGM0s/zvpb4/kOlT34by3&#10;IXmLHvsFZId/JB2lDOpd52Cv2WVnB4lhGmPw7eWEcX/cg/34vle/AAAA//8DAFBLAwQUAAYACAAA&#10;ACEAiSIIwNsAAAAHAQAADwAAAGRycy9kb3ducmV2LnhtbEyPwU7DMBBE70j8g7VIXCrqkIq0CnEq&#10;BOTGhQLiuo2XJCJep7HbBr6epRc4jmY086ZYT65XBxpD59nA9TwBRVx723Fj4PWlulqBChHZYu+Z&#10;DHxRgHV5flZgbv2Rn+mwiY2SEg45GmhjHHKtQ92SwzD3A7F4H350GEWOjbYjHqXc9TpNkkw77FgW&#10;WhzovqX6c7N3BkL1Rrvqe1bPkvdF4yndPTw9ojGXF9PdLahIU/wLwy++oEMpTFu/ZxtUb2CxzDKJ&#10;GljJA/Fv0mUKanvSuiz0f/7yBwAA//8DAFBLAQItABQABgAIAAAAIQC2gziS/gAAAOEBAAATAAAA&#10;AAAAAAAAAAAAAAAAAABbQ29udGVudF9UeXBlc10ueG1sUEsBAi0AFAAGAAgAAAAhADj9If/WAAAA&#10;lAEAAAsAAAAAAAAAAAAAAAAALwEAAF9yZWxzLy5yZWxzUEsBAi0AFAAGAAgAAAAhAFAEtTcPAgAA&#10;JwQAAA4AAAAAAAAAAAAAAAAALgIAAGRycy9lMm9Eb2MueG1sUEsBAi0AFAAGAAgAAAAhAIkiCMDb&#10;AAAABwEAAA8AAAAAAAAAAAAAAAAAaQQAAGRycy9kb3ducmV2LnhtbFBLBQYAAAAABAAEAPMAAABx&#10;BQAAAAA=&#10;"/>
        </w:pict>
      </w:r>
    </w:p>
    <w:p w:rsidR="005E0DE5" w:rsidRDefault="00825581">
      <w:pPr>
        <w:keepNext/>
        <w:spacing w:after="120" w:line="240" w:lineRule="auto"/>
        <w:jc w:val="center"/>
        <w:rPr>
          <w:rFonts w:ascii="Times New Roman" w:hAnsi="Times New Roman" w:cs="Times New Roman"/>
          <w:b/>
          <w:bCs/>
          <w:sz w:val="28"/>
          <w:szCs w:val="28"/>
        </w:rPr>
      </w:pPr>
      <w:r w:rsidRPr="00825581">
        <w:rPr>
          <w:rFonts w:ascii="Times New Roman" w:hAnsi="Times New Roman" w:cs="Times New Roman"/>
          <w:b/>
          <w:bCs/>
          <w:sz w:val="28"/>
          <w:szCs w:val="28"/>
        </w:rPr>
        <w:t>CHÍNH PHỦ</w:t>
      </w:r>
    </w:p>
    <w:p w:rsidR="005E0DE5" w:rsidRDefault="00825581">
      <w:pPr>
        <w:spacing w:after="120" w:line="240" w:lineRule="auto"/>
        <w:ind w:firstLine="720"/>
        <w:jc w:val="both"/>
        <w:rPr>
          <w:rFonts w:ascii="Times New Roman" w:hAnsi="Times New Roman" w:cs="Times New Roman"/>
          <w:i/>
          <w:sz w:val="28"/>
          <w:szCs w:val="28"/>
        </w:rPr>
      </w:pPr>
      <w:r w:rsidRPr="00825581">
        <w:rPr>
          <w:rFonts w:ascii="Times New Roman" w:hAnsi="Times New Roman" w:cs="Times New Roman"/>
          <w:i/>
          <w:sz w:val="28"/>
          <w:szCs w:val="28"/>
        </w:rPr>
        <w:t xml:space="preserve">Căn cứ Luật Tổ chức Chính phủ ngày </w:t>
      </w:r>
      <w:r>
        <w:rPr>
          <w:rFonts w:ascii="Times New Roman" w:hAnsi="Times New Roman" w:cs="Times New Roman"/>
          <w:i/>
          <w:sz w:val="28"/>
          <w:szCs w:val="28"/>
        </w:rPr>
        <w:t>19</w:t>
      </w:r>
      <w:r w:rsidRPr="00825581">
        <w:rPr>
          <w:rFonts w:ascii="Times New Roman" w:hAnsi="Times New Roman" w:cs="Times New Roman"/>
          <w:i/>
          <w:sz w:val="28"/>
          <w:szCs w:val="28"/>
        </w:rPr>
        <w:t xml:space="preserve"> tháng </w:t>
      </w:r>
      <w:r>
        <w:rPr>
          <w:rFonts w:ascii="Times New Roman" w:hAnsi="Times New Roman" w:cs="Times New Roman"/>
          <w:i/>
          <w:sz w:val="28"/>
          <w:szCs w:val="28"/>
        </w:rPr>
        <w:t>6</w:t>
      </w:r>
      <w:r w:rsidRPr="00825581">
        <w:rPr>
          <w:rFonts w:ascii="Times New Roman" w:hAnsi="Times New Roman" w:cs="Times New Roman"/>
          <w:i/>
          <w:sz w:val="28"/>
          <w:szCs w:val="28"/>
        </w:rPr>
        <w:t xml:space="preserve"> năm 20</w:t>
      </w:r>
      <w:r>
        <w:rPr>
          <w:rFonts w:ascii="Times New Roman" w:hAnsi="Times New Roman" w:cs="Times New Roman"/>
          <w:i/>
          <w:sz w:val="28"/>
          <w:szCs w:val="28"/>
        </w:rPr>
        <w:t>15</w:t>
      </w:r>
      <w:r w:rsidRPr="00825581">
        <w:rPr>
          <w:rFonts w:ascii="Times New Roman" w:hAnsi="Times New Roman" w:cs="Times New Roman"/>
          <w:i/>
          <w:sz w:val="28"/>
          <w:szCs w:val="28"/>
        </w:rPr>
        <w:t>;</w:t>
      </w:r>
    </w:p>
    <w:p w:rsidR="005E0DE5" w:rsidRDefault="00825581">
      <w:pPr>
        <w:spacing w:after="120" w:line="240" w:lineRule="auto"/>
        <w:ind w:firstLine="720"/>
        <w:rPr>
          <w:rFonts w:ascii="Times New Roman" w:hAnsi="Times New Roman" w:cs="Times New Roman"/>
          <w:i/>
          <w:sz w:val="28"/>
          <w:szCs w:val="28"/>
        </w:rPr>
      </w:pPr>
      <w:r w:rsidRPr="00825581">
        <w:rPr>
          <w:rFonts w:ascii="Times New Roman" w:hAnsi="Times New Roman" w:cs="Times New Roman"/>
          <w:i/>
          <w:sz w:val="28"/>
          <w:szCs w:val="28"/>
        </w:rPr>
        <w:t>Căn cứ Luật Xử lý vi phạm hành chính ngày 20 tháng 6 năm 2012;</w:t>
      </w:r>
    </w:p>
    <w:p w:rsidR="005E0DE5" w:rsidRDefault="00825581">
      <w:pPr>
        <w:spacing w:after="120" w:line="240" w:lineRule="auto"/>
        <w:ind w:firstLine="720"/>
        <w:rPr>
          <w:rFonts w:ascii="Times New Roman" w:hAnsi="Times New Roman" w:cs="Times New Roman"/>
          <w:i/>
          <w:sz w:val="28"/>
          <w:szCs w:val="28"/>
        </w:rPr>
      </w:pPr>
      <w:r w:rsidRPr="00825581">
        <w:rPr>
          <w:rFonts w:ascii="Times New Roman" w:hAnsi="Times New Roman" w:cs="Times New Roman"/>
          <w:i/>
          <w:sz w:val="28"/>
          <w:szCs w:val="28"/>
        </w:rPr>
        <w:t xml:space="preserve">Căn cứ Luật Kế toán ngày </w:t>
      </w:r>
      <w:r>
        <w:rPr>
          <w:rFonts w:ascii="Times New Roman" w:hAnsi="Times New Roman" w:cs="Times New Roman"/>
          <w:i/>
          <w:sz w:val="28"/>
          <w:szCs w:val="28"/>
        </w:rPr>
        <w:t>20</w:t>
      </w:r>
      <w:r w:rsidRPr="00825581">
        <w:rPr>
          <w:rFonts w:ascii="Times New Roman" w:hAnsi="Times New Roman" w:cs="Times New Roman"/>
          <w:i/>
          <w:sz w:val="28"/>
          <w:szCs w:val="28"/>
        </w:rPr>
        <w:t xml:space="preserve"> tháng </w:t>
      </w:r>
      <w:r>
        <w:rPr>
          <w:rFonts w:ascii="Times New Roman" w:hAnsi="Times New Roman" w:cs="Times New Roman"/>
          <w:i/>
          <w:sz w:val="28"/>
          <w:szCs w:val="28"/>
        </w:rPr>
        <w:t>11</w:t>
      </w:r>
      <w:r w:rsidRPr="00825581">
        <w:rPr>
          <w:rFonts w:ascii="Times New Roman" w:hAnsi="Times New Roman" w:cs="Times New Roman"/>
          <w:i/>
          <w:sz w:val="28"/>
          <w:szCs w:val="28"/>
        </w:rPr>
        <w:t xml:space="preserve"> năm 20</w:t>
      </w:r>
      <w:r>
        <w:rPr>
          <w:rFonts w:ascii="Times New Roman" w:hAnsi="Times New Roman" w:cs="Times New Roman"/>
          <w:i/>
          <w:sz w:val="28"/>
          <w:szCs w:val="28"/>
        </w:rPr>
        <w:t>15</w:t>
      </w:r>
      <w:r w:rsidRPr="00825581">
        <w:rPr>
          <w:rFonts w:ascii="Times New Roman" w:hAnsi="Times New Roman" w:cs="Times New Roman"/>
          <w:i/>
          <w:sz w:val="28"/>
          <w:szCs w:val="28"/>
        </w:rPr>
        <w:t>;</w:t>
      </w:r>
    </w:p>
    <w:p w:rsidR="005E0DE5" w:rsidRDefault="00825581">
      <w:pPr>
        <w:spacing w:after="120" w:line="240" w:lineRule="auto"/>
        <w:ind w:firstLine="720"/>
        <w:jc w:val="both"/>
        <w:rPr>
          <w:rFonts w:ascii="Times New Roman" w:hAnsi="Times New Roman" w:cs="Times New Roman"/>
          <w:i/>
          <w:sz w:val="28"/>
          <w:szCs w:val="28"/>
        </w:rPr>
      </w:pPr>
      <w:r w:rsidRPr="00825581">
        <w:rPr>
          <w:rFonts w:ascii="Times New Roman" w:hAnsi="Times New Roman" w:cs="Times New Roman"/>
          <w:i/>
          <w:sz w:val="28"/>
          <w:szCs w:val="28"/>
        </w:rPr>
        <w:t>Căn cứ Luật Kiểm toán độc lập ngày 29 tháng 3 năm 2011;</w:t>
      </w:r>
    </w:p>
    <w:p w:rsidR="005E0DE5" w:rsidRDefault="00825581">
      <w:pPr>
        <w:spacing w:after="120" w:line="240" w:lineRule="auto"/>
        <w:ind w:firstLine="720"/>
        <w:jc w:val="both"/>
        <w:rPr>
          <w:rFonts w:ascii="Times New Roman" w:hAnsi="Times New Roman" w:cs="Times New Roman"/>
          <w:i/>
          <w:sz w:val="28"/>
          <w:szCs w:val="28"/>
        </w:rPr>
      </w:pPr>
      <w:r w:rsidRPr="00825581">
        <w:rPr>
          <w:rFonts w:ascii="Times New Roman" w:hAnsi="Times New Roman" w:cs="Times New Roman"/>
          <w:i/>
          <w:sz w:val="28"/>
          <w:szCs w:val="28"/>
        </w:rPr>
        <w:t>Theo đề nghị của Bộ trưởng Bộ</w:t>
      </w:r>
      <w:r w:rsidR="00D06EF0">
        <w:rPr>
          <w:rFonts w:ascii="Times New Roman" w:hAnsi="Times New Roman" w:cs="Times New Roman"/>
          <w:i/>
          <w:sz w:val="28"/>
          <w:szCs w:val="28"/>
        </w:rPr>
        <w:t xml:space="preserve"> Tài chính;</w:t>
      </w:r>
    </w:p>
    <w:p w:rsidR="005E0DE5" w:rsidRDefault="00825581">
      <w:pPr>
        <w:spacing w:after="120" w:line="240" w:lineRule="auto"/>
        <w:ind w:firstLine="720"/>
        <w:jc w:val="both"/>
        <w:rPr>
          <w:rFonts w:ascii="Times New Roman" w:hAnsi="Times New Roman" w:cs="Times New Roman"/>
          <w:i/>
          <w:sz w:val="28"/>
          <w:szCs w:val="28"/>
        </w:rPr>
      </w:pPr>
      <w:r w:rsidRPr="00825581">
        <w:rPr>
          <w:rFonts w:ascii="Times New Roman" w:hAnsi="Times New Roman" w:cs="Times New Roman"/>
          <w:i/>
          <w:sz w:val="28"/>
          <w:szCs w:val="28"/>
        </w:rPr>
        <w:t>Chính phủ ban hành Nghị định quy định xử phạt vi phạm hành chính trong lĩnh vực kế toán, kiểm toán độc lập.</w:t>
      </w:r>
    </w:p>
    <w:p w:rsidR="005E0DE5" w:rsidRDefault="005E0DE5">
      <w:pPr>
        <w:spacing w:after="120" w:line="240" w:lineRule="auto"/>
        <w:ind w:firstLine="720"/>
        <w:jc w:val="both"/>
        <w:rPr>
          <w:rFonts w:ascii="Times New Roman" w:hAnsi="Times New Roman" w:cs="Times New Roman"/>
          <w:i/>
          <w:sz w:val="28"/>
          <w:szCs w:val="28"/>
        </w:rPr>
      </w:pPr>
    </w:p>
    <w:p w:rsidR="00F1793D" w:rsidRDefault="00825581" w:rsidP="00783863">
      <w:pPr>
        <w:keepNext/>
        <w:spacing w:after="120" w:line="252" w:lineRule="auto"/>
        <w:jc w:val="center"/>
        <w:rPr>
          <w:rFonts w:ascii="Times New Roman" w:hAnsi="Times New Roman" w:cs="Times New Roman"/>
          <w:b/>
          <w:bCs/>
          <w:sz w:val="28"/>
          <w:szCs w:val="28"/>
        </w:rPr>
      </w:pPr>
      <w:r w:rsidRPr="00825581">
        <w:rPr>
          <w:rFonts w:ascii="Times New Roman" w:hAnsi="Times New Roman" w:cs="Times New Roman"/>
          <w:b/>
          <w:bCs/>
          <w:sz w:val="28"/>
          <w:szCs w:val="28"/>
        </w:rPr>
        <w:t>Chương I</w:t>
      </w:r>
    </w:p>
    <w:p w:rsidR="005E0DE5" w:rsidRDefault="00825581" w:rsidP="00783863">
      <w:pPr>
        <w:keepNext/>
        <w:spacing w:after="120" w:line="252" w:lineRule="auto"/>
        <w:jc w:val="center"/>
        <w:rPr>
          <w:rFonts w:ascii="Times New Roman" w:hAnsi="Times New Roman" w:cs="Times New Roman"/>
          <w:b/>
          <w:bCs/>
          <w:sz w:val="28"/>
          <w:szCs w:val="28"/>
        </w:rPr>
      </w:pPr>
      <w:r w:rsidRPr="00825581">
        <w:rPr>
          <w:rFonts w:ascii="Times New Roman" w:hAnsi="Times New Roman" w:cs="Times New Roman"/>
          <w:b/>
          <w:bCs/>
          <w:sz w:val="28"/>
          <w:szCs w:val="28"/>
        </w:rPr>
        <w:t>NHỮNG QUY ĐỊNH CHUNG</w:t>
      </w:r>
    </w:p>
    <w:p w:rsidR="001F4004" w:rsidRPr="001F4004" w:rsidRDefault="001F4004" w:rsidP="00783863">
      <w:pPr>
        <w:pStyle w:val="NormalWeb"/>
        <w:spacing w:before="0" w:beforeAutospacing="0" w:after="120" w:afterAutospacing="0" w:line="252" w:lineRule="auto"/>
        <w:ind w:firstLine="562"/>
        <w:jc w:val="both"/>
        <w:rPr>
          <w:sz w:val="28"/>
          <w:szCs w:val="28"/>
        </w:rPr>
      </w:pPr>
      <w:bookmarkStart w:id="1" w:name="dieu_1"/>
      <w:r w:rsidRPr="001F4004">
        <w:rPr>
          <w:b/>
          <w:bCs/>
          <w:sz w:val="28"/>
          <w:szCs w:val="28"/>
        </w:rPr>
        <w:t>Điều 1. Phạm vi điều chỉnh</w:t>
      </w:r>
      <w:bookmarkEnd w:id="1"/>
    </w:p>
    <w:p w:rsidR="00092CF2" w:rsidRDefault="00092CF2" w:rsidP="00783863">
      <w:pPr>
        <w:pStyle w:val="NormalWeb"/>
        <w:spacing w:before="0" w:beforeAutospacing="0" w:after="120" w:afterAutospacing="0" w:line="252" w:lineRule="auto"/>
        <w:ind w:firstLine="562"/>
        <w:jc w:val="both"/>
        <w:rPr>
          <w:sz w:val="28"/>
          <w:szCs w:val="28"/>
        </w:rPr>
      </w:pPr>
      <w:r>
        <w:rPr>
          <w:sz w:val="28"/>
          <w:szCs w:val="28"/>
        </w:rPr>
        <w:t xml:space="preserve">1. </w:t>
      </w:r>
      <w:r w:rsidR="001F4004" w:rsidRPr="001F4004">
        <w:rPr>
          <w:sz w:val="28"/>
          <w:szCs w:val="28"/>
        </w:rPr>
        <w:t>Nghị định này quy định về hành vi vi phạm hành chính, thời hiệu xử phạt, hình thức xử phạt, mức xử phạt, các biện pháp khắc phục hậu quả, thẩm quyền lập biên bản và thẩm quyền xử phạt vi phạm hành chính trong lĩnh vực kế toán, kiểm toán độc lập</w:t>
      </w:r>
      <w:r>
        <w:rPr>
          <w:sz w:val="28"/>
          <w:szCs w:val="28"/>
        </w:rPr>
        <w:t>;</w:t>
      </w:r>
    </w:p>
    <w:p w:rsidR="00092CF2" w:rsidRPr="00092CF2" w:rsidRDefault="00FD7AD3" w:rsidP="00092CF2">
      <w:pPr>
        <w:spacing w:after="120" w:line="252" w:lineRule="auto"/>
        <w:ind w:firstLine="720"/>
        <w:jc w:val="both"/>
        <w:rPr>
          <w:rFonts w:ascii="Times New Roman" w:eastAsia="Arial" w:hAnsi="Times New Roman" w:cs="Times New Roman"/>
          <w:sz w:val="28"/>
          <w:szCs w:val="28"/>
          <w:lang w:val="vi-VN"/>
        </w:rPr>
      </w:pPr>
      <w:r w:rsidRPr="00FD7AD3">
        <w:rPr>
          <w:rFonts w:asciiTheme="majorHAnsi" w:hAnsiTheme="majorHAnsi" w:cstheme="majorHAnsi"/>
          <w:sz w:val="28"/>
          <w:szCs w:val="28"/>
        </w:rPr>
        <w:t>2.</w:t>
      </w:r>
      <w:r w:rsidR="00092CF2">
        <w:rPr>
          <w:sz w:val="28"/>
          <w:szCs w:val="28"/>
        </w:rPr>
        <w:t xml:space="preserve"> </w:t>
      </w:r>
      <w:r w:rsidR="00092CF2" w:rsidRPr="007409C1">
        <w:rPr>
          <w:rFonts w:ascii="Times New Roman" w:eastAsia="Arial" w:hAnsi="Times New Roman" w:cs="Times New Roman"/>
          <w:sz w:val="28"/>
          <w:szCs w:val="28"/>
          <w:lang w:val="vi-VN"/>
        </w:rPr>
        <w:t xml:space="preserve">Các hành vi vi phạm hành chính </w:t>
      </w:r>
      <w:r w:rsidR="00092CF2" w:rsidRPr="001B0985">
        <w:rPr>
          <w:rFonts w:ascii="Times New Roman" w:eastAsia="Arial" w:hAnsi="Times New Roman" w:cs="Times New Roman"/>
          <w:sz w:val="28"/>
          <w:szCs w:val="28"/>
          <w:lang w:val="vi-VN"/>
        </w:rPr>
        <w:t>c</w:t>
      </w:r>
      <w:r w:rsidR="00092CF2" w:rsidRPr="00CC0B3F">
        <w:rPr>
          <w:rFonts w:ascii="Times New Roman" w:eastAsia="Arial" w:hAnsi="Times New Roman" w:cs="Times New Roman"/>
          <w:sz w:val="28"/>
          <w:szCs w:val="28"/>
          <w:lang w:val="vi-VN"/>
        </w:rPr>
        <w:t>ó</w:t>
      </w:r>
      <w:r w:rsidR="00092CF2" w:rsidRPr="001B0985">
        <w:rPr>
          <w:rFonts w:ascii="Times New Roman" w:eastAsia="Arial" w:hAnsi="Times New Roman" w:cs="Times New Roman"/>
          <w:sz w:val="28"/>
          <w:szCs w:val="28"/>
          <w:lang w:val="vi-VN"/>
        </w:rPr>
        <w:t xml:space="preserve"> </w:t>
      </w:r>
      <w:r w:rsidR="00092CF2" w:rsidRPr="007409C1">
        <w:rPr>
          <w:rFonts w:ascii="Times New Roman" w:eastAsia="Arial" w:hAnsi="Times New Roman" w:cs="Times New Roman"/>
          <w:sz w:val="28"/>
          <w:szCs w:val="28"/>
          <w:lang w:val="vi-VN"/>
        </w:rPr>
        <w:t xml:space="preserve">liên quan đến </w:t>
      </w:r>
      <w:r w:rsidR="00092CF2" w:rsidRPr="001B0985">
        <w:rPr>
          <w:rFonts w:ascii="Times New Roman" w:eastAsia="Arial" w:hAnsi="Times New Roman" w:cs="Times New Roman"/>
          <w:sz w:val="28"/>
          <w:szCs w:val="28"/>
          <w:lang w:val="vi-VN"/>
        </w:rPr>
        <w:t>l</w:t>
      </w:r>
      <w:r w:rsidR="00092CF2" w:rsidRPr="00CC0B3F">
        <w:rPr>
          <w:rFonts w:ascii="Times New Roman" w:eastAsia="Arial" w:hAnsi="Times New Roman" w:cs="Times New Roman"/>
          <w:sz w:val="28"/>
          <w:szCs w:val="28"/>
          <w:lang w:val="vi-VN"/>
        </w:rPr>
        <w:t>ĩnh</w:t>
      </w:r>
      <w:r w:rsidR="00092CF2" w:rsidRPr="001B0985">
        <w:rPr>
          <w:rFonts w:ascii="Times New Roman" w:eastAsia="Arial" w:hAnsi="Times New Roman" w:cs="Times New Roman"/>
          <w:sz w:val="28"/>
          <w:szCs w:val="28"/>
          <w:lang w:val="vi-VN"/>
        </w:rPr>
        <w:t xml:space="preserve"> v</w:t>
      </w:r>
      <w:r w:rsidR="00092CF2" w:rsidRPr="00CC0B3F">
        <w:rPr>
          <w:rFonts w:ascii="Times New Roman" w:eastAsia="Arial" w:hAnsi="Times New Roman" w:cs="Times New Roman"/>
          <w:sz w:val="28"/>
          <w:szCs w:val="28"/>
          <w:lang w:val="vi-VN"/>
        </w:rPr>
        <w:t>ực</w:t>
      </w:r>
      <w:r w:rsidR="00092CF2" w:rsidRPr="001B0985">
        <w:rPr>
          <w:rFonts w:ascii="Times New Roman" w:eastAsia="Arial" w:hAnsi="Times New Roman" w:cs="Times New Roman"/>
          <w:sz w:val="28"/>
          <w:szCs w:val="28"/>
          <w:lang w:val="vi-VN"/>
        </w:rPr>
        <w:t xml:space="preserve"> </w:t>
      </w:r>
      <w:r w:rsidR="00092CF2" w:rsidRPr="007409C1">
        <w:rPr>
          <w:rFonts w:ascii="Times New Roman" w:eastAsia="Arial" w:hAnsi="Times New Roman" w:cs="Times New Roman"/>
          <w:sz w:val="28"/>
          <w:szCs w:val="28"/>
          <w:lang w:val="vi-VN"/>
        </w:rPr>
        <w:t xml:space="preserve">kế toán, kiểm toán độc lập </w:t>
      </w:r>
      <w:r w:rsidR="00092CF2" w:rsidRPr="001B0985">
        <w:rPr>
          <w:rFonts w:ascii="Times New Roman" w:eastAsia="Arial" w:hAnsi="Times New Roman" w:cs="Times New Roman"/>
          <w:sz w:val="28"/>
          <w:szCs w:val="28"/>
          <w:lang w:val="vi-VN"/>
        </w:rPr>
        <w:t>m</w:t>
      </w:r>
      <w:r w:rsidR="00092CF2" w:rsidRPr="00CC0B3F">
        <w:rPr>
          <w:rFonts w:ascii="Times New Roman" w:eastAsia="Arial" w:hAnsi="Times New Roman" w:cs="Times New Roman"/>
          <w:sz w:val="28"/>
          <w:szCs w:val="28"/>
          <w:lang w:val="vi-VN"/>
        </w:rPr>
        <w:t>à</w:t>
      </w:r>
      <w:r w:rsidR="00092CF2" w:rsidRPr="001B0985">
        <w:rPr>
          <w:rFonts w:ascii="Times New Roman" w:eastAsia="Arial" w:hAnsi="Times New Roman" w:cs="Times New Roman"/>
          <w:sz w:val="28"/>
          <w:szCs w:val="28"/>
          <w:lang w:val="vi-VN"/>
        </w:rPr>
        <w:t xml:space="preserve"> </w:t>
      </w:r>
      <w:r w:rsidR="00092CF2" w:rsidRPr="003064A3">
        <w:rPr>
          <w:rFonts w:ascii="Times New Roman" w:eastAsia="Arial" w:hAnsi="Times New Roman" w:cs="Times New Roman"/>
          <w:sz w:val="28"/>
          <w:szCs w:val="28"/>
          <w:lang w:val="vi-VN"/>
        </w:rPr>
        <w:t xml:space="preserve">không quy định tại Nghị định này </w:t>
      </w:r>
      <w:r w:rsidR="00092CF2" w:rsidRPr="001B0985">
        <w:rPr>
          <w:rFonts w:ascii="Times New Roman" w:eastAsia="Arial" w:hAnsi="Times New Roman" w:cs="Times New Roman"/>
          <w:sz w:val="28"/>
          <w:szCs w:val="28"/>
          <w:lang w:val="vi-VN"/>
        </w:rPr>
        <w:t>th</w:t>
      </w:r>
      <w:r w:rsidR="00092CF2" w:rsidRPr="00CC0B3F">
        <w:rPr>
          <w:rFonts w:ascii="Times New Roman" w:eastAsia="Arial" w:hAnsi="Times New Roman" w:cs="Times New Roman"/>
          <w:sz w:val="28"/>
          <w:szCs w:val="28"/>
          <w:lang w:val="vi-VN"/>
        </w:rPr>
        <w:t>ì</w:t>
      </w:r>
      <w:r w:rsidR="00092CF2" w:rsidRPr="001B0985">
        <w:rPr>
          <w:rFonts w:ascii="Times New Roman" w:eastAsia="Arial" w:hAnsi="Times New Roman" w:cs="Times New Roman"/>
          <w:sz w:val="28"/>
          <w:szCs w:val="28"/>
          <w:lang w:val="vi-VN"/>
        </w:rPr>
        <w:t xml:space="preserve"> </w:t>
      </w:r>
      <w:r w:rsidR="00092CF2" w:rsidRPr="00CC0B3F">
        <w:rPr>
          <w:rFonts w:ascii="Times New Roman" w:eastAsia="Arial" w:hAnsi="Times New Roman" w:cs="Times New Roman"/>
          <w:sz w:val="28"/>
          <w:szCs w:val="28"/>
          <w:lang w:val="vi-VN"/>
        </w:rPr>
        <w:t>áp</w:t>
      </w:r>
      <w:r w:rsidR="00092CF2" w:rsidRPr="001B0985">
        <w:rPr>
          <w:rFonts w:ascii="Times New Roman" w:eastAsia="Arial" w:hAnsi="Times New Roman" w:cs="Times New Roman"/>
          <w:sz w:val="28"/>
          <w:szCs w:val="28"/>
          <w:lang w:val="vi-VN"/>
        </w:rPr>
        <w:t xml:space="preserve"> d</w:t>
      </w:r>
      <w:r w:rsidR="00092CF2" w:rsidRPr="00CC0B3F">
        <w:rPr>
          <w:rFonts w:ascii="Times New Roman" w:eastAsia="Arial" w:hAnsi="Times New Roman" w:cs="Times New Roman"/>
          <w:sz w:val="28"/>
          <w:szCs w:val="28"/>
          <w:lang w:val="vi-VN"/>
        </w:rPr>
        <w:t>ụng</w:t>
      </w:r>
      <w:r w:rsidR="00092CF2" w:rsidRPr="001B0985">
        <w:rPr>
          <w:rFonts w:ascii="Times New Roman" w:eastAsia="Arial" w:hAnsi="Times New Roman" w:cs="Times New Roman"/>
          <w:sz w:val="28"/>
          <w:szCs w:val="28"/>
          <w:lang w:val="vi-VN"/>
        </w:rPr>
        <w:t xml:space="preserve"> theo quy </w:t>
      </w:r>
      <w:r w:rsidR="00092CF2" w:rsidRPr="00CC0B3F">
        <w:rPr>
          <w:rFonts w:ascii="Times New Roman" w:eastAsia="Arial" w:hAnsi="Times New Roman" w:cs="Times New Roman"/>
          <w:sz w:val="28"/>
          <w:szCs w:val="28"/>
          <w:lang w:val="vi-VN"/>
        </w:rPr>
        <w:t>định</w:t>
      </w:r>
      <w:r w:rsidR="00092CF2" w:rsidRPr="001B0985">
        <w:rPr>
          <w:rFonts w:ascii="Times New Roman" w:eastAsia="Arial" w:hAnsi="Times New Roman" w:cs="Times New Roman"/>
          <w:sz w:val="28"/>
          <w:szCs w:val="28"/>
          <w:lang w:val="vi-VN"/>
        </w:rPr>
        <w:t xml:space="preserve"> t</w:t>
      </w:r>
      <w:r w:rsidR="00092CF2" w:rsidRPr="00CC0B3F">
        <w:rPr>
          <w:rFonts w:ascii="Times New Roman" w:eastAsia="Arial" w:hAnsi="Times New Roman" w:cs="Times New Roman"/>
          <w:sz w:val="28"/>
          <w:szCs w:val="28"/>
          <w:lang w:val="vi-VN"/>
        </w:rPr>
        <w:t>ại</w:t>
      </w:r>
      <w:r w:rsidR="00092CF2" w:rsidRPr="001B0985">
        <w:rPr>
          <w:rFonts w:ascii="Times New Roman" w:eastAsia="Arial" w:hAnsi="Times New Roman" w:cs="Times New Roman"/>
          <w:sz w:val="28"/>
          <w:szCs w:val="28"/>
          <w:lang w:val="vi-VN"/>
        </w:rPr>
        <w:t xml:space="preserve"> c</w:t>
      </w:r>
      <w:r w:rsidR="00092CF2" w:rsidRPr="00CC0B3F">
        <w:rPr>
          <w:rFonts w:ascii="Times New Roman" w:eastAsia="Arial" w:hAnsi="Times New Roman" w:cs="Times New Roman"/>
          <w:sz w:val="28"/>
          <w:szCs w:val="28"/>
          <w:lang w:val="vi-VN"/>
        </w:rPr>
        <w:t>ác</w:t>
      </w:r>
      <w:r w:rsidR="00092CF2" w:rsidRPr="001B0985">
        <w:rPr>
          <w:rFonts w:ascii="Times New Roman" w:eastAsia="Arial" w:hAnsi="Times New Roman" w:cs="Times New Roman"/>
          <w:sz w:val="28"/>
          <w:szCs w:val="28"/>
          <w:lang w:val="vi-VN"/>
        </w:rPr>
        <w:t xml:space="preserve"> Ngh</w:t>
      </w:r>
      <w:r w:rsidR="00092CF2" w:rsidRPr="00CC0B3F">
        <w:rPr>
          <w:rFonts w:ascii="Times New Roman" w:eastAsia="Arial" w:hAnsi="Times New Roman" w:cs="Times New Roman"/>
          <w:sz w:val="28"/>
          <w:szCs w:val="28"/>
          <w:lang w:val="vi-VN"/>
        </w:rPr>
        <w:t>ị</w:t>
      </w:r>
      <w:r w:rsidR="00092CF2" w:rsidRPr="001B0985">
        <w:rPr>
          <w:rFonts w:ascii="Times New Roman" w:eastAsia="Arial" w:hAnsi="Times New Roman" w:cs="Times New Roman"/>
          <w:sz w:val="28"/>
          <w:szCs w:val="28"/>
          <w:lang w:val="vi-VN"/>
        </w:rPr>
        <w:t xml:space="preserve"> </w:t>
      </w:r>
      <w:r w:rsidR="00092CF2" w:rsidRPr="00CC0B3F">
        <w:rPr>
          <w:rFonts w:ascii="Times New Roman" w:eastAsia="Arial" w:hAnsi="Times New Roman" w:cs="Times New Roman"/>
          <w:sz w:val="28"/>
          <w:szCs w:val="28"/>
          <w:lang w:val="vi-VN"/>
        </w:rPr>
        <w:t>định</w:t>
      </w:r>
      <w:r w:rsidR="00092CF2" w:rsidRPr="001B0985">
        <w:rPr>
          <w:rFonts w:ascii="Times New Roman" w:eastAsia="Arial" w:hAnsi="Times New Roman" w:cs="Times New Roman"/>
          <w:sz w:val="28"/>
          <w:szCs w:val="28"/>
          <w:lang w:val="vi-VN"/>
        </w:rPr>
        <w:t xml:space="preserve"> kh</w:t>
      </w:r>
      <w:r w:rsidR="00092CF2" w:rsidRPr="00CC0B3F">
        <w:rPr>
          <w:rFonts w:ascii="Times New Roman" w:eastAsia="Arial" w:hAnsi="Times New Roman" w:cs="Times New Roman"/>
          <w:sz w:val="28"/>
          <w:szCs w:val="28"/>
          <w:lang w:val="vi-VN"/>
        </w:rPr>
        <w:t>ác</w:t>
      </w:r>
      <w:r w:rsidR="00092CF2" w:rsidRPr="001B0985">
        <w:rPr>
          <w:rFonts w:ascii="Times New Roman" w:eastAsia="Arial" w:hAnsi="Times New Roman" w:cs="Times New Roman"/>
          <w:sz w:val="28"/>
          <w:szCs w:val="28"/>
          <w:lang w:val="vi-VN"/>
        </w:rPr>
        <w:t xml:space="preserve"> c</w:t>
      </w:r>
      <w:r w:rsidR="00092CF2" w:rsidRPr="00CC0B3F">
        <w:rPr>
          <w:rFonts w:ascii="Times New Roman" w:eastAsia="Arial" w:hAnsi="Times New Roman" w:cs="Times New Roman"/>
          <w:sz w:val="28"/>
          <w:szCs w:val="28"/>
          <w:lang w:val="vi-VN"/>
        </w:rPr>
        <w:t>ủa</w:t>
      </w:r>
      <w:r w:rsidR="00092CF2" w:rsidRPr="001B0985">
        <w:rPr>
          <w:rFonts w:ascii="Times New Roman" w:eastAsia="Arial" w:hAnsi="Times New Roman" w:cs="Times New Roman"/>
          <w:sz w:val="28"/>
          <w:szCs w:val="28"/>
          <w:lang w:val="vi-VN"/>
        </w:rPr>
        <w:t xml:space="preserve"> Ch</w:t>
      </w:r>
      <w:r w:rsidR="00092CF2" w:rsidRPr="00CC0B3F">
        <w:rPr>
          <w:rFonts w:ascii="Times New Roman" w:eastAsia="Arial" w:hAnsi="Times New Roman" w:cs="Times New Roman"/>
          <w:sz w:val="28"/>
          <w:szCs w:val="28"/>
          <w:lang w:val="vi-VN"/>
        </w:rPr>
        <w:t>ính</w:t>
      </w:r>
      <w:r w:rsidR="00092CF2" w:rsidRPr="001B0985">
        <w:rPr>
          <w:rFonts w:ascii="Times New Roman" w:eastAsia="Arial" w:hAnsi="Times New Roman" w:cs="Times New Roman"/>
          <w:sz w:val="28"/>
          <w:szCs w:val="28"/>
          <w:lang w:val="vi-VN"/>
        </w:rPr>
        <w:t xml:space="preserve"> ph</w:t>
      </w:r>
      <w:r w:rsidR="00092CF2" w:rsidRPr="00CC0B3F">
        <w:rPr>
          <w:rFonts w:ascii="Times New Roman" w:eastAsia="Arial" w:hAnsi="Times New Roman" w:cs="Times New Roman"/>
          <w:sz w:val="28"/>
          <w:szCs w:val="28"/>
          <w:lang w:val="vi-VN"/>
        </w:rPr>
        <w:t>ủ</w:t>
      </w:r>
      <w:r w:rsidR="00092CF2" w:rsidRPr="001B0985">
        <w:rPr>
          <w:rFonts w:ascii="Times New Roman" w:eastAsia="Arial" w:hAnsi="Times New Roman" w:cs="Times New Roman"/>
          <w:sz w:val="28"/>
          <w:szCs w:val="28"/>
          <w:lang w:val="vi-VN"/>
        </w:rPr>
        <w:t xml:space="preserve"> v</w:t>
      </w:r>
      <w:r w:rsidR="00092CF2" w:rsidRPr="00CC0B3F">
        <w:rPr>
          <w:rFonts w:ascii="Times New Roman" w:eastAsia="Arial" w:hAnsi="Times New Roman" w:cs="Times New Roman"/>
          <w:sz w:val="28"/>
          <w:szCs w:val="28"/>
          <w:lang w:val="vi-VN"/>
        </w:rPr>
        <w:t>ề</w:t>
      </w:r>
      <w:r w:rsidR="00092CF2" w:rsidRPr="001B0985">
        <w:rPr>
          <w:rFonts w:ascii="Times New Roman" w:eastAsia="Arial" w:hAnsi="Times New Roman" w:cs="Times New Roman"/>
          <w:sz w:val="28"/>
          <w:szCs w:val="28"/>
          <w:lang w:val="vi-VN"/>
        </w:rPr>
        <w:t xml:space="preserve"> x</w:t>
      </w:r>
      <w:r w:rsidR="00092CF2" w:rsidRPr="00CC0B3F">
        <w:rPr>
          <w:rFonts w:ascii="Times New Roman" w:eastAsia="Arial" w:hAnsi="Times New Roman" w:cs="Times New Roman"/>
          <w:sz w:val="28"/>
          <w:szCs w:val="28"/>
          <w:lang w:val="vi-VN"/>
        </w:rPr>
        <w:t>ử</w:t>
      </w:r>
      <w:r w:rsidR="00092CF2" w:rsidRPr="001B0985">
        <w:rPr>
          <w:rFonts w:ascii="Times New Roman" w:eastAsia="Arial" w:hAnsi="Times New Roman" w:cs="Times New Roman"/>
          <w:sz w:val="28"/>
          <w:szCs w:val="28"/>
          <w:lang w:val="vi-VN"/>
        </w:rPr>
        <w:t xml:space="preserve"> ph</w:t>
      </w:r>
      <w:r w:rsidR="00092CF2" w:rsidRPr="00CC0B3F">
        <w:rPr>
          <w:rFonts w:ascii="Times New Roman" w:eastAsia="Arial" w:hAnsi="Times New Roman" w:cs="Times New Roman"/>
          <w:sz w:val="28"/>
          <w:szCs w:val="28"/>
          <w:lang w:val="vi-VN"/>
        </w:rPr>
        <w:t>ạt</w:t>
      </w:r>
      <w:r w:rsidR="00092CF2" w:rsidRPr="001B0985">
        <w:rPr>
          <w:rFonts w:ascii="Times New Roman" w:eastAsia="Arial" w:hAnsi="Times New Roman" w:cs="Times New Roman"/>
          <w:sz w:val="28"/>
          <w:szCs w:val="28"/>
          <w:lang w:val="vi-VN"/>
        </w:rPr>
        <w:t xml:space="preserve"> vi ph</w:t>
      </w:r>
      <w:r w:rsidR="00092CF2" w:rsidRPr="00CC0B3F">
        <w:rPr>
          <w:rFonts w:ascii="Times New Roman" w:eastAsia="Arial" w:hAnsi="Times New Roman" w:cs="Times New Roman"/>
          <w:sz w:val="28"/>
          <w:szCs w:val="28"/>
          <w:lang w:val="vi-VN"/>
        </w:rPr>
        <w:t>ạm</w:t>
      </w:r>
      <w:r w:rsidR="00092CF2" w:rsidRPr="001B0985">
        <w:rPr>
          <w:rFonts w:ascii="Times New Roman" w:eastAsia="Arial" w:hAnsi="Times New Roman" w:cs="Times New Roman"/>
          <w:sz w:val="28"/>
          <w:szCs w:val="28"/>
          <w:lang w:val="vi-VN"/>
        </w:rPr>
        <w:t xml:space="preserve"> h</w:t>
      </w:r>
      <w:r w:rsidR="00092CF2" w:rsidRPr="00CC0B3F">
        <w:rPr>
          <w:rFonts w:ascii="Times New Roman" w:eastAsia="Arial" w:hAnsi="Times New Roman" w:cs="Times New Roman"/>
          <w:sz w:val="28"/>
          <w:szCs w:val="28"/>
          <w:lang w:val="vi-VN"/>
        </w:rPr>
        <w:t>ành</w:t>
      </w:r>
      <w:r w:rsidR="00092CF2" w:rsidRPr="001B0985">
        <w:rPr>
          <w:rFonts w:ascii="Times New Roman" w:eastAsia="Arial" w:hAnsi="Times New Roman" w:cs="Times New Roman"/>
          <w:sz w:val="28"/>
          <w:szCs w:val="28"/>
          <w:lang w:val="vi-VN"/>
        </w:rPr>
        <w:t xml:space="preserve"> ch</w:t>
      </w:r>
      <w:r w:rsidR="00092CF2" w:rsidRPr="00CC0B3F">
        <w:rPr>
          <w:rFonts w:ascii="Times New Roman" w:eastAsia="Arial" w:hAnsi="Times New Roman" w:cs="Times New Roman"/>
          <w:sz w:val="28"/>
          <w:szCs w:val="28"/>
          <w:lang w:val="vi-VN"/>
        </w:rPr>
        <w:t>ính</w:t>
      </w:r>
      <w:r w:rsidR="00092CF2" w:rsidRPr="001B0985">
        <w:rPr>
          <w:rFonts w:ascii="Times New Roman" w:eastAsia="Arial" w:hAnsi="Times New Roman" w:cs="Times New Roman"/>
          <w:sz w:val="28"/>
          <w:szCs w:val="28"/>
          <w:lang w:val="vi-VN"/>
        </w:rPr>
        <w:t xml:space="preserve"> trong l</w:t>
      </w:r>
      <w:r w:rsidR="00092CF2" w:rsidRPr="00CC0B3F">
        <w:rPr>
          <w:rFonts w:ascii="Times New Roman" w:eastAsia="Arial" w:hAnsi="Times New Roman" w:cs="Times New Roman"/>
          <w:sz w:val="28"/>
          <w:szCs w:val="28"/>
          <w:lang w:val="vi-VN"/>
        </w:rPr>
        <w:t>ĩnh</w:t>
      </w:r>
      <w:r w:rsidR="00092CF2" w:rsidRPr="001B0985">
        <w:rPr>
          <w:rFonts w:ascii="Times New Roman" w:eastAsia="Arial" w:hAnsi="Times New Roman" w:cs="Times New Roman"/>
          <w:sz w:val="28"/>
          <w:szCs w:val="28"/>
          <w:lang w:val="vi-VN"/>
        </w:rPr>
        <w:t xml:space="preserve"> v</w:t>
      </w:r>
      <w:r w:rsidR="00092CF2" w:rsidRPr="00CC0B3F">
        <w:rPr>
          <w:rFonts w:ascii="Times New Roman" w:eastAsia="Arial" w:hAnsi="Times New Roman" w:cs="Times New Roman"/>
          <w:sz w:val="28"/>
          <w:szCs w:val="28"/>
          <w:lang w:val="vi-VN"/>
        </w:rPr>
        <w:t>ực</w:t>
      </w:r>
      <w:r w:rsidR="00092CF2" w:rsidRPr="001B0985">
        <w:rPr>
          <w:rFonts w:ascii="Times New Roman" w:eastAsia="Arial" w:hAnsi="Times New Roman" w:cs="Times New Roman"/>
          <w:sz w:val="28"/>
          <w:szCs w:val="28"/>
          <w:lang w:val="vi-VN"/>
        </w:rPr>
        <w:t xml:space="preserve"> qu</w:t>
      </w:r>
      <w:r w:rsidR="00092CF2" w:rsidRPr="00CC0B3F">
        <w:rPr>
          <w:rFonts w:ascii="Times New Roman" w:eastAsia="Arial" w:hAnsi="Times New Roman" w:cs="Times New Roman"/>
          <w:sz w:val="28"/>
          <w:szCs w:val="28"/>
          <w:lang w:val="vi-VN"/>
        </w:rPr>
        <w:t>ả</w:t>
      </w:r>
      <w:r w:rsidR="00092CF2" w:rsidRPr="001B0985">
        <w:rPr>
          <w:rFonts w:ascii="Times New Roman" w:eastAsia="Arial" w:hAnsi="Times New Roman" w:cs="Times New Roman"/>
          <w:sz w:val="28"/>
          <w:szCs w:val="28"/>
          <w:lang w:val="vi-VN"/>
        </w:rPr>
        <w:t>n l</w:t>
      </w:r>
      <w:r w:rsidR="00092CF2" w:rsidRPr="00CC0B3F">
        <w:rPr>
          <w:rFonts w:ascii="Times New Roman" w:eastAsia="Arial" w:hAnsi="Times New Roman" w:cs="Times New Roman"/>
          <w:sz w:val="28"/>
          <w:szCs w:val="28"/>
          <w:lang w:val="vi-VN"/>
        </w:rPr>
        <w:t>ý</w:t>
      </w:r>
      <w:r w:rsidR="00092CF2" w:rsidRPr="001B0985">
        <w:rPr>
          <w:rFonts w:ascii="Times New Roman" w:eastAsia="Arial" w:hAnsi="Times New Roman" w:cs="Times New Roman"/>
          <w:sz w:val="28"/>
          <w:szCs w:val="28"/>
          <w:lang w:val="vi-VN"/>
        </w:rPr>
        <w:t xml:space="preserve"> Nh</w:t>
      </w:r>
      <w:r w:rsidR="00092CF2" w:rsidRPr="00CC0B3F">
        <w:rPr>
          <w:rFonts w:ascii="Times New Roman" w:eastAsia="Arial" w:hAnsi="Times New Roman" w:cs="Times New Roman"/>
          <w:sz w:val="28"/>
          <w:szCs w:val="28"/>
          <w:lang w:val="vi-VN"/>
        </w:rPr>
        <w:t>à</w:t>
      </w:r>
      <w:r w:rsidR="00092CF2" w:rsidRPr="001B0985">
        <w:rPr>
          <w:rFonts w:ascii="Times New Roman" w:eastAsia="Arial" w:hAnsi="Times New Roman" w:cs="Times New Roman"/>
          <w:sz w:val="28"/>
          <w:szCs w:val="28"/>
          <w:lang w:val="vi-VN"/>
        </w:rPr>
        <w:t xml:space="preserve"> nư</w:t>
      </w:r>
      <w:r w:rsidR="00092CF2" w:rsidRPr="00CC0B3F">
        <w:rPr>
          <w:rFonts w:ascii="Times New Roman" w:eastAsia="Arial" w:hAnsi="Times New Roman" w:cs="Times New Roman"/>
          <w:sz w:val="28"/>
          <w:szCs w:val="28"/>
          <w:lang w:val="vi-VN"/>
        </w:rPr>
        <w:t>ớc</w:t>
      </w:r>
      <w:r w:rsidR="00092CF2" w:rsidRPr="001B0985">
        <w:rPr>
          <w:rFonts w:ascii="Times New Roman" w:eastAsia="Arial" w:hAnsi="Times New Roman" w:cs="Times New Roman"/>
          <w:sz w:val="28"/>
          <w:szCs w:val="28"/>
          <w:lang w:val="vi-VN"/>
        </w:rPr>
        <w:t xml:space="preserve"> c</w:t>
      </w:r>
      <w:r w:rsidR="00092CF2" w:rsidRPr="00CC0B3F">
        <w:rPr>
          <w:rFonts w:ascii="Times New Roman" w:eastAsia="Arial" w:hAnsi="Times New Roman" w:cs="Times New Roman"/>
          <w:sz w:val="28"/>
          <w:szCs w:val="28"/>
          <w:lang w:val="vi-VN"/>
        </w:rPr>
        <w:t>ó</w:t>
      </w:r>
      <w:r w:rsidR="00092CF2" w:rsidRPr="001B0985">
        <w:rPr>
          <w:rFonts w:ascii="Times New Roman" w:eastAsia="Arial" w:hAnsi="Times New Roman" w:cs="Times New Roman"/>
          <w:sz w:val="28"/>
          <w:szCs w:val="28"/>
          <w:lang w:val="vi-VN"/>
        </w:rPr>
        <w:t xml:space="preserve"> li</w:t>
      </w:r>
      <w:r w:rsidR="00092CF2" w:rsidRPr="00CC0B3F">
        <w:rPr>
          <w:rFonts w:ascii="Times New Roman" w:eastAsia="Arial" w:hAnsi="Times New Roman" w:cs="Times New Roman"/>
          <w:sz w:val="28"/>
          <w:szCs w:val="28"/>
          <w:lang w:val="vi-VN"/>
        </w:rPr>
        <w:t>ê</w:t>
      </w:r>
      <w:r w:rsidR="00092CF2" w:rsidRPr="001B0985">
        <w:rPr>
          <w:rFonts w:ascii="Times New Roman" w:eastAsia="Arial" w:hAnsi="Times New Roman" w:cs="Times New Roman"/>
          <w:sz w:val="28"/>
          <w:szCs w:val="28"/>
          <w:lang w:val="vi-VN"/>
        </w:rPr>
        <w:t xml:space="preserve">n quan </w:t>
      </w:r>
      <w:r w:rsidR="00092CF2" w:rsidRPr="00CC0B3F">
        <w:rPr>
          <w:rFonts w:ascii="Times New Roman" w:eastAsia="Arial" w:hAnsi="Times New Roman" w:cs="Times New Roman"/>
          <w:sz w:val="28"/>
          <w:szCs w:val="28"/>
          <w:lang w:val="vi-VN"/>
        </w:rPr>
        <w:t>để</w:t>
      </w:r>
      <w:r w:rsidR="00092CF2" w:rsidRPr="001B0985">
        <w:rPr>
          <w:rFonts w:ascii="Times New Roman" w:eastAsia="Arial" w:hAnsi="Times New Roman" w:cs="Times New Roman"/>
          <w:sz w:val="28"/>
          <w:szCs w:val="28"/>
          <w:lang w:val="vi-VN"/>
        </w:rPr>
        <w:t xml:space="preserve"> x</w:t>
      </w:r>
      <w:r w:rsidR="00092CF2" w:rsidRPr="00CC0B3F">
        <w:rPr>
          <w:rFonts w:ascii="Times New Roman" w:eastAsia="Arial" w:hAnsi="Times New Roman" w:cs="Times New Roman"/>
          <w:sz w:val="28"/>
          <w:szCs w:val="28"/>
          <w:lang w:val="vi-VN"/>
        </w:rPr>
        <w:t>ử</w:t>
      </w:r>
      <w:r w:rsidR="00092CF2" w:rsidRPr="001B0985">
        <w:rPr>
          <w:rFonts w:ascii="Times New Roman" w:eastAsia="Arial" w:hAnsi="Times New Roman" w:cs="Times New Roman"/>
          <w:sz w:val="28"/>
          <w:szCs w:val="28"/>
          <w:lang w:val="vi-VN"/>
        </w:rPr>
        <w:t xml:space="preserve"> ph</w:t>
      </w:r>
      <w:r w:rsidR="00092CF2" w:rsidRPr="00CC0B3F">
        <w:rPr>
          <w:rFonts w:ascii="Times New Roman" w:eastAsia="Arial" w:hAnsi="Times New Roman" w:cs="Times New Roman"/>
          <w:sz w:val="28"/>
          <w:szCs w:val="28"/>
          <w:lang w:val="vi-VN"/>
        </w:rPr>
        <w:t>ạt</w:t>
      </w:r>
      <w:r w:rsidR="00092CF2" w:rsidRPr="001B0985">
        <w:rPr>
          <w:rFonts w:ascii="Times New Roman" w:eastAsia="Arial" w:hAnsi="Times New Roman" w:cs="Times New Roman"/>
          <w:sz w:val="28"/>
          <w:szCs w:val="28"/>
          <w:lang w:val="vi-VN"/>
        </w:rPr>
        <w:t xml:space="preserve">. </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bookmarkStart w:id="2" w:name="dieu_2"/>
      <w:r w:rsidRPr="00F27C2E">
        <w:rPr>
          <w:b/>
          <w:bCs/>
          <w:sz w:val="28"/>
          <w:szCs w:val="28"/>
          <w:lang w:val="vi-VN"/>
        </w:rPr>
        <w:t>Điều 2. Đối tượng áp dụng</w:t>
      </w:r>
      <w:bookmarkEnd w:id="2"/>
    </w:p>
    <w:p w:rsidR="00E110E5"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 xml:space="preserve">1. Cá nhân, </w:t>
      </w:r>
      <w:r w:rsidR="002634B8" w:rsidRPr="00F27C2E">
        <w:rPr>
          <w:sz w:val="28"/>
          <w:szCs w:val="28"/>
          <w:lang w:val="vi-VN"/>
        </w:rPr>
        <w:t xml:space="preserve">hộ kinh doanh, </w:t>
      </w:r>
      <w:r w:rsidR="007D234C" w:rsidRPr="00F27C2E">
        <w:rPr>
          <w:sz w:val="28"/>
          <w:szCs w:val="28"/>
          <w:lang w:val="vi-VN"/>
        </w:rPr>
        <w:t xml:space="preserve">cơ quan, đơn vị, </w:t>
      </w:r>
      <w:r w:rsidRPr="00F27C2E">
        <w:rPr>
          <w:sz w:val="28"/>
          <w:szCs w:val="28"/>
          <w:lang w:val="vi-VN"/>
        </w:rPr>
        <w:t>tổ chức</w:t>
      </w:r>
      <w:r w:rsidR="002634B8" w:rsidRPr="00F27C2E">
        <w:rPr>
          <w:sz w:val="28"/>
          <w:szCs w:val="28"/>
          <w:lang w:val="vi-VN"/>
        </w:rPr>
        <w:t xml:space="preserve"> </w:t>
      </w:r>
      <w:r w:rsidRPr="00F27C2E">
        <w:rPr>
          <w:sz w:val="28"/>
          <w:szCs w:val="28"/>
          <w:lang w:val="vi-VN"/>
        </w:rPr>
        <w:t xml:space="preserve">trong nước và nước ngoài (sau đây gọi chung là cá nhân, tổ chức) </w:t>
      </w:r>
      <w:r w:rsidR="00144C4A" w:rsidRPr="00F27C2E">
        <w:rPr>
          <w:sz w:val="28"/>
          <w:szCs w:val="28"/>
          <w:lang w:val="vi-VN"/>
        </w:rPr>
        <w:t xml:space="preserve">có hành vi vi phạm hành chính  trong lĩnh vực </w:t>
      </w:r>
      <w:r w:rsidRPr="00F27C2E">
        <w:rPr>
          <w:sz w:val="28"/>
          <w:szCs w:val="28"/>
          <w:lang w:val="vi-VN"/>
        </w:rPr>
        <w:t xml:space="preserve">kế toán, kiểm toán độc lập trong phạm vi lãnh thổ </w:t>
      </w:r>
      <w:r w:rsidR="00144C4A" w:rsidRPr="00F27C2E">
        <w:rPr>
          <w:sz w:val="28"/>
          <w:szCs w:val="28"/>
          <w:lang w:val="vi-VN"/>
        </w:rPr>
        <w:t xml:space="preserve">nước Cộng hòa xã hội chủ nghĩa </w:t>
      </w:r>
      <w:r w:rsidRPr="00F27C2E">
        <w:rPr>
          <w:sz w:val="28"/>
          <w:szCs w:val="28"/>
          <w:lang w:val="vi-VN"/>
        </w:rPr>
        <w:t>Việt Nam</w:t>
      </w:r>
      <w:r w:rsidR="00144C4A" w:rsidRPr="00F27C2E">
        <w:rPr>
          <w:sz w:val="28"/>
          <w:szCs w:val="28"/>
          <w:lang w:val="vi-VN"/>
        </w:rPr>
        <w:t>.</w:t>
      </w:r>
      <w:r w:rsidRPr="00F27C2E">
        <w:rPr>
          <w:sz w:val="28"/>
          <w:szCs w:val="28"/>
          <w:lang w:val="vi-VN"/>
        </w:rPr>
        <w:t xml:space="preserve"> </w:t>
      </w:r>
    </w:p>
    <w:p w:rsidR="00144C4A"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lastRenderedPageBreak/>
        <w:t xml:space="preserve">2. </w:t>
      </w:r>
      <w:r w:rsidR="00144C4A" w:rsidRPr="00F27C2E">
        <w:rPr>
          <w:sz w:val="28"/>
          <w:szCs w:val="28"/>
          <w:lang w:val="vi-VN"/>
        </w:rPr>
        <w:t>Hộ kinh doanh vi phạm các quy định của Nghị định này bị xử phạt như đối với cá nhân vi phạm.</w:t>
      </w:r>
    </w:p>
    <w:p w:rsidR="001F4004" w:rsidRPr="00F27C2E" w:rsidRDefault="00092CF2"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3</w:t>
      </w:r>
      <w:r w:rsidR="00144C4A" w:rsidRPr="00F27C2E">
        <w:rPr>
          <w:sz w:val="28"/>
          <w:szCs w:val="28"/>
          <w:lang w:val="vi-VN"/>
        </w:rPr>
        <w:t xml:space="preserve">. </w:t>
      </w:r>
      <w:r w:rsidR="007112FA" w:rsidRPr="00F27C2E">
        <w:rPr>
          <w:sz w:val="28"/>
          <w:szCs w:val="28"/>
          <w:lang w:val="vi-VN"/>
        </w:rPr>
        <w:t>N</w:t>
      </w:r>
      <w:r w:rsidR="001F4004" w:rsidRPr="00F27C2E">
        <w:rPr>
          <w:sz w:val="28"/>
          <w:szCs w:val="28"/>
          <w:lang w:val="vi-VN"/>
        </w:rPr>
        <w:t>gười có thẩm quyền lập biên bản,</w:t>
      </w:r>
      <w:r w:rsidR="007112FA" w:rsidRPr="00F27C2E">
        <w:rPr>
          <w:sz w:val="28"/>
          <w:szCs w:val="28"/>
          <w:lang w:val="vi-VN"/>
        </w:rPr>
        <w:t xml:space="preserve"> </w:t>
      </w:r>
      <w:r w:rsidR="001F4004" w:rsidRPr="00F27C2E">
        <w:rPr>
          <w:sz w:val="28"/>
          <w:szCs w:val="28"/>
          <w:lang w:val="vi-VN"/>
        </w:rPr>
        <w:t>xử phạt vi phạm hành chính</w:t>
      </w:r>
      <w:r w:rsidR="007112FA" w:rsidRPr="00F27C2E">
        <w:rPr>
          <w:sz w:val="28"/>
          <w:szCs w:val="28"/>
          <w:lang w:val="vi-VN"/>
        </w:rPr>
        <w:t>,</w:t>
      </w:r>
      <w:r w:rsidR="001F4004" w:rsidRPr="00F27C2E">
        <w:rPr>
          <w:sz w:val="28"/>
          <w:szCs w:val="28"/>
          <w:lang w:val="vi-VN"/>
        </w:rPr>
        <w:t xml:space="preserve"> </w:t>
      </w:r>
      <w:r w:rsidR="007112FA" w:rsidRPr="00F27C2E">
        <w:rPr>
          <w:sz w:val="28"/>
          <w:szCs w:val="28"/>
          <w:lang w:val="vi-VN"/>
        </w:rPr>
        <w:t>cơ quan tổ chức,</w:t>
      </w:r>
      <w:r w:rsidR="000B69A0" w:rsidRPr="00F27C2E">
        <w:rPr>
          <w:sz w:val="28"/>
          <w:szCs w:val="28"/>
          <w:lang w:val="vi-VN"/>
        </w:rPr>
        <w:t xml:space="preserve"> cá nhân</w:t>
      </w:r>
      <w:r w:rsidR="001F4004" w:rsidRPr="00F27C2E">
        <w:rPr>
          <w:sz w:val="28"/>
          <w:szCs w:val="28"/>
          <w:lang w:val="vi-VN"/>
        </w:rPr>
        <w:t xml:space="preserve"> khác có liên quan.</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bookmarkStart w:id="3" w:name="dieu_3"/>
      <w:r w:rsidRPr="00F27C2E">
        <w:rPr>
          <w:b/>
          <w:bCs/>
          <w:sz w:val="28"/>
          <w:szCs w:val="28"/>
          <w:lang w:val="vi-VN"/>
        </w:rPr>
        <w:t xml:space="preserve">Điều 3. Thời hiệu xử </w:t>
      </w:r>
      <w:r w:rsidR="00144C4A" w:rsidRPr="00F27C2E">
        <w:rPr>
          <w:b/>
          <w:bCs/>
          <w:sz w:val="28"/>
          <w:szCs w:val="28"/>
          <w:lang w:val="vi-VN"/>
        </w:rPr>
        <w:t>phạt</w:t>
      </w:r>
      <w:r w:rsidRPr="00F27C2E">
        <w:rPr>
          <w:b/>
          <w:bCs/>
          <w:sz w:val="28"/>
          <w:szCs w:val="28"/>
          <w:lang w:val="vi-VN"/>
        </w:rPr>
        <w:t xml:space="preserve"> vi phạm hành chính</w:t>
      </w:r>
      <w:bookmarkEnd w:id="3"/>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1. Thời hiệu xử phạt vi phạm hành chính trong lĩnh vực kế toán là 2 năm;</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2. Thời hiệu xử phạt vi phạm hành chính trong lĩnh vực kiểm toán độc lập là 1 năm;</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3. Thời điểm để tính thời hiệu xử phạt vi phạm hành chính quy định tại Khoản 1, Khoản 2 Điều này được quy định như sau:</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a) Đối với hành vi vi phạm hành chính đã kết thúc thì thời hiệu được tính từ thời điểm chấm dứt hành vi vi phạm.</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b) Đối với hành vi vi phạm hành chính đang được thực hiện thì thời hiệu được tính từ thời điểm phát hiện hành vi vi phạm.</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4. Trường hợp xử phạt vi phạm hành chính đối với cá nhân do cơ quan tiến hành tố tụng chuyển đến thì thời hiệu được áp dụng theo quy định tại Khoản 1, Khoản 2 và Khoản 3 Điều này. Thời gian cơ quan tiến hành tố tụng thụ lý, xem xét được tính và</w:t>
      </w:r>
      <w:r w:rsidR="00F1655D" w:rsidRPr="00F27C2E">
        <w:rPr>
          <w:sz w:val="28"/>
          <w:szCs w:val="28"/>
          <w:lang w:val="vi-VN"/>
        </w:rPr>
        <w:t>o</w:t>
      </w:r>
      <w:r w:rsidRPr="00F27C2E">
        <w:rPr>
          <w:sz w:val="28"/>
          <w:szCs w:val="28"/>
          <w:lang w:val="vi-VN"/>
        </w:rPr>
        <w:t xml:space="preserve"> thời hiệu xử phạt vi phạm hành chính.</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5. Trong thời hạn được quy định tại Khoản 1, Khoản 2 và Khoản 3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bookmarkStart w:id="4" w:name="dieu_4"/>
      <w:r w:rsidRPr="00F27C2E">
        <w:rPr>
          <w:b/>
          <w:bCs/>
          <w:sz w:val="28"/>
          <w:szCs w:val="28"/>
          <w:lang w:val="vi-VN"/>
        </w:rPr>
        <w:t>Điều 4. Các hình thức xử phạt vi phạm hành chính</w:t>
      </w:r>
      <w:bookmarkEnd w:id="4"/>
    </w:p>
    <w:p w:rsidR="001F4004" w:rsidRPr="00F27C2E" w:rsidRDefault="001F4004" w:rsidP="00783863">
      <w:pPr>
        <w:pStyle w:val="NormalWeb"/>
        <w:spacing w:before="0" w:beforeAutospacing="0" w:after="120" w:afterAutospacing="0" w:line="252" w:lineRule="auto"/>
        <w:ind w:firstLine="562"/>
        <w:jc w:val="both"/>
        <w:rPr>
          <w:sz w:val="28"/>
          <w:szCs w:val="28"/>
          <w:lang w:val="vi-VN"/>
        </w:rPr>
      </w:pPr>
      <w:r w:rsidRPr="00F27C2E">
        <w:rPr>
          <w:sz w:val="28"/>
          <w:szCs w:val="28"/>
          <w:lang w:val="vi-VN"/>
        </w:rPr>
        <w:t xml:space="preserve">1. </w:t>
      </w:r>
      <w:r w:rsidR="00144C4A" w:rsidRPr="00F27C2E">
        <w:rPr>
          <w:sz w:val="28"/>
          <w:szCs w:val="28"/>
          <w:lang w:val="vi-VN"/>
        </w:rPr>
        <w:t>Các hình thức x</w:t>
      </w:r>
      <w:r w:rsidR="00001F41" w:rsidRPr="00F27C2E">
        <w:rPr>
          <w:sz w:val="28"/>
          <w:szCs w:val="28"/>
          <w:lang w:val="vi-VN"/>
        </w:rPr>
        <w:t>ử</w:t>
      </w:r>
      <w:r w:rsidR="00144C4A" w:rsidRPr="00F27C2E">
        <w:rPr>
          <w:sz w:val="28"/>
          <w:szCs w:val="28"/>
          <w:lang w:val="vi-VN"/>
        </w:rPr>
        <w:t xml:space="preserve"> phạt chính: </w:t>
      </w:r>
      <w:r w:rsidRPr="00F27C2E">
        <w:rPr>
          <w:sz w:val="28"/>
          <w:szCs w:val="28"/>
          <w:lang w:val="vi-VN"/>
        </w:rPr>
        <w:t>Đối với mỗi hành vi vi phạm hành chính trong lĩnh vực kế toán, kiểm toán độc lập, cá nhân, tổ chức vi phạm phải chịu một trong các hình thức xử phạt chính sau đây:</w:t>
      </w:r>
    </w:p>
    <w:p w:rsidR="001F4004" w:rsidRPr="001F4004" w:rsidRDefault="001F4004" w:rsidP="00783863">
      <w:pPr>
        <w:pStyle w:val="NormalWeb"/>
        <w:spacing w:before="0" w:beforeAutospacing="0" w:after="120" w:afterAutospacing="0" w:line="252" w:lineRule="auto"/>
        <w:ind w:firstLine="562"/>
        <w:jc w:val="both"/>
        <w:rPr>
          <w:sz w:val="28"/>
          <w:szCs w:val="28"/>
        </w:rPr>
      </w:pPr>
      <w:r w:rsidRPr="001F4004">
        <w:rPr>
          <w:sz w:val="28"/>
          <w:szCs w:val="28"/>
        </w:rPr>
        <w:t xml:space="preserve">a) </w:t>
      </w:r>
      <w:r w:rsidR="00331535">
        <w:rPr>
          <w:sz w:val="28"/>
          <w:szCs w:val="28"/>
        </w:rPr>
        <w:t>C</w:t>
      </w:r>
      <w:r w:rsidRPr="001F4004">
        <w:rPr>
          <w:sz w:val="28"/>
          <w:szCs w:val="28"/>
        </w:rPr>
        <w:t>ảnh cáo;</w:t>
      </w:r>
    </w:p>
    <w:p w:rsidR="001F4004" w:rsidRPr="001F4004" w:rsidRDefault="001F4004" w:rsidP="00783863">
      <w:pPr>
        <w:pStyle w:val="NormalWeb"/>
        <w:spacing w:before="0" w:beforeAutospacing="0" w:after="120" w:afterAutospacing="0" w:line="252" w:lineRule="auto"/>
        <w:ind w:firstLine="562"/>
        <w:jc w:val="both"/>
        <w:rPr>
          <w:sz w:val="28"/>
          <w:szCs w:val="28"/>
        </w:rPr>
      </w:pPr>
      <w:r w:rsidRPr="001F4004">
        <w:rPr>
          <w:sz w:val="28"/>
          <w:szCs w:val="28"/>
        </w:rPr>
        <w:t>b) Phạt tiền:</w:t>
      </w:r>
    </w:p>
    <w:p w:rsidR="00092CF2" w:rsidRDefault="001F4004" w:rsidP="00783863">
      <w:pPr>
        <w:pStyle w:val="NormalWeb"/>
        <w:spacing w:before="0" w:beforeAutospacing="0" w:after="120" w:afterAutospacing="0" w:line="252" w:lineRule="auto"/>
        <w:ind w:firstLine="562"/>
        <w:jc w:val="both"/>
        <w:rPr>
          <w:sz w:val="28"/>
          <w:szCs w:val="28"/>
        </w:rPr>
      </w:pPr>
      <w:r w:rsidRPr="001F4004">
        <w:rPr>
          <w:sz w:val="28"/>
          <w:szCs w:val="28"/>
        </w:rPr>
        <w:t xml:space="preserve">Mức phạt tiền tối đa </w:t>
      </w:r>
      <w:r w:rsidR="00EF3913" w:rsidRPr="001F4004">
        <w:rPr>
          <w:sz w:val="28"/>
          <w:szCs w:val="28"/>
        </w:rPr>
        <w:t xml:space="preserve">đối với </w:t>
      </w:r>
      <w:r w:rsidR="00001F41">
        <w:rPr>
          <w:sz w:val="28"/>
          <w:szCs w:val="28"/>
        </w:rPr>
        <w:t>1 h</w:t>
      </w:r>
      <w:r w:rsidR="00001F41" w:rsidRPr="00001F41">
        <w:rPr>
          <w:sz w:val="28"/>
          <w:szCs w:val="28"/>
        </w:rPr>
        <w:t>ành</w:t>
      </w:r>
      <w:r w:rsidR="00001F41">
        <w:rPr>
          <w:sz w:val="28"/>
          <w:szCs w:val="28"/>
        </w:rPr>
        <w:t xml:space="preserve"> vi vi ph</w:t>
      </w:r>
      <w:r w:rsidR="00001F41" w:rsidRPr="00001F41">
        <w:rPr>
          <w:sz w:val="28"/>
          <w:szCs w:val="28"/>
        </w:rPr>
        <w:t>ạm</w:t>
      </w:r>
      <w:r w:rsidR="00001F41">
        <w:rPr>
          <w:sz w:val="28"/>
          <w:szCs w:val="28"/>
        </w:rPr>
        <w:t xml:space="preserve"> h</w:t>
      </w:r>
      <w:r w:rsidR="00001F41" w:rsidRPr="00001F41">
        <w:rPr>
          <w:sz w:val="28"/>
          <w:szCs w:val="28"/>
        </w:rPr>
        <w:t>ành</w:t>
      </w:r>
      <w:r w:rsidR="00001F41">
        <w:rPr>
          <w:sz w:val="28"/>
          <w:szCs w:val="28"/>
        </w:rPr>
        <w:t xml:space="preserve"> ch</w:t>
      </w:r>
      <w:r w:rsidR="00001F41" w:rsidRPr="00001F41">
        <w:rPr>
          <w:sz w:val="28"/>
          <w:szCs w:val="28"/>
        </w:rPr>
        <w:t>ính</w:t>
      </w:r>
      <w:r w:rsidR="00001F41">
        <w:rPr>
          <w:sz w:val="28"/>
          <w:szCs w:val="28"/>
        </w:rPr>
        <w:t xml:space="preserve"> trong l</w:t>
      </w:r>
      <w:r w:rsidR="00001F41" w:rsidRPr="00001F41">
        <w:rPr>
          <w:sz w:val="28"/>
          <w:szCs w:val="28"/>
        </w:rPr>
        <w:t>ĩnh</w:t>
      </w:r>
      <w:r w:rsidR="00001F41">
        <w:rPr>
          <w:sz w:val="28"/>
          <w:szCs w:val="28"/>
        </w:rPr>
        <w:t xml:space="preserve"> v</w:t>
      </w:r>
      <w:r w:rsidR="00001F41" w:rsidRPr="00001F41">
        <w:rPr>
          <w:sz w:val="28"/>
          <w:szCs w:val="28"/>
        </w:rPr>
        <w:t>ực</w:t>
      </w:r>
      <w:r w:rsidR="00001F41">
        <w:rPr>
          <w:sz w:val="28"/>
          <w:szCs w:val="28"/>
        </w:rPr>
        <w:t xml:space="preserve"> k</w:t>
      </w:r>
      <w:r w:rsidR="00001F41" w:rsidRPr="00001F41">
        <w:rPr>
          <w:sz w:val="28"/>
          <w:szCs w:val="28"/>
        </w:rPr>
        <w:t>ế</w:t>
      </w:r>
      <w:r w:rsidR="00001F41">
        <w:rPr>
          <w:sz w:val="28"/>
          <w:szCs w:val="28"/>
        </w:rPr>
        <w:t xml:space="preserve"> to</w:t>
      </w:r>
      <w:r w:rsidR="00001F41" w:rsidRPr="00001F41">
        <w:rPr>
          <w:sz w:val="28"/>
          <w:szCs w:val="28"/>
        </w:rPr>
        <w:t>án</w:t>
      </w:r>
      <w:r w:rsidR="00001F41">
        <w:rPr>
          <w:sz w:val="28"/>
          <w:szCs w:val="28"/>
        </w:rPr>
        <w:t>, ki</w:t>
      </w:r>
      <w:r w:rsidR="00001F41" w:rsidRPr="00001F41">
        <w:rPr>
          <w:sz w:val="28"/>
          <w:szCs w:val="28"/>
        </w:rPr>
        <w:t>ể</w:t>
      </w:r>
      <w:r w:rsidR="00001F41">
        <w:rPr>
          <w:sz w:val="28"/>
          <w:szCs w:val="28"/>
        </w:rPr>
        <w:t>m to</w:t>
      </w:r>
      <w:r w:rsidR="00001F41" w:rsidRPr="00001F41">
        <w:rPr>
          <w:sz w:val="28"/>
          <w:szCs w:val="28"/>
        </w:rPr>
        <w:t>án</w:t>
      </w:r>
      <w:r w:rsidR="00001F41">
        <w:rPr>
          <w:sz w:val="28"/>
          <w:szCs w:val="28"/>
        </w:rPr>
        <w:t xml:space="preserve"> </w:t>
      </w:r>
      <w:r w:rsidR="00001F41" w:rsidRPr="00001F41">
        <w:rPr>
          <w:sz w:val="28"/>
          <w:szCs w:val="28"/>
        </w:rPr>
        <w:t>độc</w:t>
      </w:r>
      <w:r w:rsidR="00001F41">
        <w:rPr>
          <w:sz w:val="28"/>
          <w:szCs w:val="28"/>
        </w:rPr>
        <w:t xml:space="preserve"> l</w:t>
      </w:r>
      <w:r w:rsidR="00001F41" w:rsidRPr="00001F41">
        <w:rPr>
          <w:sz w:val="28"/>
          <w:szCs w:val="28"/>
        </w:rPr>
        <w:t>ập</w:t>
      </w:r>
      <w:r w:rsidR="00001F41">
        <w:rPr>
          <w:sz w:val="28"/>
          <w:szCs w:val="28"/>
        </w:rPr>
        <w:t xml:space="preserve"> l</w:t>
      </w:r>
      <w:r w:rsidR="00001F41" w:rsidRPr="00001F41">
        <w:rPr>
          <w:sz w:val="28"/>
          <w:szCs w:val="28"/>
        </w:rPr>
        <w:t>à</w:t>
      </w:r>
      <w:r w:rsidR="00001F41">
        <w:rPr>
          <w:sz w:val="28"/>
          <w:szCs w:val="28"/>
        </w:rPr>
        <w:t xml:space="preserve"> </w:t>
      </w:r>
      <w:r w:rsidR="00EF3913" w:rsidRPr="001F4004">
        <w:rPr>
          <w:sz w:val="28"/>
          <w:szCs w:val="28"/>
        </w:rPr>
        <w:t xml:space="preserve"> 50.000.000 đồng</w:t>
      </w:r>
      <w:r w:rsidR="00001F41">
        <w:rPr>
          <w:sz w:val="28"/>
          <w:szCs w:val="28"/>
        </w:rPr>
        <w:t xml:space="preserve"> </w:t>
      </w:r>
      <w:r w:rsidR="00001F41" w:rsidRPr="00001F41">
        <w:rPr>
          <w:sz w:val="28"/>
          <w:szCs w:val="28"/>
        </w:rPr>
        <w:t>đối</w:t>
      </w:r>
      <w:r w:rsidR="00001F41">
        <w:rPr>
          <w:sz w:val="28"/>
          <w:szCs w:val="28"/>
        </w:rPr>
        <w:t xml:space="preserve"> v</w:t>
      </w:r>
      <w:r w:rsidR="00001F41" w:rsidRPr="00001F41">
        <w:rPr>
          <w:sz w:val="28"/>
          <w:szCs w:val="28"/>
        </w:rPr>
        <w:t>ới</w:t>
      </w:r>
      <w:r w:rsidR="00001F41">
        <w:rPr>
          <w:sz w:val="28"/>
          <w:szCs w:val="28"/>
        </w:rPr>
        <w:t xml:space="preserve"> c</w:t>
      </w:r>
      <w:r w:rsidR="00001F41" w:rsidRPr="00001F41">
        <w:rPr>
          <w:sz w:val="28"/>
          <w:szCs w:val="28"/>
        </w:rPr>
        <w:t>á</w:t>
      </w:r>
      <w:r w:rsidR="00001F41">
        <w:rPr>
          <w:sz w:val="28"/>
          <w:szCs w:val="28"/>
        </w:rPr>
        <w:t xml:space="preserve"> nh</w:t>
      </w:r>
      <w:r w:rsidR="00001F41" w:rsidRPr="00001F41">
        <w:rPr>
          <w:sz w:val="28"/>
          <w:szCs w:val="28"/>
        </w:rPr>
        <w:t>â</w:t>
      </w:r>
      <w:r w:rsidR="00001F41">
        <w:rPr>
          <w:sz w:val="28"/>
          <w:szCs w:val="28"/>
        </w:rPr>
        <w:t>n v</w:t>
      </w:r>
      <w:r w:rsidR="00001F41" w:rsidRPr="00001F41">
        <w:rPr>
          <w:sz w:val="28"/>
          <w:szCs w:val="28"/>
        </w:rPr>
        <w:t>à</w:t>
      </w:r>
      <w:r w:rsidR="00EF3913" w:rsidRPr="001F4004">
        <w:rPr>
          <w:sz w:val="28"/>
          <w:szCs w:val="28"/>
        </w:rPr>
        <w:t xml:space="preserve"> 100.000.000 đồng</w:t>
      </w:r>
      <w:r w:rsidR="00001F41">
        <w:rPr>
          <w:sz w:val="28"/>
          <w:szCs w:val="28"/>
        </w:rPr>
        <w:t xml:space="preserve"> </w:t>
      </w:r>
      <w:r w:rsidR="00001F41" w:rsidRPr="001F4004">
        <w:rPr>
          <w:sz w:val="28"/>
          <w:szCs w:val="28"/>
        </w:rPr>
        <w:t>đối với tổ chức</w:t>
      </w:r>
      <w:r w:rsidR="00E72FDD">
        <w:rPr>
          <w:sz w:val="28"/>
          <w:szCs w:val="28"/>
        </w:rPr>
        <w:t xml:space="preserve">. </w:t>
      </w:r>
    </w:p>
    <w:p w:rsidR="001F4004" w:rsidRDefault="001F4004" w:rsidP="00783863">
      <w:pPr>
        <w:pStyle w:val="NormalWeb"/>
        <w:spacing w:before="0" w:beforeAutospacing="0" w:after="120" w:afterAutospacing="0" w:line="252" w:lineRule="auto"/>
        <w:ind w:firstLine="562"/>
        <w:jc w:val="both"/>
        <w:rPr>
          <w:sz w:val="28"/>
          <w:szCs w:val="28"/>
        </w:rPr>
      </w:pPr>
      <w:r w:rsidRPr="009C10BE">
        <w:rPr>
          <w:sz w:val="28"/>
          <w:szCs w:val="28"/>
          <w:lang w:val="vi-VN"/>
        </w:rPr>
        <w:t xml:space="preserve">2. </w:t>
      </w:r>
      <w:r w:rsidR="009C10BE" w:rsidRPr="009C10BE">
        <w:rPr>
          <w:sz w:val="28"/>
          <w:szCs w:val="28"/>
          <w:lang w:val="vi-VN"/>
        </w:rPr>
        <w:t xml:space="preserve">Các hình thức phạt bổ sung </w:t>
      </w:r>
      <w:r w:rsidRPr="009C10BE">
        <w:rPr>
          <w:sz w:val="28"/>
          <w:szCs w:val="28"/>
          <w:lang w:val="vi-VN"/>
        </w:rPr>
        <w:t>:</w:t>
      </w:r>
    </w:p>
    <w:p w:rsidR="00001F41" w:rsidRPr="00001F41" w:rsidRDefault="00001F41" w:rsidP="00783863">
      <w:pPr>
        <w:pStyle w:val="NormalWeb"/>
        <w:spacing w:before="0" w:beforeAutospacing="0" w:after="120" w:afterAutospacing="0" w:line="252" w:lineRule="auto"/>
        <w:ind w:firstLine="562"/>
        <w:jc w:val="both"/>
        <w:rPr>
          <w:sz w:val="28"/>
          <w:szCs w:val="28"/>
        </w:rPr>
      </w:pPr>
      <w:r>
        <w:rPr>
          <w:sz w:val="28"/>
          <w:szCs w:val="28"/>
        </w:rPr>
        <w:t>T</w:t>
      </w:r>
      <w:r w:rsidRPr="00001F41">
        <w:rPr>
          <w:sz w:val="28"/>
          <w:szCs w:val="28"/>
        </w:rPr>
        <w:t>ùy</w:t>
      </w:r>
      <w:r>
        <w:rPr>
          <w:sz w:val="28"/>
          <w:szCs w:val="28"/>
        </w:rPr>
        <w:t xml:space="preserve"> theo</w:t>
      </w:r>
      <w:r w:rsidR="002431F5">
        <w:rPr>
          <w:sz w:val="28"/>
          <w:szCs w:val="28"/>
        </w:rPr>
        <w:t xml:space="preserve"> t</w:t>
      </w:r>
      <w:r w:rsidR="002431F5" w:rsidRPr="002431F5">
        <w:rPr>
          <w:sz w:val="28"/>
          <w:szCs w:val="28"/>
        </w:rPr>
        <w:t>ính</w:t>
      </w:r>
      <w:r w:rsidR="002431F5">
        <w:rPr>
          <w:sz w:val="28"/>
          <w:szCs w:val="28"/>
        </w:rPr>
        <w:t xml:space="preserve"> ch</w:t>
      </w:r>
      <w:r w:rsidR="002431F5" w:rsidRPr="002431F5">
        <w:rPr>
          <w:sz w:val="28"/>
          <w:szCs w:val="28"/>
        </w:rPr>
        <w:t>ất</w:t>
      </w:r>
      <w:r>
        <w:rPr>
          <w:sz w:val="28"/>
          <w:szCs w:val="28"/>
        </w:rPr>
        <w:t>, m</w:t>
      </w:r>
      <w:r w:rsidRPr="00001F41">
        <w:rPr>
          <w:sz w:val="28"/>
          <w:szCs w:val="28"/>
        </w:rPr>
        <w:t>ức</w:t>
      </w:r>
      <w:r>
        <w:rPr>
          <w:sz w:val="28"/>
          <w:szCs w:val="28"/>
        </w:rPr>
        <w:t xml:space="preserve"> </w:t>
      </w:r>
      <w:r w:rsidRPr="00001F41">
        <w:rPr>
          <w:sz w:val="28"/>
          <w:szCs w:val="28"/>
        </w:rPr>
        <w:t>độ</w:t>
      </w:r>
      <w:r>
        <w:rPr>
          <w:sz w:val="28"/>
          <w:szCs w:val="28"/>
        </w:rPr>
        <w:t xml:space="preserve"> vi ph</w:t>
      </w:r>
      <w:r w:rsidRPr="00001F41">
        <w:rPr>
          <w:sz w:val="28"/>
          <w:szCs w:val="28"/>
        </w:rPr>
        <w:t>ạm</w:t>
      </w:r>
      <w:r>
        <w:rPr>
          <w:sz w:val="28"/>
          <w:szCs w:val="28"/>
        </w:rPr>
        <w:t>, t</w:t>
      </w:r>
      <w:r w:rsidRPr="00001F41">
        <w:rPr>
          <w:sz w:val="28"/>
          <w:szCs w:val="28"/>
        </w:rPr>
        <w:t>ổ</w:t>
      </w:r>
      <w:r>
        <w:rPr>
          <w:sz w:val="28"/>
          <w:szCs w:val="28"/>
        </w:rPr>
        <w:t xml:space="preserve"> ch</w:t>
      </w:r>
      <w:r w:rsidRPr="00001F41">
        <w:rPr>
          <w:sz w:val="28"/>
          <w:szCs w:val="28"/>
        </w:rPr>
        <w:t>ức</w:t>
      </w:r>
      <w:r>
        <w:rPr>
          <w:sz w:val="28"/>
          <w:szCs w:val="28"/>
        </w:rPr>
        <w:t>, c</w:t>
      </w:r>
      <w:r w:rsidRPr="00001F41">
        <w:rPr>
          <w:sz w:val="28"/>
          <w:szCs w:val="28"/>
        </w:rPr>
        <w:t>á</w:t>
      </w:r>
      <w:r>
        <w:rPr>
          <w:sz w:val="28"/>
          <w:szCs w:val="28"/>
        </w:rPr>
        <w:t xml:space="preserve"> nh</w:t>
      </w:r>
      <w:r w:rsidRPr="00001F41">
        <w:rPr>
          <w:sz w:val="28"/>
          <w:szCs w:val="28"/>
        </w:rPr>
        <w:t>â</w:t>
      </w:r>
      <w:r>
        <w:rPr>
          <w:sz w:val="28"/>
          <w:szCs w:val="28"/>
        </w:rPr>
        <w:t>n c</w:t>
      </w:r>
      <w:r w:rsidRPr="00001F41">
        <w:rPr>
          <w:sz w:val="28"/>
          <w:szCs w:val="28"/>
        </w:rPr>
        <w:t>ó</w:t>
      </w:r>
      <w:r>
        <w:rPr>
          <w:sz w:val="28"/>
          <w:szCs w:val="28"/>
        </w:rPr>
        <w:t xml:space="preserve"> h</w:t>
      </w:r>
      <w:r w:rsidRPr="00001F41">
        <w:rPr>
          <w:sz w:val="28"/>
          <w:szCs w:val="28"/>
        </w:rPr>
        <w:t>àn</w:t>
      </w:r>
      <w:r>
        <w:rPr>
          <w:sz w:val="28"/>
          <w:szCs w:val="28"/>
        </w:rPr>
        <w:t>h vi vi ph</w:t>
      </w:r>
      <w:r w:rsidRPr="00001F41">
        <w:rPr>
          <w:sz w:val="28"/>
          <w:szCs w:val="28"/>
        </w:rPr>
        <w:t>ạm</w:t>
      </w:r>
      <w:r>
        <w:rPr>
          <w:sz w:val="28"/>
          <w:szCs w:val="28"/>
        </w:rPr>
        <w:t xml:space="preserve"> c</w:t>
      </w:r>
      <w:r w:rsidRPr="00001F41">
        <w:rPr>
          <w:sz w:val="28"/>
          <w:szCs w:val="28"/>
        </w:rPr>
        <w:t>òn</w:t>
      </w:r>
      <w:r>
        <w:rPr>
          <w:sz w:val="28"/>
          <w:szCs w:val="28"/>
        </w:rPr>
        <w:t xml:space="preserve"> c</w:t>
      </w:r>
      <w:r w:rsidRPr="00001F41">
        <w:rPr>
          <w:sz w:val="28"/>
          <w:szCs w:val="28"/>
        </w:rPr>
        <w:t>ó</w:t>
      </w:r>
      <w:r>
        <w:rPr>
          <w:sz w:val="28"/>
          <w:szCs w:val="28"/>
        </w:rPr>
        <w:t xml:space="preserve"> th</w:t>
      </w:r>
      <w:r w:rsidRPr="00001F41">
        <w:rPr>
          <w:sz w:val="28"/>
          <w:szCs w:val="28"/>
        </w:rPr>
        <w:t>ể</w:t>
      </w:r>
      <w:r>
        <w:rPr>
          <w:sz w:val="28"/>
          <w:szCs w:val="28"/>
        </w:rPr>
        <w:t xml:space="preserve"> b</w:t>
      </w:r>
      <w:r w:rsidRPr="00001F41">
        <w:rPr>
          <w:sz w:val="28"/>
          <w:szCs w:val="28"/>
        </w:rPr>
        <w:t>ị</w:t>
      </w:r>
      <w:r>
        <w:rPr>
          <w:sz w:val="28"/>
          <w:szCs w:val="28"/>
        </w:rPr>
        <w:t xml:space="preserve"> </w:t>
      </w:r>
      <w:r w:rsidRPr="00001F41">
        <w:rPr>
          <w:sz w:val="28"/>
          <w:szCs w:val="28"/>
        </w:rPr>
        <w:t>áp</w:t>
      </w:r>
      <w:r>
        <w:rPr>
          <w:sz w:val="28"/>
          <w:szCs w:val="28"/>
        </w:rPr>
        <w:t xml:space="preserve"> d</w:t>
      </w:r>
      <w:r w:rsidRPr="00001F41">
        <w:rPr>
          <w:sz w:val="28"/>
          <w:szCs w:val="28"/>
        </w:rPr>
        <w:t>ụng</w:t>
      </w:r>
      <w:r>
        <w:rPr>
          <w:sz w:val="28"/>
          <w:szCs w:val="28"/>
        </w:rPr>
        <w:t xml:space="preserve"> m</w:t>
      </w:r>
      <w:r w:rsidRPr="00001F41">
        <w:rPr>
          <w:sz w:val="28"/>
          <w:szCs w:val="28"/>
        </w:rPr>
        <w:t>ột</w:t>
      </w:r>
      <w:r>
        <w:rPr>
          <w:sz w:val="28"/>
          <w:szCs w:val="28"/>
        </w:rPr>
        <w:t xml:space="preserve"> ho</w:t>
      </w:r>
      <w:r w:rsidRPr="00001F41">
        <w:rPr>
          <w:sz w:val="28"/>
          <w:szCs w:val="28"/>
        </w:rPr>
        <w:t>ặc</w:t>
      </w:r>
      <w:r>
        <w:rPr>
          <w:sz w:val="28"/>
          <w:szCs w:val="28"/>
        </w:rPr>
        <w:t xml:space="preserve"> nhi</w:t>
      </w:r>
      <w:r w:rsidRPr="00001F41">
        <w:rPr>
          <w:sz w:val="28"/>
          <w:szCs w:val="28"/>
        </w:rPr>
        <w:t>ều</w:t>
      </w:r>
      <w:r>
        <w:rPr>
          <w:sz w:val="28"/>
          <w:szCs w:val="28"/>
        </w:rPr>
        <w:t xml:space="preserve"> h</w:t>
      </w:r>
      <w:r w:rsidRPr="00001F41">
        <w:rPr>
          <w:sz w:val="28"/>
          <w:szCs w:val="28"/>
        </w:rPr>
        <w:t>ình</w:t>
      </w:r>
      <w:r>
        <w:rPr>
          <w:sz w:val="28"/>
          <w:szCs w:val="28"/>
        </w:rPr>
        <w:t xml:space="preserve"> th</w:t>
      </w:r>
      <w:r w:rsidRPr="00001F41">
        <w:rPr>
          <w:sz w:val="28"/>
          <w:szCs w:val="28"/>
        </w:rPr>
        <w:t>ức</w:t>
      </w:r>
      <w:r>
        <w:rPr>
          <w:sz w:val="28"/>
          <w:szCs w:val="28"/>
        </w:rPr>
        <w:t xml:space="preserve"> x</w:t>
      </w:r>
      <w:r w:rsidRPr="00001F41">
        <w:rPr>
          <w:sz w:val="28"/>
          <w:szCs w:val="28"/>
        </w:rPr>
        <w:t>ử</w:t>
      </w:r>
      <w:r>
        <w:rPr>
          <w:sz w:val="28"/>
          <w:szCs w:val="28"/>
        </w:rPr>
        <w:t xml:space="preserve"> ph</w:t>
      </w:r>
      <w:r w:rsidRPr="00001F41">
        <w:rPr>
          <w:sz w:val="28"/>
          <w:szCs w:val="28"/>
        </w:rPr>
        <w:t>ạt</w:t>
      </w:r>
      <w:r>
        <w:rPr>
          <w:sz w:val="28"/>
          <w:szCs w:val="28"/>
        </w:rPr>
        <w:t xml:space="preserve"> b</w:t>
      </w:r>
      <w:r w:rsidRPr="00001F41">
        <w:rPr>
          <w:sz w:val="28"/>
          <w:szCs w:val="28"/>
        </w:rPr>
        <w:t>ổ</w:t>
      </w:r>
      <w:r>
        <w:rPr>
          <w:sz w:val="28"/>
          <w:szCs w:val="28"/>
        </w:rPr>
        <w:t xml:space="preserve"> sung sau </w:t>
      </w:r>
      <w:r w:rsidRPr="00001F41">
        <w:rPr>
          <w:sz w:val="28"/>
          <w:szCs w:val="28"/>
        </w:rPr>
        <w:t>đâ</w:t>
      </w:r>
      <w:r>
        <w:rPr>
          <w:sz w:val="28"/>
          <w:szCs w:val="28"/>
        </w:rPr>
        <w:t>y:</w:t>
      </w:r>
    </w:p>
    <w:p w:rsidR="001972B2" w:rsidRDefault="004B41B2" w:rsidP="00783863">
      <w:pPr>
        <w:pStyle w:val="NormalWeb"/>
        <w:spacing w:before="0" w:beforeAutospacing="0" w:after="120" w:afterAutospacing="0" w:line="252" w:lineRule="auto"/>
        <w:ind w:firstLine="562"/>
        <w:jc w:val="both"/>
        <w:rPr>
          <w:sz w:val="28"/>
          <w:szCs w:val="28"/>
        </w:rPr>
      </w:pPr>
      <w:r>
        <w:rPr>
          <w:sz w:val="28"/>
          <w:szCs w:val="28"/>
        </w:rPr>
        <w:lastRenderedPageBreak/>
        <w:t>a</w:t>
      </w:r>
      <w:r w:rsidR="00B60C30" w:rsidRPr="00F35880">
        <w:rPr>
          <w:sz w:val="28"/>
          <w:szCs w:val="28"/>
          <w:lang w:val="vi-VN"/>
        </w:rPr>
        <w:t>) T</w:t>
      </w:r>
      <w:r>
        <w:rPr>
          <w:sz w:val="28"/>
          <w:szCs w:val="28"/>
          <w:lang w:val="vi-VN"/>
        </w:rPr>
        <w:t>ư</w:t>
      </w:r>
      <w:r w:rsidRPr="004B41B2">
        <w:rPr>
          <w:sz w:val="28"/>
          <w:szCs w:val="28"/>
          <w:lang w:val="vi-VN"/>
        </w:rPr>
        <w:t>ớc</w:t>
      </w:r>
      <w:r>
        <w:rPr>
          <w:sz w:val="28"/>
          <w:szCs w:val="28"/>
        </w:rPr>
        <w:t xml:space="preserve"> quy</w:t>
      </w:r>
      <w:r w:rsidRPr="004B41B2">
        <w:rPr>
          <w:sz w:val="28"/>
          <w:szCs w:val="28"/>
        </w:rPr>
        <w:t>ền</w:t>
      </w:r>
      <w:r>
        <w:rPr>
          <w:sz w:val="28"/>
          <w:szCs w:val="28"/>
        </w:rPr>
        <w:t xml:space="preserve"> s</w:t>
      </w:r>
      <w:r w:rsidRPr="004B41B2">
        <w:rPr>
          <w:sz w:val="28"/>
          <w:szCs w:val="28"/>
        </w:rPr>
        <w:t>ử</w:t>
      </w:r>
      <w:r>
        <w:rPr>
          <w:sz w:val="28"/>
          <w:szCs w:val="28"/>
        </w:rPr>
        <w:t xml:space="preserve"> d</w:t>
      </w:r>
      <w:r w:rsidRPr="004B41B2">
        <w:rPr>
          <w:sz w:val="28"/>
          <w:szCs w:val="28"/>
        </w:rPr>
        <w:t>ụng</w:t>
      </w:r>
      <w:r w:rsidR="009B0080">
        <w:rPr>
          <w:sz w:val="28"/>
          <w:szCs w:val="28"/>
        </w:rPr>
        <w:t xml:space="preserve"> </w:t>
      </w:r>
      <w:r w:rsidR="009B0080" w:rsidRPr="00125CBE">
        <w:rPr>
          <w:sz w:val="28"/>
          <w:szCs w:val="28"/>
          <w:lang w:val="vi-VN"/>
        </w:rPr>
        <w:t xml:space="preserve">Giấy chứng nhận </w:t>
      </w:r>
      <w:r w:rsidR="009B0080" w:rsidRPr="00647B28">
        <w:rPr>
          <w:sz w:val="28"/>
          <w:szCs w:val="28"/>
          <w:lang w:val="vi-VN"/>
        </w:rPr>
        <w:t xml:space="preserve">đăng ký hành nghề </w:t>
      </w:r>
      <w:r w:rsidR="002F7397">
        <w:rPr>
          <w:sz w:val="28"/>
          <w:szCs w:val="28"/>
        </w:rPr>
        <w:t xml:space="preserve">dịch vụ kế toán, </w:t>
      </w:r>
      <w:r w:rsidR="009B0080">
        <w:rPr>
          <w:sz w:val="28"/>
          <w:szCs w:val="28"/>
        </w:rPr>
        <w:t>G</w:t>
      </w:r>
      <w:r w:rsidR="009B0080" w:rsidRPr="00F35880">
        <w:rPr>
          <w:sz w:val="28"/>
          <w:szCs w:val="28"/>
          <w:lang w:val="vi-VN"/>
        </w:rPr>
        <w:t xml:space="preserve">iấy </w:t>
      </w:r>
      <w:r w:rsidR="009B0080" w:rsidRPr="00125CBE">
        <w:rPr>
          <w:sz w:val="28"/>
          <w:szCs w:val="28"/>
          <w:lang w:val="vi-VN"/>
        </w:rPr>
        <w:t xml:space="preserve">chứng nhận </w:t>
      </w:r>
      <w:r w:rsidR="009B0080" w:rsidRPr="00647B28">
        <w:rPr>
          <w:sz w:val="28"/>
          <w:szCs w:val="28"/>
          <w:lang w:val="vi-VN"/>
        </w:rPr>
        <w:t>đăng ký hành nghề</w:t>
      </w:r>
      <w:r w:rsidR="009B0080">
        <w:rPr>
          <w:sz w:val="28"/>
          <w:szCs w:val="28"/>
        </w:rPr>
        <w:t xml:space="preserve"> kiểm toán,</w:t>
      </w:r>
      <w:r w:rsidR="009B0080" w:rsidRPr="00125CBE">
        <w:rPr>
          <w:sz w:val="28"/>
          <w:szCs w:val="28"/>
          <w:lang w:val="vi-VN"/>
        </w:rPr>
        <w:t xml:space="preserve"> Giấy chứng nhận </w:t>
      </w:r>
      <w:r w:rsidR="009B0080">
        <w:rPr>
          <w:sz w:val="28"/>
          <w:szCs w:val="28"/>
        </w:rPr>
        <w:t xml:space="preserve">đủ điều kiện </w:t>
      </w:r>
      <w:r w:rsidR="00B60C30" w:rsidRPr="00F35880">
        <w:rPr>
          <w:sz w:val="28"/>
          <w:szCs w:val="28"/>
          <w:lang w:val="vi-VN"/>
        </w:rPr>
        <w:t>kinh d</w:t>
      </w:r>
      <w:r w:rsidR="00C243E5">
        <w:rPr>
          <w:sz w:val="28"/>
          <w:szCs w:val="28"/>
          <w:lang w:val="vi-VN"/>
        </w:rPr>
        <w:t>oanh dịch vụ kế toán, kiểm toán</w:t>
      </w:r>
      <w:r w:rsidR="001972B2">
        <w:rPr>
          <w:sz w:val="28"/>
          <w:szCs w:val="28"/>
        </w:rPr>
        <w:t xml:space="preserve"> có thời hạn;</w:t>
      </w:r>
    </w:p>
    <w:p w:rsidR="001972B2" w:rsidRDefault="004B41B2" w:rsidP="00783863">
      <w:pPr>
        <w:pStyle w:val="NormalWeb"/>
        <w:spacing w:before="0" w:beforeAutospacing="0" w:after="120" w:afterAutospacing="0" w:line="252" w:lineRule="auto"/>
        <w:ind w:firstLine="562"/>
        <w:jc w:val="both"/>
        <w:rPr>
          <w:sz w:val="28"/>
          <w:szCs w:val="28"/>
        </w:rPr>
      </w:pPr>
      <w:r w:rsidRPr="004B41B2">
        <w:rPr>
          <w:sz w:val="28"/>
          <w:szCs w:val="28"/>
          <w:lang w:val="vi-VN"/>
        </w:rPr>
        <w:t>b</w:t>
      </w:r>
      <w:r w:rsidR="00F35880" w:rsidRPr="00F35880">
        <w:rPr>
          <w:sz w:val="28"/>
          <w:szCs w:val="28"/>
          <w:lang w:val="vi-VN"/>
        </w:rPr>
        <w:t>)</w:t>
      </w:r>
      <w:r w:rsidR="00F35880" w:rsidRPr="00F20477">
        <w:rPr>
          <w:sz w:val="28"/>
          <w:szCs w:val="28"/>
          <w:lang w:val="vi-VN"/>
        </w:rPr>
        <w:t xml:space="preserve"> </w:t>
      </w:r>
      <w:r w:rsidR="00F35880" w:rsidRPr="005D112A">
        <w:rPr>
          <w:sz w:val="28"/>
          <w:szCs w:val="28"/>
          <w:lang w:val="vi-VN"/>
        </w:rPr>
        <w:t>Đình chỉ v</w:t>
      </w:r>
      <w:r>
        <w:rPr>
          <w:sz w:val="28"/>
          <w:szCs w:val="28"/>
          <w:lang w:val="vi-VN"/>
        </w:rPr>
        <w:t>iệc tổ chức cập nhật kiến thức</w:t>
      </w:r>
      <w:r w:rsidR="009B0080">
        <w:rPr>
          <w:sz w:val="28"/>
          <w:szCs w:val="28"/>
        </w:rPr>
        <w:t xml:space="preserve"> có thời hạn</w:t>
      </w:r>
      <w:r w:rsidR="001972B2">
        <w:rPr>
          <w:sz w:val="28"/>
          <w:szCs w:val="28"/>
        </w:rPr>
        <w:t>;</w:t>
      </w:r>
    </w:p>
    <w:p w:rsidR="004D6987" w:rsidRPr="001972B2" w:rsidRDefault="004D6987" w:rsidP="00783863">
      <w:pPr>
        <w:pStyle w:val="NormalWeb"/>
        <w:spacing w:before="0" w:beforeAutospacing="0" w:after="120" w:afterAutospacing="0" w:line="252" w:lineRule="auto"/>
        <w:ind w:firstLine="562"/>
        <w:jc w:val="both"/>
        <w:rPr>
          <w:sz w:val="28"/>
          <w:szCs w:val="28"/>
        </w:rPr>
      </w:pPr>
      <w:r>
        <w:rPr>
          <w:sz w:val="28"/>
          <w:szCs w:val="28"/>
        </w:rPr>
        <w:t>c) T</w:t>
      </w:r>
      <w:r w:rsidRPr="004D6987">
        <w:rPr>
          <w:sz w:val="28"/>
          <w:szCs w:val="28"/>
        </w:rPr>
        <w:t>ịch</w:t>
      </w:r>
      <w:r>
        <w:rPr>
          <w:sz w:val="28"/>
          <w:szCs w:val="28"/>
        </w:rPr>
        <w:t xml:space="preserve"> thu tang v</w:t>
      </w:r>
      <w:r w:rsidRPr="004D6987">
        <w:rPr>
          <w:sz w:val="28"/>
          <w:szCs w:val="28"/>
        </w:rPr>
        <w:t>ật</w:t>
      </w:r>
      <w:r>
        <w:rPr>
          <w:sz w:val="28"/>
          <w:szCs w:val="28"/>
        </w:rPr>
        <w:t xml:space="preserve"> vi ph</w:t>
      </w:r>
      <w:r w:rsidRPr="004D6987">
        <w:rPr>
          <w:sz w:val="28"/>
          <w:szCs w:val="28"/>
        </w:rPr>
        <w:t>ạm</w:t>
      </w:r>
      <w:r>
        <w:rPr>
          <w:sz w:val="28"/>
          <w:szCs w:val="28"/>
        </w:rPr>
        <w:t>.</w:t>
      </w:r>
    </w:p>
    <w:p w:rsidR="001F4004" w:rsidRPr="007409C1" w:rsidRDefault="001F4004" w:rsidP="00783863">
      <w:pPr>
        <w:pStyle w:val="NormalWeb"/>
        <w:spacing w:before="0" w:beforeAutospacing="0" w:after="120" w:afterAutospacing="0" w:line="252" w:lineRule="auto"/>
        <w:ind w:firstLine="562"/>
        <w:jc w:val="both"/>
        <w:rPr>
          <w:sz w:val="28"/>
          <w:szCs w:val="28"/>
          <w:lang w:val="vi-VN"/>
        </w:rPr>
      </w:pPr>
      <w:bookmarkStart w:id="5" w:name="dieu_5"/>
      <w:r w:rsidRPr="007409C1">
        <w:rPr>
          <w:b/>
          <w:bCs/>
          <w:sz w:val="28"/>
          <w:szCs w:val="28"/>
          <w:lang w:val="vi-VN"/>
        </w:rPr>
        <w:t>Điều 5. Các biện pháp khắc phục hậu quả</w:t>
      </w:r>
      <w:bookmarkEnd w:id="5"/>
    </w:p>
    <w:p w:rsidR="001F4004" w:rsidRPr="007409C1" w:rsidRDefault="001F4004" w:rsidP="00783863">
      <w:pPr>
        <w:pStyle w:val="NormalWeb"/>
        <w:spacing w:before="0" w:beforeAutospacing="0" w:after="120" w:afterAutospacing="0" w:line="252" w:lineRule="auto"/>
        <w:ind w:firstLine="562"/>
        <w:jc w:val="both"/>
        <w:rPr>
          <w:sz w:val="28"/>
          <w:szCs w:val="28"/>
          <w:lang w:val="vi-VN"/>
        </w:rPr>
      </w:pPr>
      <w:r w:rsidRPr="007409C1">
        <w:rPr>
          <w:sz w:val="28"/>
          <w:szCs w:val="28"/>
          <w:lang w:val="vi-VN"/>
        </w:rPr>
        <w:t xml:space="preserve">Cá nhân, tổ chức vi phạm hành chính trong lĩnh vực kế toán, kiểm toán độc lập, ngoài việc bị áp dụng hình thức xử phạt </w:t>
      </w:r>
      <w:r w:rsidR="001B0985" w:rsidRPr="001B0985">
        <w:rPr>
          <w:sz w:val="28"/>
          <w:szCs w:val="28"/>
          <w:lang w:val="vi-VN"/>
        </w:rPr>
        <w:t xml:space="preserve">quy </w:t>
      </w:r>
      <w:r w:rsidR="004D6987" w:rsidRPr="004D6987">
        <w:rPr>
          <w:sz w:val="28"/>
          <w:szCs w:val="28"/>
          <w:lang w:val="vi-VN"/>
        </w:rPr>
        <w:t>định</w:t>
      </w:r>
      <w:r w:rsidR="001B0985" w:rsidRPr="001B0985">
        <w:rPr>
          <w:sz w:val="28"/>
          <w:szCs w:val="28"/>
          <w:lang w:val="vi-VN"/>
        </w:rPr>
        <w:t xml:space="preserve"> t</w:t>
      </w:r>
      <w:r w:rsidR="004D6987" w:rsidRPr="004D6987">
        <w:rPr>
          <w:sz w:val="28"/>
          <w:szCs w:val="28"/>
          <w:lang w:val="vi-VN"/>
        </w:rPr>
        <w:t>ại</w:t>
      </w:r>
      <w:r w:rsidR="001B0985" w:rsidRPr="001B0985">
        <w:rPr>
          <w:sz w:val="28"/>
          <w:szCs w:val="28"/>
          <w:lang w:val="vi-VN"/>
        </w:rPr>
        <w:t xml:space="preserve"> </w:t>
      </w:r>
      <w:r w:rsidR="004D6987" w:rsidRPr="004D6987">
        <w:rPr>
          <w:sz w:val="28"/>
          <w:szCs w:val="28"/>
          <w:lang w:val="vi-VN"/>
        </w:rPr>
        <w:t>Đ</w:t>
      </w:r>
      <w:r w:rsidR="001B0985" w:rsidRPr="001B0985">
        <w:rPr>
          <w:sz w:val="28"/>
          <w:szCs w:val="28"/>
          <w:lang w:val="vi-VN"/>
        </w:rPr>
        <w:t>i</w:t>
      </w:r>
      <w:r w:rsidR="004D6987" w:rsidRPr="004D6987">
        <w:rPr>
          <w:sz w:val="28"/>
          <w:szCs w:val="28"/>
          <w:lang w:val="vi-VN"/>
        </w:rPr>
        <w:t>ều</w:t>
      </w:r>
      <w:r w:rsidR="001B0985" w:rsidRPr="001B0985">
        <w:rPr>
          <w:sz w:val="28"/>
          <w:szCs w:val="28"/>
          <w:lang w:val="vi-VN"/>
        </w:rPr>
        <w:t xml:space="preserve"> 4 Ngh</w:t>
      </w:r>
      <w:r w:rsidR="004D6987" w:rsidRPr="004D6987">
        <w:rPr>
          <w:sz w:val="28"/>
          <w:szCs w:val="28"/>
          <w:lang w:val="vi-VN"/>
        </w:rPr>
        <w:t>ị</w:t>
      </w:r>
      <w:r w:rsidR="001B0985" w:rsidRPr="001B0985">
        <w:rPr>
          <w:sz w:val="28"/>
          <w:szCs w:val="28"/>
          <w:lang w:val="vi-VN"/>
        </w:rPr>
        <w:t xml:space="preserve"> </w:t>
      </w:r>
      <w:r w:rsidR="004D6987" w:rsidRPr="004D6987">
        <w:rPr>
          <w:sz w:val="28"/>
          <w:szCs w:val="28"/>
          <w:lang w:val="vi-VN"/>
        </w:rPr>
        <w:t>định</w:t>
      </w:r>
      <w:r w:rsidR="001B0985" w:rsidRPr="001B0985">
        <w:rPr>
          <w:sz w:val="28"/>
          <w:szCs w:val="28"/>
          <w:lang w:val="vi-VN"/>
        </w:rPr>
        <w:t xml:space="preserve"> n</w:t>
      </w:r>
      <w:r w:rsidR="004D6987" w:rsidRPr="004D6987">
        <w:rPr>
          <w:sz w:val="28"/>
          <w:szCs w:val="28"/>
          <w:lang w:val="vi-VN"/>
        </w:rPr>
        <w:t>ày</w:t>
      </w:r>
      <w:r w:rsidR="001B0985" w:rsidRPr="001B0985">
        <w:rPr>
          <w:sz w:val="28"/>
          <w:szCs w:val="28"/>
          <w:lang w:val="vi-VN"/>
        </w:rPr>
        <w:t xml:space="preserve"> </w:t>
      </w:r>
      <w:r w:rsidRPr="007409C1">
        <w:rPr>
          <w:sz w:val="28"/>
          <w:szCs w:val="28"/>
          <w:lang w:val="vi-VN"/>
        </w:rPr>
        <w:t>còn có thể bị áp dụng các biện pháp khắc phục hậu quả sau</w:t>
      </w:r>
      <w:r w:rsidR="001B0985" w:rsidRPr="001B0985">
        <w:rPr>
          <w:sz w:val="28"/>
          <w:szCs w:val="28"/>
          <w:lang w:val="vi-VN"/>
        </w:rPr>
        <w:t xml:space="preserve"> </w:t>
      </w:r>
      <w:r w:rsidR="004D6987" w:rsidRPr="004D6987">
        <w:rPr>
          <w:sz w:val="28"/>
          <w:szCs w:val="28"/>
          <w:lang w:val="vi-VN"/>
        </w:rPr>
        <w:t>đâ</w:t>
      </w:r>
      <w:r w:rsidR="001B0985" w:rsidRPr="001B0985">
        <w:rPr>
          <w:sz w:val="28"/>
          <w:szCs w:val="28"/>
          <w:lang w:val="vi-VN"/>
        </w:rPr>
        <w:t>y</w:t>
      </w:r>
      <w:r w:rsidRPr="007409C1">
        <w:rPr>
          <w:sz w:val="28"/>
          <w:szCs w:val="28"/>
          <w:lang w:val="vi-VN"/>
        </w:rPr>
        <w:t>:</w:t>
      </w:r>
    </w:p>
    <w:p w:rsidR="001F4004" w:rsidRPr="00092CF2" w:rsidRDefault="001F4004" w:rsidP="00783863">
      <w:pPr>
        <w:pStyle w:val="NormalWeb"/>
        <w:spacing w:before="0" w:beforeAutospacing="0" w:after="120" w:afterAutospacing="0" w:line="252" w:lineRule="auto"/>
        <w:ind w:firstLine="562"/>
        <w:jc w:val="both"/>
        <w:rPr>
          <w:sz w:val="28"/>
          <w:szCs w:val="28"/>
          <w:lang w:val="vi-VN"/>
        </w:rPr>
      </w:pPr>
      <w:r w:rsidRPr="007409C1">
        <w:rPr>
          <w:sz w:val="28"/>
          <w:szCs w:val="28"/>
          <w:lang w:val="vi-VN"/>
        </w:rPr>
        <w:t>1. Các biện pháp khắc phục hậu quả trong lĩnh vực kế toán bao gồm:</w:t>
      </w:r>
    </w:p>
    <w:p w:rsidR="004D6987" w:rsidRPr="00092CF2" w:rsidRDefault="004D6987" w:rsidP="00783863">
      <w:pPr>
        <w:pStyle w:val="NormalWeb"/>
        <w:spacing w:before="0" w:beforeAutospacing="0" w:after="120" w:afterAutospacing="0" w:line="252" w:lineRule="auto"/>
        <w:ind w:firstLine="562"/>
        <w:jc w:val="both"/>
        <w:rPr>
          <w:sz w:val="28"/>
          <w:szCs w:val="28"/>
          <w:lang w:val="vi-VN"/>
        </w:rPr>
      </w:pPr>
      <w:r w:rsidRPr="00092CF2">
        <w:rPr>
          <w:sz w:val="28"/>
          <w:szCs w:val="28"/>
          <w:lang w:val="vi-VN"/>
        </w:rPr>
        <w:t>Ngoài các biện pháp khắc phục hậu quả quy định tại điểm (a) và (i) khoản 1 Điều 28 của Luật XLVP hành chính, hành vi vi phạm hành chính trong lĩnh vực kế toán còn có thể bị áp dụng các biện pháp khắc phục hậu quả sau đây:</w:t>
      </w:r>
    </w:p>
    <w:p w:rsidR="00614D61" w:rsidRPr="00040BD9" w:rsidRDefault="00614D61" w:rsidP="00783863">
      <w:pPr>
        <w:pStyle w:val="NormalWeb"/>
        <w:spacing w:before="0" w:beforeAutospacing="0" w:after="120" w:afterAutospacing="0" w:line="252" w:lineRule="auto"/>
        <w:ind w:firstLine="562"/>
        <w:jc w:val="both"/>
        <w:rPr>
          <w:sz w:val="28"/>
          <w:szCs w:val="28"/>
          <w:lang w:val="vi-VN"/>
        </w:rPr>
      </w:pPr>
      <w:r w:rsidRPr="007409C1">
        <w:rPr>
          <w:sz w:val="28"/>
          <w:szCs w:val="28"/>
          <w:lang w:val="vi-VN"/>
        </w:rPr>
        <w:t>a) Buộc hủy các chứng từ kế toán đã lập trùng lặp;</w:t>
      </w:r>
    </w:p>
    <w:p w:rsidR="00FD35A1" w:rsidRPr="00040BD9" w:rsidRDefault="001B0985" w:rsidP="00783863">
      <w:pPr>
        <w:pStyle w:val="NormalWeb"/>
        <w:spacing w:before="0" w:beforeAutospacing="0" w:after="120" w:afterAutospacing="0" w:line="252" w:lineRule="auto"/>
        <w:ind w:firstLine="562"/>
        <w:jc w:val="both"/>
        <w:rPr>
          <w:sz w:val="28"/>
          <w:szCs w:val="28"/>
          <w:lang w:val="vi-VN"/>
        </w:rPr>
      </w:pPr>
      <w:r w:rsidRPr="001B0985">
        <w:rPr>
          <w:sz w:val="28"/>
          <w:szCs w:val="28"/>
          <w:lang w:val="vi-VN"/>
        </w:rPr>
        <w:t>b</w:t>
      </w:r>
      <w:r w:rsidR="00614D61" w:rsidRPr="00614D61">
        <w:rPr>
          <w:sz w:val="28"/>
          <w:szCs w:val="28"/>
          <w:lang w:val="vi-VN"/>
        </w:rPr>
        <w:t>) Buộc bổ sung vào sổ kế toán</w:t>
      </w:r>
      <w:r w:rsidR="00614D61" w:rsidRPr="00040BD9">
        <w:rPr>
          <w:sz w:val="28"/>
          <w:szCs w:val="28"/>
          <w:lang w:val="vi-VN"/>
        </w:rPr>
        <w:t>;</w:t>
      </w:r>
    </w:p>
    <w:p w:rsidR="00FD35A1" w:rsidRPr="00040BD9" w:rsidRDefault="001B0985" w:rsidP="00783863">
      <w:pPr>
        <w:pStyle w:val="NormalWeb"/>
        <w:spacing w:before="0" w:beforeAutospacing="0" w:after="120" w:afterAutospacing="0" w:line="252" w:lineRule="auto"/>
        <w:ind w:firstLine="562"/>
        <w:jc w:val="both"/>
        <w:rPr>
          <w:sz w:val="28"/>
          <w:szCs w:val="28"/>
          <w:lang w:val="vi-VN"/>
        </w:rPr>
      </w:pPr>
      <w:r w:rsidRPr="001B0985">
        <w:rPr>
          <w:sz w:val="28"/>
          <w:szCs w:val="28"/>
          <w:lang w:val="vi-VN"/>
        </w:rPr>
        <w:t>c</w:t>
      </w:r>
      <w:r w:rsidR="001E2C1D" w:rsidRPr="001E2C1D">
        <w:rPr>
          <w:sz w:val="28"/>
          <w:szCs w:val="28"/>
          <w:lang w:val="vi-VN"/>
        </w:rPr>
        <w:t xml:space="preserve">) Buộc nộp và công khai báo cáo kiểm toán đính </w:t>
      </w:r>
      <w:r w:rsidR="0000748D" w:rsidRPr="0000748D">
        <w:rPr>
          <w:sz w:val="28"/>
          <w:szCs w:val="28"/>
          <w:lang w:val="vi-VN"/>
        </w:rPr>
        <w:t>kèm báo cáo tài chính;</w:t>
      </w:r>
    </w:p>
    <w:p w:rsidR="0000748D" w:rsidRPr="00040BD9" w:rsidRDefault="001B0985" w:rsidP="00791C9C">
      <w:pPr>
        <w:pStyle w:val="NormalWeb"/>
        <w:spacing w:before="0" w:beforeAutospacing="0" w:after="120" w:afterAutospacing="0" w:line="252" w:lineRule="auto"/>
        <w:ind w:firstLine="562"/>
        <w:jc w:val="both"/>
        <w:rPr>
          <w:sz w:val="28"/>
          <w:szCs w:val="28"/>
          <w:lang w:val="vi-VN"/>
        </w:rPr>
      </w:pPr>
      <w:r w:rsidRPr="001B0985">
        <w:rPr>
          <w:sz w:val="28"/>
          <w:szCs w:val="28"/>
          <w:lang w:val="vi-VN"/>
        </w:rPr>
        <w:t>d</w:t>
      </w:r>
      <w:r w:rsidR="0000748D" w:rsidRPr="00040BD9">
        <w:rPr>
          <w:sz w:val="28"/>
          <w:szCs w:val="28"/>
          <w:lang w:val="vi-VN"/>
        </w:rPr>
        <w:t>) Bổ nhiệm hoặc thuê người làm kế toán, kế toán trưởng, phụ trách kế toán có đủ tiêu chuẩn, điều kiện</w:t>
      </w:r>
      <w:r w:rsidR="00791C9C" w:rsidRPr="00791C9C">
        <w:rPr>
          <w:sz w:val="28"/>
          <w:szCs w:val="28"/>
          <w:lang w:val="vi-VN"/>
        </w:rPr>
        <w:t xml:space="preserve"> theo quy định</w:t>
      </w:r>
      <w:r w:rsidR="0000748D" w:rsidRPr="00040BD9">
        <w:rPr>
          <w:sz w:val="28"/>
          <w:szCs w:val="28"/>
          <w:lang w:val="vi-VN"/>
        </w:rPr>
        <w:t>;</w:t>
      </w:r>
    </w:p>
    <w:p w:rsidR="00DA031B" w:rsidRPr="00DA031B" w:rsidRDefault="00715C6D" w:rsidP="00783863">
      <w:pPr>
        <w:spacing w:after="120" w:line="252" w:lineRule="auto"/>
        <w:ind w:firstLine="720"/>
        <w:jc w:val="both"/>
        <w:rPr>
          <w:rFonts w:ascii="Times New Roman" w:hAnsi="Times New Roman" w:cs="Times New Roman"/>
          <w:sz w:val="28"/>
          <w:szCs w:val="28"/>
        </w:rPr>
      </w:pPr>
      <w:r w:rsidRPr="00DA031B">
        <w:rPr>
          <w:rFonts w:ascii="Times New Roman" w:hAnsi="Times New Roman" w:cs="Times New Roman"/>
          <w:sz w:val="28"/>
          <w:szCs w:val="28"/>
          <w:lang w:val="vi-VN"/>
        </w:rPr>
        <w:t>2</w:t>
      </w:r>
      <w:r w:rsidR="00AD68C3" w:rsidRPr="00DA031B">
        <w:rPr>
          <w:rFonts w:ascii="Times New Roman" w:hAnsi="Times New Roman" w:cs="Times New Roman"/>
          <w:sz w:val="28"/>
          <w:szCs w:val="28"/>
          <w:lang w:val="vi-VN"/>
        </w:rPr>
        <w:t>. Các biện pháp khắc phục hậu quả trong lĩnh vực kiểm toán độc lập bao gồm</w:t>
      </w:r>
      <w:r w:rsidR="001B0985" w:rsidRPr="00DA031B">
        <w:rPr>
          <w:rFonts w:ascii="Times New Roman" w:hAnsi="Times New Roman" w:cs="Times New Roman"/>
          <w:sz w:val="28"/>
          <w:szCs w:val="28"/>
          <w:lang w:val="vi-VN"/>
        </w:rPr>
        <w:t xml:space="preserve"> c</w:t>
      </w:r>
      <w:r w:rsidR="00CC0B3F" w:rsidRPr="00DA031B">
        <w:rPr>
          <w:rFonts w:ascii="Times New Roman" w:hAnsi="Times New Roman" w:cs="Times New Roman"/>
          <w:sz w:val="28"/>
          <w:szCs w:val="28"/>
          <w:lang w:val="vi-VN"/>
        </w:rPr>
        <w:t>ác</w:t>
      </w:r>
      <w:r w:rsidR="001B0985" w:rsidRPr="00DA031B">
        <w:rPr>
          <w:rFonts w:ascii="Times New Roman" w:hAnsi="Times New Roman" w:cs="Times New Roman"/>
          <w:sz w:val="28"/>
          <w:szCs w:val="28"/>
          <w:lang w:val="vi-VN"/>
        </w:rPr>
        <w:t xml:space="preserve"> bi</w:t>
      </w:r>
      <w:r w:rsidR="00CC0B3F" w:rsidRPr="00DA031B">
        <w:rPr>
          <w:rFonts w:ascii="Times New Roman" w:hAnsi="Times New Roman" w:cs="Times New Roman"/>
          <w:sz w:val="28"/>
          <w:szCs w:val="28"/>
          <w:lang w:val="vi-VN"/>
        </w:rPr>
        <w:t>ện</w:t>
      </w:r>
      <w:r w:rsidR="001B0985" w:rsidRPr="00DA031B">
        <w:rPr>
          <w:rFonts w:ascii="Times New Roman" w:hAnsi="Times New Roman" w:cs="Times New Roman"/>
          <w:sz w:val="28"/>
          <w:szCs w:val="28"/>
          <w:lang w:val="vi-VN"/>
        </w:rPr>
        <w:t xml:space="preserve"> ph</w:t>
      </w:r>
      <w:r w:rsidR="00CC0B3F" w:rsidRPr="00DA031B">
        <w:rPr>
          <w:rFonts w:ascii="Times New Roman" w:hAnsi="Times New Roman" w:cs="Times New Roman"/>
          <w:sz w:val="28"/>
          <w:szCs w:val="28"/>
          <w:lang w:val="vi-VN"/>
        </w:rPr>
        <w:t>áp</w:t>
      </w:r>
      <w:r w:rsidR="001B0985" w:rsidRPr="00DA031B">
        <w:rPr>
          <w:rFonts w:ascii="Times New Roman" w:hAnsi="Times New Roman" w:cs="Times New Roman"/>
          <w:sz w:val="28"/>
          <w:szCs w:val="28"/>
          <w:lang w:val="vi-VN"/>
        </w:rPr>
        <w:t xml:space="preserve"> kh</w:t>
      </w:r>
      <w:r w:rsidR="00CC0B3F" w:rsidRPr="00DA031B">
        <w:rPr>
          <w:rFonts w:ascii="Times New Roman" w:hAnsi="Times New Roman" w:cs="Times New Roman"/>
          <w:sz w:val="28"/>
          <w:szCs w:val="28"/>
          <w:lang w:val="vi-VN"/>
        </w:rPr>
        <w:t>ắc</w:t>
      </w:r>
      <w:r w:rsidR="001B0985" w:rsidRPr="00DA031B">
        <w:rPr>
          <w:rFonts w:ascii="Times New Roman" w:hAnsi="Times New Roman" w:cs="Times New Roman"/>
          <w:sz w:val="28"/>
          <w:szCs w:val="28"/>
          <w:lang w:val="vi-VN"/>
        </w:rPr>
        <w:t xml:space="preserve"> ph</w:t>
      </w:r>
      <w:r w:rsidR="00CC0B3F" w:rsidRPr="00DA031B">
        <w:rPr>
          <w:rFonts w:ascii="Times New Roman" w:hAnsi="Times New Roman" w:cs="Times New Roman"/>
          <w:sz w:val="28"/>
          <w:szCs w:val="28"/>
          <w:lang w:val="vi-VN"/>
        </w:rPr>
        <w:t>ục</w:t>
      </w:r>
      <w:r w:rsidR="001B0985" w:rsidRPr="00DA031B">
        <w:rPr>
          <w:rFonts w:ascii="Times New Roman" w:hAnsi="Times New Roman" w:cs="Times New Roman"/>
          <w:sz w:val="28"/>
          <w:szCs w:val="28"/>
          <w:lang w:val="vi-VN"/>
        </w:rPr>
        <w:t xml:space="preserve"> h</w:t>
      </w:r>
      <w:r w:rsidR="00CC0B3F" w:rsidRPr="00DA031B">
        <w:rPr>
          <w:rFonts w:ascii="Times New Roman" w:hAnsi="Times New Roman" w:cs="Times New Roman"/>
          <w:sz w:val="28"/>
          <w:szCs w:val="28"/>
          <w:lang w:val="vi-VN"/>
        </w:rPr>
        <w:t>ậu</w:t>
      </w:r>
      <w:r w:rsidR="001B0985" w:rsidRPr="00DA031B">
        <w:rPr>
          <w:rFonts w:ascii="Times New Roman" w:hAnsi="Times New Roman" w:cs="Times New Roman"/>
          <w:sz w:val="28"/>
          <w:szCs w:val="28"/>
          <w:lang w:val="vi-VN"/>
        </w:rPr>
        <w:t xml:space="preserve"> qu</w:t>
      </w:r>
      <w:r w:rsidR="00CC0B3F" w:rsidRPr="00DA031B">
        <w:rPr>
          <w:rFonts w:ascii="Times New Roman" w:hAnsi="Times New Roman" w:cs="Times New Roman"/>
          <w:sz w:val="28"/>
          <w:szCs w:val="28"/>
          <w:lang w:val="vi-VN"/>
        </w:rPr>
        <w:t>ả</w:t>
      </w:r>
      <w:r w:rsidR="001B0985" w:rsidRPr="00DA031B">
        <w:rPr>
          <w:rFonts w:ascii="Times New Roman" w:hAnsi="Times New Roman" w:cs="Times New Roman"/>
          <w:sz w:val="28"/>
          <w:szCs w:val="28"/>
          <w:lang w:val="vi-VN"/>
        </w:rPr>
        <w:t xml:space="preserve"> quy </w:t>
      </w:r>
      <w:r w:rsidR="00CC0B3F" w:rsidRPr="00DA031B">
        <w:rPr>
          <w:rFonts w:ascii="Times New Roman" w:hAnsi="Times New Roman" w:cs="Times New Roman"/>
          <w:sz w:val="28"/>
          <w:szCs w:val="28"/>
          <w:lang w:val="vi-VN"/>
        </w:rPr>
        <w:t>định</w:t>
      </w:r>
      <w:r w:rsidR="001B0985" w:rsidRPr="00DA031B">
        <w:rPr>
          <w:rFonts w:ascii="Times New Roman" w:hAnsi="Times New Roman" w:cs="Times New Roman"/>
          <w:sz w:val="28"/>
          <w:szCs w:val="28"/>
          <w:lang w:val="vi-VN"/>
        </w:rPr>
        <w:t xml:space="preserve"> t</w:t>
      </w:r>
      <w:r w:rsidR="00CC0B3F" w:rsidRPr="00DA031B">
        <w:rPr>
          <w:rFonts w:ascii="Times New Roman" w:hAnsi="Times New Roman" w:cs="Times New Roman"/>
          <w:sz w:val="28"/>
          <w:szCs w:val="28"/>
          <w:lang w:val="vi-VN"/>
        </w:rPr>
        <w:t>ại</w:t>
      </w:r>
      <w:r w:rsidR="001B0985" w:rsidRPr="00DA031B">
        <w:rPr>
          <w:rFonts w:ascii="Times New Roman" w:hAnsi="Times New Roman" w:cs="Times New Roman"/>
          <w:sz w:val="28"/>
          <w:szCs w:val="28"/>
          <w:lang w:val="vi-VN"/>
        </w:rPr>
        <w:t xml:space="preserve"> </w:t>
      </w:r>
      <w:r w:rsidR="00CC0B3F" w:rsidRPr="00DA031B">
        <w:rPr>
          <w:rFonts w:ascii="Times New Roman" w:hAnsi="Times New Roman" w:cs="Times New Roman"/>
          <w:sz w:val="28"/>
          <w:szCs w:val="28"/>
          <w:lang w:val="vi-VN"/>
        </w:rPr>
        <w:t>Đ</w:t>
      </w:r>
      <w:r w:rsidR="001B0985" w:rsidRPr="00DA031B">
        <w:rPr>
          <w:rFonts w:ascii="Times New Roman" w:hAnsi="Times New Roman" w:cs="Times New Roman"/>
          <w:sz w:val="28"/>
          <w:szCs w:val="28"/>
          <w:lang w:val="vi-VN"/>
        </w:rPr>
        <w:t>i</w:t>
      </w:r>
      <w:r w:rsidR="00CC0B3F" w:rsidRPr="00DA031B">
        <w:rPr>
          <w:rFonts w:ascii="Times New Roman" w:hAnsi="Times New Roman" w:cs="Times New Roman"/>
          <w:sz w:val="28"/>
          <w:szCs w:val="28"/>
          <w:lang w:val="vi-VN"/>
        </w:rPr>
        <w:t>ể</w:t>
      </w:r>
      <w:r w:rsidR="001B0985" w:rsidRPr="00DA031B">
        <w:rPr>
          <w:rFonts w:ascii="Times New Roman" w:hAnsi="Times New Roman" w:cs="Times New Roman"/>
          <w:sz w:val="28"/>
          <w:szCs w:val="28"/>
          <w:lang w:val="vi-VN"/>
        </w:rPr>
        <w:t>m (e) v</w:t>
      </w:r>
      <w:r w:rsidR="00CC0B3F" w:rsidRPr="00DA031B">
        <w:rPr>
          <w:rFonts w:ascii="Times New Roman" w:hAnsi="Times New Roman" w:cs="Times New Roman"/>
          <w:sz w:val="28"/>
          <w:szCs w:val="28"/>
          <w:lang w:val="vi-VN"/>
        </w:rPr>
        <w:t>à</w:t>
      </w:r>
      <w:r w:rsidR="001B0985" w:rsidRPr="00DA031B">
        <w:rPr>
          <w:rFonts w:ascii="Times New Roman" w:hAnsi="Times New Roman" w:cs="Times New Roman"/>
          <w:sz w:val="28"/>
          <w:szCs w:val="28"/>
          <w:lang w:val="vi-VN"/>
        </w:rPr>
        <w:t xml:space="preserve"> (i) kh</w:t>
      </w:r>
      <w:r w:rsidR="00CC0B3F" w:rsidRPr="00DA031B">
        <w:rPr>
          <w:rFonts w:ascii="Times New Roman" w:hAnsi="Times New Roman" w:cs="Times New Roman"/>
          <w:sz w:val="28"/>
          <w:szCs w:val="28"/>
          <w:lang w:val="vi-VN"/>
        </w:rPr>
        <w:t>oản</w:t>
      </w:r>
      <w:r w:rsidR="001B0985" w:rsidRPr="00DA031B">
        <w:rPr>
          <w:rFonts w:ascii="Times New Roman" w:hAnsi="Times New Roman" w:cs="Times New Roman"/>
          <w:sz w:val="28"/>
          <w:szCs w:val="28"/>
          <w:lang w:val="vi-VN"/>
        </w:rPr>
        <w:t xml:space="preserve"> 1 </w:t>
      </w:r>
      <w:r w:rsidR="00CC0B3F" w:rsidRPr="00DA031B">
        <w:rPr>
          <w:rFonts w:ascii="Times New Roman" w:hAnsi="Times New Roman" w:cs="Times New Roman"/>
          <w:sz w:val="28"/>
          <w:szCs w:val="28"/>
          <w:lang w:val="vi-VN"/>
        </w:rPr>
        <w:t>Đ</w:t>
      </w:r>
      <w:r w:rsidR="001B0985" w:rsidRPr="00DA031B">
        <w:rPr>
          <w:rFonts w:ascii="Times New Roman" w:hAnsi="Times New Roman" w:cs="Times New Roman"/>
          <w:sz w:val="28"/>
          <w:szCs w:val="28"/>
          <w:lang w:val="vi-VN"/>
        </w:rPr>
        <w:t>i</w:t>
      </w:r>
      <w:r w:rsidR="00CC0B3F" w:rsidRPr="00DA031B">
        <w:rPr>
          <w:rFonts w:ascii="Times New Roman" w:hAnsi="Times New Roman" w:cs="Times New Roman"/>
          <w:sz w:val="28"/>
          <w:szCs w:val="28"/>
          <w:lang w:val="vi-VN"/>
        </w:rPr>
        <w:t>ều</w:t>
      </w:r>
      <w:r w:rsidR="001B0985" w:rsidRPr="00DA031B">
        <w:rPr>
          <w:rFonts w:ascii="Times New Roman" w:hAnsi="Times New Roman" w:cs="Times New Roman"/>
          <w:sz w:val="28"/>
          <w:szCs w:val="28"/>
          <w:lang w:val="vi-VN"/>
        </w:rPr>
        <w:t xml:space="preserve"> 28 Lu</w:t>
      </w:r>
      <w:r w:rsidR="00CC0B3F" w:rsidRPr="00DA031B">
        <w:rPr>
          <w:rFonts w:ascii="Times New Roman" w:hAnsi="Times New Roman" w:cs="Times New Roman"/>
          <w:sz w:val="28"/>
          <w:szCs w:val="28"/>
          <w:lang w:val="vi-VN"/>
        </w:rPr>
        <w:t>ật</w:t>
      </w:r>
      <w:r w:rsidR="001B0985" w:rsidRPr="00DA031B">
        <w:rPr>
          <w:rFonts w:ascii="Times New Roman" w:hAnsi="Times New Roman" w:cs="Times New Roman"/>
          <w:sz w:val="28"/>
          <w:szCs w:val="28"/>
          <w:lang w:val="vi-VN"/>
        </w:rPr>
        <w:t xml:space="preserve"> X</w:t>
      </w:r>
      <w:r w:rsidR="00CC0B3F" w:rsidRPr="00DA031B">
        <w:rPr>
          <w:rFonts w:ascii="Times New Roman" w:hAnsi="Times New Roman" w:cs="Times New Roman"/>
          <w:sz w:val="28"/>
          <w:szCs w:val="28"/>
          <w:lang w:val="vi-VN"/>
        </w:rPr>
        <w:t>ử</w:t>
      </w:r>
      <w:r w:rsidR="001B0985" w:rsidRPr="00DA031B">
        <w:rPr>
          <w:rFonts w:ascii="Times New Roman" w:hAnsi="Times New Roman" w:cs="Times New Roman"/>
          <w:sz w:val="28"/>
          <w:szCs w:val="28"/>
          <w:lang w:val="vi-VN"/>
        </w:rPr>
        <w:t xml:space="preserve"> l</w:t>
      </w:r>
      <w:r w:rsidR="00CC0B3F" w:rsidRPr="00DA031B">
        <w:rPr>
          <w:rFonts w:ascii="Times New Roman" w:hAnsi="Times New Roman" w:cs="Times New Roman"/>
          <w:sz w:val="28"/>
          <w:szCs w:val="28"/>
          <w:lang w:val="vi-VN"/>
        </w:rPr>
        <w:t>ý</w:t>
      </w:r>
      <w:r w:rsidR="001B0985" w:rsidRPr="00DA031B">
        <w:rPr>
          <w:rFonts w:ascii="Times New Roman" w:hAnsi="Times New Roman" w:cs="Times New Roman"/>
          <w:sz w:val="28"/>
          <w:szCs w:val="28"/>
          <w:lang w:val="vi-VN"/>
        </w:rPr>
        <w:t xml:space="preserve"> vi ph</w:t>
      </w:r>
      <w:r w:rsidR="00CC0B3F" w:rsidRPr="00DA031B">
        <w:rPr>
          <w:rFonts w:ascii="Times New Roman" w:hAnsi="Times New Roman" w:cs="Times New Roman"/>
          <w:sz w:val="28"/>
          <w:szCs w:val="28"/>
          <w:lang w:val="vi-VN"/>
        </w:rPr>
        <w:t>ạm</w:t>
      </w:r>
      <w:r w:rsidR="001B0985" w:rsidRPr="00DA031B">
        <w:rPr>
          <w:rFonts w:ascii="Times New Roman" w:hAnsi="Times New Roman" w:cs="Times New Roman"/>
          <w:sz w:val="28"/>
          <w:szCs w:val="28"/>
          <w:lang w:val="vi-VN"/>
        </w:rPr>
        <w:t xml:space="preserve"> h</w:t>
      </w:r>
      <w:r w:rsidR="00CC0B3F" w:rsidRPr="00DA031B">
        <w:rPr>
          <w:rFonts w:ascii="Times New Roman" w:hAnsi="Times New Roman" w:cs="Times New Roman"/>
          <w:sz w:val="28"/>
          <w:szCs w:val="28"/>
          <w:lang w:val="vi-VN"/>
        </w:rPr>
        <w:t>ành</w:t>
      </w:r>
      <w:r w:rsidR="001B0985" w:rsidRPr="00DA031B">
        <w:rPr>
          <w:rFonts w:ascii="Times New Roman" w:hAnsi="Times New Roman" w:cs="Times New Roman"/>
          <w:sz w:val="28"/>
          <w:szCs w:val="28"/>
          <w:lang w:val="vi-VN"/>
        </w:rPr>
        <w:t xml:space="preserve"> ch</w:t>
      </w:r>
      <w:r w:rsidR="00CC0B3F" w:rsidRPr="00DA031B">
        <w:rPr>
          <w:rFonts w:ascii="Times New Roman" w:hAnsi="Times New Roman" w:cs="Times New Roman"/>
          <w:sz w:val="28"/>
          <w:szCs w:val="28"/>
          <w:lang w:val="vi-VN"/>
        </w:rPr>
        <w:t>ính</w:t>
      </w:r>
      <w:r w:rsidR="001B0985" w:rsidRPr="00DA031B">
        <w:rPr>
          <w:rFonts w:ascii="Times New Roman" w:hAnsi="Times New Roman" w:cs="Times New Roman"/>
          <w:sz w:val="28"/>
          <w:szCs w:val="28"/>
          <w:lang w:val="vi-VN"/>
        </w:rPr>
        <w:t>.</w:t>
      </w:r>
    </w:p>
    <w:p w:rsidR="00E110E5" w:rsidRDefault="001B0985" w:rsidP="00783863">
      <w:pPr>
        <w:spacing w:after="120" w:line="252" w:lineRule="auto"/>
        <w:ind w:firstLine="720"/>
        <w:jc w:val="both"/>
        <w:rPr>
          <w:rFonts w:ascii="Times New Roman" w:eastAsia="Times New Roman" w:hAnsi="Times New Roman" w:cs="Times New Roman"/>
          <w:b/>
          <w:bCs/>
          <w:color w:val="000000"/>
          <w:sz w:val="28"/>
          <w:szCs w:val="28"/>
          <w:lang w:val="pt-BR"/>
        </w:rPr>
      </w:pPr>
      <w:r w:rsidRPr="001B0985">
        <w:rPr>
          <w:rFonts w:asciiTheme="majorHAnsi" w:hAnsiTheme="majorHAnsi" w:cstheme="majorHAnsi"/>
          <w:b/>
          <w:bCs/>
          <w:sz w:val="28"/>
          <w:szCs w:val="28"/>
          <w:lang w:val="vi-VN"/>
        </w:rPr>
        <w:t xml:space="preserve">Điều 6. </w:t>
      </w:r>
      <w:r w:rsidR="00E110E5">
        <w:rPr>
          <w:rFonts w:ascii="Times New Roman" w:eastAsia="Times New Roman" w:hAnsi="Times New Roman" w:cs="Times New Roman"/>
          <w:b/>
          <w:bCs/>
          <w:color w:val="000000"/>
          <w:sz w:val="28"/>
          <w:szCs w:val="28"/>
          <w:lang w:val="pt-BR"/>
        </w:rPr>
        <w:t>M</w:t>
      </w:r>
      <w:r w:rsidR="00E110E5" w:rsidRPr="00E110E5">
        <w:rPr>
          <w:rFonts w:ascii="Times New Roman" w:eastAsia="Times New Roman" w:hAnsi="Times New Roman" w:cs="Times New Roman"/>
          <w:b/>
          <w:bCs/>
          <w:color w:val="000000"/>
          <w:sz w:val="28"/>
          <w:szCs w:val="28"/>
          <w:lang w:val="pt-BR"/>
        </w:rPr>
        <w:t>ức</w:t>
      </w:r>
      <w:r w:rsidR="00E110E5">
        <w:rPr>
          <w:rFonts w:ascii="Times New Roman" w:eastAsia="Times New Roman" w:hAnsi="Times New Roman" w:cs="Times New Roman"/>
          <w:b/>
          <w:bCs/>
          <w:color w:val="000000"/>
          <w:sz w:val="28"/>
          <w:szCs w:val="28"/>
          <w:lang w:val="pt-BR"/>
        </w:rPr>
        <w:t xml:space="preserve"> ph</w:t>
      </w:r>
      <w:r w:rsidR="00E110E5" w:rsidRPr="00E110E5">
        <w:rPr>
          <w:rFonts w:ascii="Times New Roman" w:eastAsia="Times New Roman" w:hAnsi="Times New Roman" w:cs="Times New Roman"/>
          <w:b/>
          <w:bCs/>
          <w:color w:val="000000"/>
          <w:sz w:val="28"/>
          <w:szCs w:val="28"/>
          <w:lang w:val="pt-BR"/>
        </w:rPr>
        <w:t>ạt</w:t>
      </w:r>
      <w:r w:rsidR="00E110E5">
        <w:rPr>
          <w:rFonts w:ascii="Times New Roman" w:eastAsia="Times New Roman" w:hAnsi="Times New Roman" w:cs="Times New Roman"/>
          <w:b/>
          <w:bCs/>
          <w:color w:val="000000"/>
          <w:sz w:val="28"/>
          <w:szCs w:val="28"/>
          <w:lang w:val="pt-BR"/>
        </w:rPr>
        <w:t xml:space="preserve"> ti</w:t>
      </w:r>
      <w:r w:rsidR="00E110E5" w:rsidRPr="00E110E5">
        <w:rPr>
          <w:rFonts w:ascii="Times New Roman" w:eastAsia="Times New Roman" w:hAnsi="Times New Roman" w:cs="Times New Roman"/>
          <w:b/>
          <w:bCs/>
          <w:color w:val="000000"/>
          <w:sz w:val="28"/>
          <w:szCs w:val="28"/>
          <w:lang w:val="pt-BR"/>
        </w:rPr>
        <w:t>ền</w:t>
      </w:r>
      <w:r w:rsidR="00E110E5">
        <w:rPr>
          <w:rFonts w:ascii="Times New Roman" w:eastAsia="Times New Roman" w:hAnsi="Times New Roman" w:cs="Times New Roman"/>
          <w:b/>
          <w:bCs/>
          <w:color w:val="000000"/>
          <w:sz w:val="28"/>
          <w:szCs w:val="28"/>
          <w:lang w:val="pt-BR"/>
        </w:rPr>
        <w:t xml:space="preserve"> </w:t>
      </w:r>
      <w:r w:rsidR="00791C9C">
        <w:rPr>
          <w:rFonts w:ascii="Times New Roman" w:eastAsia="Times New Roman" w:hAnsi="Times New Roman" w:cs="Times New Roman"/>
          <w:b/>
          <w:bCs/>
          <w:color w:val="000000"/>
          <w:sz w:val="28"/>
          <w:szCs w:val="28"/>
          <w:lang w:val="pt-BR"/>
        </w:rPr>
        <w:t>trong l</w:t>
      </w:r>
      <w:r w:rsidR="00791C9C" w:rsidRPr="00791C9C">
        <w:rPr>
          <w:rFonts w:ascii="Times New Roman" w:eastAsia="Times New Roman" w:hAnsi="Times New Roman" w:cs="Times New Roman"/>
          <w:b/>
          <w:bCs/>
          <w:color w:val="000000"/>
          <w:sz w:val="28"/>
          <w:szCs w:val="28"/>
          <w:lang w:val="pt-BR"/>
        </w:rPr>
        <w:t>ĩnh</w:t>
      </w:r>
      <w:r w:rsidR="00791C9C">
        <w:rPr>
          <w:rFonts w:ascii="Times New Roman" w:eastAsia="Times New Roman" w:hAnsi="Times New Roman" w:cs="Times New Roman"/>
          <w:b/>
          <w:bCs/>
          <w:color w:val="000000"/>
          <w:sz w:val="28"/>
          <w:szCs w:val="28"/>
          <w:lang w:val="pt-BR"/>
        </w:rPr>
        <w:t xml:space="preserve"> v</w:t>
      </w:r>
      <w:r w:rsidR="00791C9C" w:rsidRPr="00791C9C">
        <w:rPr>
          <w:rFonts w:ascii="Times New Roman" w:eastAsia="Times New Roman" w:hAnsi="Times New Roman" w:cs="Times New Roman"/>
          <w:b/>
          <w:bCs/>
          <w:color w:val="000000"/>
          <w:sz w:val="28"/>
          <w:szCs w:val="28"/>
          <w:lang w:val="pt-BR"/>
        </w:rPr>
        <w:t>ực</w:t>
      </w:r>
      <w:r w:rsidR="00791C9C">
        <w:rPr>
          <w:rFonts w:ascii="Times New Roman" w:eastAsia="Times New Roman" w:hAnsi="Times New Roman" w:cs="Times New Roman"/>
          <w:b/>
          <w:bCs/>
          <w:color w:val="000000"/>
          <w:sz w:val="28"/>
          <w:szCs w:val="28"/>
          <w:lang w:val="pt-BR"/>
        </w:rPr>
        <w:t xml:space="preserve"> k</w:t>
      </w:r>
      <w:r w:rsidR="00791C9C" w:rsidRPr="00791C9C">
        <w:rPr>
          <w:rFonts w:ascii="Times New Roman" w:eastAsia="Times New Roman" w:hAnsi="Times New Roman" w:cs="Times New Roman"/>
          <w:b/>
          <w:bCs/>
          <w:color w:val="000000"/>
          <w:sz w:val="28"/>
          <w:szCs w:val="28"/>
          <w:lang w:val="pt-BR"/>
        </w:rPr>
        <w:t>ế</w:t>
      </w:r>
      <w:r w:rsidR="00791C9C">
        <w:rPr>
          <w:rFonts w:ascii="Times New Roman" w:eastAsia="Times New Roman" w:hAnsi="Times New Roman" w:cs="Times New Roman"/>
          <w:b/>
          <w:bCs/>
          <w:color w:val="000000"/>
          <w:sz w:val="28"/>
          <w:szCs w:val="28"/>
          <w:lang w:val="pt-BR"/>
        </w:rPr>
        <w:t xml:space="preserve"> to</w:t>
      </w:r>
      <w:r w:rsidR="00791C9C" w:rsidRPr="00791C9C">
        <w:rPr>
          <w:rFonts w:ascii="Times New Roman" w:eastAsia="Times New Roman" w:hAnsi="Times New Roman" w:cs="Times New Roman"/>
          <w:b/>
          <w:bCs/>
          <w:color w:val="000000"/>
          <w:sz w:val="28"/>
          <w:szCs w:val="28"/>
          <w:lang w:val="pt-BR"/>
        </w:rPr>
        <w:t>án</w:t>
      </w:r>
      <w:r w:rsidR="00791C9C">
        <w:rPr>
          <w:rFonts w:ascii="Times New Roman" w:eastAsia="Times New Roman" w:hAnsi="Times New Roman" w:cs="Times New Roman"/>
          <w:b/>
          <w:bCs/>
          <w:color w:val="000000"/>
          <w:sz w:val="28"/>
          <w:szCs w:val="28"/>
          <w:lang w:val="pt-BR"/>
        </w:rPr>
        <w:t>, ki</w:t>
      </w:r>
      <w:r w:rsidR="00791C9C" w:rsidRPr="00791C9C">
        <w:rPr>
          <w:rFonts w:ascii="Times New Roman" w:eastAsia="Times New Roman" w:hAnsi="Times New Roman" w:cs="Times New Roman"/>
          <w:b/>
          <w:bCs/>
          <w:color w:val="000000"/>
          <w:sz w:val="28"/>
          <w:szCs w:val="28"/>
          <w:lang w:val="pt-BR"/>
        </w:rPr>
        <w:t>ể</w:t>
      </w:r>
      <w:r w:rsidR="00791C9C">
        <w:rPr>
          <w:rFonts w:ascii="Times New Roman" w:eastAsia="Times New Roman" w:hAnsi="Times New Roman" w:cs="Times New Roman"/>
          <w:b/>
          <w:bCs/>
          <w:color w:val="000000"/>
          <w:sz w:val="28"/>
          <w:szCs w:val="28"/>
          <w:lang w:val="pt-BR"/>
        </w:rPr>
        <w:t>m to</w:t>
      </w:r>
      <w:r w:rsidR="00791C9C" w:rsidRPr="00791C9C">
        <w:rPr>
          <w:rFonts w:ascii="Times New Roman" w:eastAsia="Times New Roman" w:hAnsi="Times New Roman" w:cs="Times New Roman"/>
          <w:b/>
          <w:bCs/>
          <w:color w:val="000000"/>
          <w:sz w:val="28"/>
          <w:szCs w:val="28"/>
          <w:lang w:val="pt-BR"/>
        </w:rPr>
        <w:t>án</w:t>
      </w:r>
      <w:r w:rsidR="00791C9C">
        <w:rPr>
          <w:rFonts w:ascii="Times New Roman" w:eastAsia="Times New Roman" w:hAnsi="Times New Roman" w:cs="Times New Roman"/>
          <w:b/>
          <w:bCs/>
          <w:color w:val="000000"/>
          <w:sz w:val="28"/>
          <w:szCs w:val="28"/>
          <w:lang w:val="pt-BR"/>
        </w:rPr>
        <w:t xml:space="preserve"> đ</w:t>
      </w:r>
      <w:r w:rsidR="00791C9C" w:rsidRPr="00791C9C">
        <w:rPr>
          <w:rFonts w:ascii="Times New Roman" w:eastAsia="Times New Roman" w:hAnsi="Times New Roman" w:cs="Times New Roman"/>
          <w:b/>
          <w:bCs/>
          <w:color w:val="000000"/>
          <w:sz w:val="28"/>
          <w:szCs w:val="28"/>
          <w:lang w:val="pt-BR"/>
        </w:rPr>
        <w:t>ộc</w:t>
      </w:r>
      <w:r w:rsidR="00791C9C">
        <w:rPr>
          <w:rFonts w:ascii="Times New Roman" w:eastAsia="Times New Roman" w:hAnsi="Times New Roman" w:cs="Times New Roman"/>
          <w:b/>
          <w:bCs/>
          <w:color w:val="000000"/>
          <w:sz w:val="28"/>
          <w:szCs w:val="28"/>
          <w:lang w:val="pt-BR"/>
        </w:rPr>
        <w:t xml:space="preserve"> l</w:t>
      </w:r>
      <w:r w:rsidR="00791C9C" w:rsidRPr="00791C9C">
        <w:rPr>
          <w:rFonts w:ascii="Times New Roman" w:eastAsia="Times New Roman" w:hAnsi="Times New Roman" w:cs="Times New Roman"/>
          <w:b/>
          <w:bCs/>
          <w:color w:val="000000"/>
          <w:sz w:val="28"/>
          <w:szCs w:val="28"/>
          <w:lang w:val="pt-BR"/>
        </w:rPr>
        <w:t>ập</w:t>
      </w:r>
    </w:p>
    <w:p w:rsidR="00092CF2" w:rsidRDefault="00092CF2" w:rsidP="00092CF2">
      <w:pPr>
        <w:spacing w:after="120" w:line="252" w:lineRule="auto"/>
        <w:ind w:firstLine="720"/>
        <w:jc w:val="both"/>
        <w:rPr>
          <w:rFonts w:ascii="Times New Roman" w:eastAsia="Times New Roman" w:hAnsi="Times New Roman" w:cs="Times New Roman"/>
          <w:bCs/>
          <w:color w:val="000000"/>
          <w:sz w:val="28"/>
          <w:szCs w:val="28"/>
          <w:lang w:val="pt-BR"/>
        </w:rPr>
      </w:pPr>
      <w:r>
        <w:rPr>
          <w:rFonts w:ascii="Times New Roman" w:eastAsia="Times New Roman" w:hAnsi="Times New Roman" w:cs="Times New Roman"/>
          <w:bCs/>
          <w:color w:val="000000"/>
          <w:sz w:val="28"/>
          <w:szCs w:val="28"/>
          <w:lang w:val="pt-BR"/>
        </w:rPr>
        <w:t>Đối với hành vi vi phạm không quy định cụ thể đối tượng thực hiện là tổ chức hay cá nhân thì mức phạt tiền được áp dụng cho cá nhân, đối với tổ chức có cùng hành vi vi phạm thì mức phạt tiền gấp 02 lần mức phạt đối với cá nhân.</w:t>
      </w:r>
    </w:p>
    <w:p w:rsidR="005E0DE5" w:rsidRPr="00E110E5" w:rsidRDefault="00E110E5" w:rsidP="00092CF2">
      <w:pPr>
        <w:spacing w:after="120" w:line="252" w:lineRule="auto"/>
        <w:ind w:firstLine="720"/>
        <w:jc w:val="both"/>
        <w:rPr>
          <w:rFonts w:ascii="Times New Roman" w:eastAsia="Times New Roman" w:hAnsi="Times New Roman" w:cs="Times New Roman"/>
          <w:bCs/>
          <w:color w:val="000000"/>
          <w:sz w:val="28"/>
          <w:szCs w:val="28"/>
          <w:lang w:val="pt-BR"/>
        </w:rPr>
      </w:pPr>
      <w:r w:rsidRPr="00E110E5">
        <w:rPr>
          <w:rFonts w:ascii="Times New Roman" w:eastAsia="Times New Roman" w:hAnsi="Times New Roman" w:cs="Times New Roman"/>
          <w:bCs/>
          <w:color w:val="000000"/>
          <w:sz w:val="28"/>
          <w:szCs w:val="28"/>
          <w:lang w:val="pt-BR"/>
        </w:rPr>
        <w:t xml:space="preserve"> </w:t>
      </w:r>
    </w:p>
    <w:p w:rsidR="005E0DE5" w:rsidRDefault="00825581" w:rsidP="00783863">
      <w:pPr>
        <w:shd w:val="clear" w:color="auto" w:fill="FFFFFF"/>
        <w:spacing w:after="120" w:line="252" w:lineRule="auto"/>
        <w:jc w:val="center"/>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b/>
          <w:bCs/>
          <w:color w:val="000000"/>
          <w:sz w:val="28"/>
          <w:szCs w:val="28"/>
          <w:lang w:val="pt-BR"/>
        </w:rPr>
        <w:t xml:space="preserve">Chương </w:t>
      </w:r>
      <w:bookmarkEnd w:id="0"/>
      <w:r w:rsidRPr="00825581">
        <w:rPr>
          <w:rFonts w:ascii="Times New Roman" w:eastAsia="Times New Roman" w:hAnsi="Times New Roman" w:cs="Times New Roman"/>
          <w:b/>
          <w:bCs/>
          <w:color w:val="000000"/>
          <w:sz w:val="28"/>
          <w:szCs w:val="28"/>
          <w:lang w:val="pt-BR"/>
        </w:rPr>
        <w:t>II</w:t>
      </w:r>
    </w:p>
    <w:p w:rsidR="00907381" w:rsidRDefault="00F1793D" w:rsidP="004A662F">
      <w:pPr>
        <w:shd w:val="clear" w:color="auto" w:fill="FFFFFF"/>
        <w:spacing w:after="0" w:line="252" w:lineRule="auto"/>
        <w:jc w:val="center"/>
        <w:rPr>
          <w:rFonts w:ascii="Times New Roman" w:eastAsia="Times New Roman" w:hAnsi="Times New Roman" w:cs="Times New Roman"/>
          <w:b/>
          <w:bCs/>
          <w:color w:val="000000"/>
          <w:sz w:val="28"/>
          <w:szCs w:val="28"/>
          <w:lang w:val="pt-BR"/>
        </w:rPr>
      </w:pPr>
      <w:bookmarkStart w:id="6" w:name="chuong_2_name"/>
      <w:r>
        <w:rPr>
          <w:rFonts w:ascii="Times New Roman" w:eastAsia="Times New Roman" w:hAnsi="Times New Roman" w:cs="Times New Roman"/>
          <w:b/>
          <w:bCs/>
          <w:color w:val="000000"/>
          <w:sz w:val="28"/>
          <w:szCs w:val="28"/>
          <w:lang w:val="pt-BR"/>
        </w:rPr>
        <w:t>HÌNH THỨC XỬ PHẠT</w:t>
      </w:r>
      <w:r w:rsidR="00A729A0">
        <w:rPr>
          <w:rFonts w:ascii="Times New Roman" w:eastAsia="Times New Roman" w:hAnsi="Times New Roman" w:cs="Times New Roman"/>
          <w:b/>
          <w:bCs/>
          <w:color w:val="000000"/>
          <w:sz w:val="28"/>
          <w:szCs w:val="28"/>
          <w:lang w:val="pt-BR"/>
        </w:rPr>
        <w:t xml:space="preserve"> </w:t>
      </w:r>
      <w:r w:rsidR="00825581" w:rsidRPr="00825581">
        <w:rPr>
          <w:rFonts w:ascii="Times New Roman" w:eastAsia="Times New Roman" w:hAnsi="Times New Roman" w:cs="Times New Roman"/>
          <w:b/>
          <w:bCs/>
          <w:color w:val="000000"/>
          <w:sz w:val="28"/>
          <w:szCs w:val="28"/>
          <w:lang w:val="pt-BR"/>
        </w:rPr>
        <w:t>VÀ MỨC XỬ PHẠT</w:t>
      </w:r>
      <w:bookmarkEnd w:id="6"/>
    </w:p>
    <w:p w:rsidR="005E0DE5" w:rsidRDefault="00907381" w:rsidP="004A662F">
      <w:pPr>
        <w:shd w:val="clear" w:color="auto" w:fill="FFFFFF"/>
        <w:spacing w:after="0" w:line="252" w:lineRule="auto"/>
        <w:jc w:val="cente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t xml:space="preserve"> </w:t>
      </w:r>
      <w:r w:rsidRPr="00825581">
        <w:rPr>
          <w:rFonts w:ascii="Times New Roman" w:eastAsia="Times New Roman" w:hAnsi="Times New Roman" w:cs="Times New Roman"/>
          <w:b/>
          <w:bCs/>
          <w:color w:val="000000"/>
          <w:sz w:val="28"/>
          <w:szCs w:val="28"/>
          <w:lang w:val="pt-BR"/>
        </w:rPr>
        <w:t>TRONG LĨNH VỰC KẾ TOÁN</w:t>
      </w:r>
    </w:p>
    <w:p w:rsidR="00A729A0" w:rsidRDefault="00A729A0" w:rsidP="00783863">
      <w:pPr>
        <w:pStyle w:val="NormalWeb"/>
        <w:spacing w:before="0" w:beforeAutospacing="0" w:after="120" w:afterAutospacing="0" w:line="252" w:lineRule="auto"/>
        <w:jc w:val="center"/>
        <w:rPr>
          <w:b/>
          <w:bCs/>
          <w:sz w:val="28"/>
          <w:szCs w:val="28"/>
          <w:lang w:val="pt-BR"/>
        </w:rPr>
      </w:pPr>
    </w:p>
    <w:p w:rsidR="009F37AF" w:rsidRPr="009F37AF" w:rsidRDefault="009F37AF" w:rsidP="00783863">
      <w:pPr>
        <w:pStyle w:val="NormalWeb"/>
        <w:spacing w:before="0" w:beforeAutospacing="0" w:after="120" w:afterAutospacing="0" w:line="252" w:lineRule="auto"/>
        <w:jc w:val="center"/>
        <w:rPr>
          <w:b/>
          <w:bCs/>
          <w:sz w:val="28"/>
          <w:szCs w:val="28"/>
          <w:lang w:val="pt-BR"/>
        </w:rPr>
      </w:pPr>
      <w:r w:rsidRPr="009F37AF">
        <w:rPr>
          <w:b/>
          <w:bCs/>
          <w:sz w:val="28"/>
          <w:szCs w:val="28"/>
          <w:lang w:val="pt-BR"/>
        </w:rPr>
        <w:t>Mục 1</w:t>
      </w:r>
    </w:p>
    <w:p w:rsidR="0011633E" w:rsidRPr="00864673" w:rsidRDefault="009F37AF" w:rsidP="00783863">
      <w:pPr>
        <w:pStyle w:val="NormalWeb"/>
        <w:spacing w:before="0" w:beforeAutospacing="0" w:after="120" w:afterAutospacing="0" w:line="252" w:lineRule="auto"/>
        <w:jc w:val="center"/>
        <w:rPr>
          <w:b/>
          <w:bCs/>
          <w:color w:val="000000"/>
          <w:sz w:val="26"/>
          <w:szCs w:val="26"/>
          <w:lang w:val="pt-BR"/>
        </w:rPr>
      </w:pPr>
      <w:r w:rsidRPr="00864673">
        <w:rPr>
          <w:b/>
          <w:bCs/>
          <w:spacing w:val="-8"/>
          <w:sz w:val="26"/>
          <w:szCs w:val="26"/>
          <w:lang w:val="pt-BR"/>
        </w:rPr>
        <w:t>HÀNH VI VI PHẠM TRONG CÔNG TÁC KẾ TOÁN</w:t>
      </w:r>
    </w:p>
    <w:p w:rsidR="00101183" w:rsidRPr="00101183" w:rsidRDefault="00101183"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7" w:name="dieu_16"/>
      <w:bookmarkStart w:id="8" w:name="dieu_7"/>
      <w:r>
        <w:rPr>
          <w:rFonts w:ascii="Times New Roman" w:eastAsia="Times New Roman" w:hAnsi="Times New Roman" w:cs="Times New Roman"/>
          <w:b/>
          <w:bCs/>
          <w:color w:val="000000"/>
          <w:sz w:val="28"/>
          <w:szCs w:val="28"/>
          <w:lang w:val="pt-BR"/>
        </w:rPr>
        <w:t>Điều 7</w:t>
      </w:r>
      <w:r w:rsidRPr="00101183">
        <w:rPr>
          <w:rFonts w:ascii="Times New Roman" w:eastAsia="Times New Roman" w:hAnsi="Times New Roman" w:cs="Times New Roman"/>
          <w:b/>
          <w:bCs/>
          <w:color w:val="000000"/>
          <w:sz w:val="28"/>
          <w:szCs w:val="28"/>
          <w:lang w:val="pt-BR"/>
        </w:rPr>
        <w:t xml:space="preserve">. Xử phạt hành vi vi phạm quy định </w:t>
      </w:r>
      <w:r>
        <w:rPr>
          <w:rFonts w:ascii="Times New Roman" w:eastAsia="Times New Roman" w:hAnsi="Times New Roman" w:cs="Times New Roman"/>
          <w:b/>
          <w:bCs/>
          <w:color w:val="000000"/>
          <w:sz w:val="28"/>
          <w:szCs w:val="28"/>
          <w:lang w:val="pt-BR"/>
        </w:rPr>
        <w:t xml:space="preserve">chung </w:t>
      </w:r>
      <w:r w:rsidRPr="00101183">
        <w:rPr>
          <w:rFonts w:ascii="Times New Roman" w:eastAsia="Times New Roman" w:hAnsi="Times New Roman" w:cs="Times New Roman"/>
          <w:b/>
          <w:bCs/>
          <w:color w:val="000000"/>
          <w:sz w:val="28"/>
          <w:szCs w:val="28"/>
          <w:lang w:val="pt-BR"/>
        </w:rPr>
        <w:t>về pháp luật kế toán</w:t>
      </w:r>
      <w:bookmarkEnd w:id="7"/>
    </w:p>
    <w:p w:rsidR="00101183" w:rsidRPr="00101183" w:rsidRDefault="00101183"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01183">
        <w:rPr>
          <w:rFonts w:ascii="Times New Roman" w:eastAsia="Times New Roman" w:hAnsi="Times New Roman" w:cs="Times New Roman"/>
          <w:color w:val="000000"/>
          <w:sz w:val="28"/>
          <w:szCs w:val="28"/>
          <w:lang w:val="pt-BR"/>
        </w:rPr>
        <w:t>1. Phạt tiền từ 10.000.000 đồng đến 20.000.000 đồng đối với một trong các hành vi sau đây:</w:t>
      </w:r>
    </w:p>
    <w:p w:rsidR="00101183" w:rsidRDefault="00101183"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01183">
        <w:rPr>
          <w:rFonts w:ascii="Times New Roman" w:eastAsia="Times New Roman" w:hAnsi="Times New Roman" w:cs="Times New Roman"/>
          <w:color w:val="000000"/>
          <w:sz w:val="28"/>
          <w:szCs w:val="28"/>
          <w:lang w:val="pt-BR"/>
        </w:rPr>
        <w:lastRenderedPageBreak/>
        <w:t>a) Áp dụng sai quy định về chữ viết; chữ số;</w:t>
      </w:r>
    </w:p>
    <w:p w:rsidR="00101183" w:rsidRDefault="00101183"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b) </w:t>
      </w:r>
      <w:r w:rsidRPr="00101183">
        <w:rPr>
          <w:rFonts w:ascii="Times New Roman" w:eastAsia="Times New Roman" w:hAnsi="Times New Roman" w:cs="Times New Roman"/>
          <w:color w:val="000000"/>
          <w:sz w:val="28"/>
          <w:szCs w:val="28"/>
          <w:lang w:val="pt-BR"/>
        </w:rPr>
        <w:t xml:space="preserve">Áp dụng sai quy định </w:t>
      </w:r>
      <w:r>
        <w:rPr>
          <w:rFonts w:ascii="Times New Roman" w:eastAsia="Times New Roman" w:hAnsi="Times New Roman" w:cs="Times New Roman"/>
          <w:color w:val="000000"/>
          <w:sz w:val="28"/>
          <w:szCs w:val="28"/>
          <w:lang w:val="pt-BR"/>
        </w:rPr>
        <w:t xml:space="preserve">về </w:t>
      </w:r>
      <w:r w:rsidRPr="00101183">
        <w:rPr>
          <w:rFonts w:ascii="Times New Roman" w:eastAsia="Times New Roman" w:hAnsi="Times New Roman" w:cs="Times New Roman"/>
          <w:color w:val="000000"/>
          <w:sz w:val="28"/>
          <w:szCs w:val="28"/>
          <w:lang w:val="pt-BR"/>
        </w:rPr>
        <w:t>đơn vị tiền tệ</w:t>
      </w:r>
      <w:r>
        <w:rPr>
          <w:rFonts w:ascii="Times New Roman" w:eastAsia="Times New Roman" w:hAnsi="Times New Roman" w:cs="Times New Roman"/>
          <w:color w:val="000000"/>
          <w:sz w:val="28"/>
          <w:szCs w:val="28"/>
          <w:lang w:val="pt-BR"/>
        </w:rPr>
        <w:t xml:space="preserve"> trong kế toán;</w:t>
      </w:r>
    </w:p>
    <w:p w:rsidR="00101183" w:rsidRDefault="00101183"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c) </w:t>
      </w:r>
      <w:r w:rsidRPr="00101183">
        <w:rPr>
          <w:rFonts w:ascii="Times New Roman" w:eastAsia="Times New Roman" w:hAnsi="Times New Roman" w:cs="Times New Roman"/>
          <w:color w:val="000000"/>
          <w:sz w:val="28"/>
          <w:szCs w:val="28"/>
          <w:lang w:val="pt-BR"/>
        </w:rPr>
        <w:t xml:space="preserve">Áp dụng sai quy định </w:t>
      </w:r>
      <w:r>
        <w:rPr>
          <w:rFonts w:ascii="Times New Roman" w:eastAsia="Times New Roman" w:hAnsi="Times New Roman" w:cs="Times New Roman"/>
          <w:color w:val="000000"/>
          <w:sz w:val="28"/>
          <w:szCs w:val="28"/>
          <w:lang w:val="pt-BR"/>
        </w:rPr>
        <w:t xml:space="preserve">về </w:t>
      </w:r>
      <w:r w:rsidRPr="00101183">
        <w:rPr>
          <w:rFonts w:ascii="Times New Roman" w:eastAsia="Times New Roman" w:hAnsi="Times New Roman" w:cs="Times New Roman"/>
          <w:color w:val="000000"/>
          <w:sz w:val="28"/>
          <w:szCs w:val="28"/>
          <w:lang w:val="pt-BR"/>
        </w:rPr>
        <w:t>kỳ kế toán</w:t>
      </w:r>
      <w:r w:rsidR="00306ECB">
        <w:rPr>
          <w:rFonts w:ascii="Times New Roman" w:eastAsia="Times New Roman" w:hAnsi="Times New Roman" w:cs="Times New Roman"/>
          <w:color w:val="000000"/>
          <w:sz w:val="28"/>
          <w:szCs w:val="28"/>
          <w:lang w:val="pt-BR"/>
        </w:rPr>
        <w:t>;</w:t>
      </w:r>
    </w:p>
    <w:p w:rsidR="00306ECB" w:rsidRPr="00101183" w:rsidRDefault="00306ECB"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d) </w:t>
      </w:r>
      <w:r w:rsidRPr="00306ECB">
        <w:rPr>
          <w:rFonts w:ascii="Times New Roman" w:eastAsia="Times New Roman" w:hAnsi="Times New Roman" w:cs="Times New Roman"/>
          <w:color w:val="000000"/>
          <w:sz w:val="28"/>
          <w:szCs w:val="28"/>
          <w:lang w:val="pt-BR"/>
        </w:rPr>
        <w:t>Áp</w:t>
      </w:r>
      <w:r>
        <w:rPr>
          <w:rFonts w:ascii="Times New Roman" w:eastAsia="Times New Roman" w:hAnsi="Times New Roman" w:cs="Times New Roman"/>
          <w:color w:val="000000"/>
          <w:sz w:val="28"/>
          <w:szCs w:val="28"/>
          <w:lang w:val="pt-BR"/>
        </w:rPr>
        <w:t xml:space="preserve"> d</w:t>
      </w:r>
      <w:r w:rsidRPr="00306ECB">
        <w:rPr>
          <w:rFonts w:ascii="Times New Roman" w:eastAsia="Times New Roman" w:hAnsi="Times New Roman" w:cs="Times New Roman"/>
          <w:color w:val="000000"/>
          <w:sz w:val="28"/>
          <w:szCs w:val="28"/>
          <w:lang w:val="pt-BR"/>
        </w:rPr>
        <w:t>ụng</w:t>
      </w:r>
      <w:r>
        <w:rPr>
          <w:rFonts w:ascii="Times New Roman" w:eastAsia="Times New Roman" w:hAnsi="Times New Roman" w:cs="Times New Roman"/>
          <w:color w:val="000000"/>
          <w:sz w:val="28"/>
          <w:szCs w:val="28"/>
          <w:lang w:val="pt-BR"/>
        </w:rPr>
        <w:t xml:space="preserve"> sai ch</w:t>
      </w:r>
      <w:r w:rsidRPr="00306ECB">
        <w:rPr>
          <w:rFonts w:ascii="Times New Roman" w:eastAsia="Times New Roman" w:hAnsi="Times New Roman" w:cs="Times New Roman"/>
          <w:color w:val="000000"/>
          <w:sz w:val="28"/>
          <w:szCs w:val="28"/>
          <w:lang w:val="pt-BR"/>
        </w:rPr>
        <w:t>ế</w:t>
      </w:r>
      <w:r>
        <w:rPr>
          <w:rFonts w:ascii="Times New Roman" w:eastAsia="Times New Roman" w:hAnsi="Times New Roman" w:cs="Times New Roman"/>
          <w:color w:val="000000"/>
          <w:sz w:val="28"/>
          <w:szCs w:val="28"/>
          <w:lang w:val="pt-BR"/>
        </w:rPr>
        <w:t xml:space="preserve"> đ</w:t>
      </w:r>
      <w:r w:rsidRPr="00306ECB">
        <w:rPr>
          <w:rFonts w:ascii="Times New Roman" w:eastAsia="Times New Roman" w:hAnsi="Times New Roman" w:cs="Times New Roman"/>
          <w:color w:val="000000"/>
          <w:sz w:val="28"/>
          <w:szCs w:val="28"/>
          <w:lang w:val="pt-BR"/>
        </w:rPr>
        <w:t>ộ</w:t>
      </w:r>
      <w:r>
        <w:rPr>
          <w:rFonts w:ascii="Times New Roman" w:eastAsia="Times New Roman" w:hAnsi="Times New Roman" w:cs="Times New Roman"/>
          <w:color w:val="000000"/>
          <w:sz w:val="28"/>
          <w:szCs w:val="28"/>
          <w:lang w:val="pt-BR"/>
        </w:rPr>
        <w:t xml:space="preserve"> k</w:t>
      </w:r>
      <w:r w:rsidRPr="00306ECB">
        <w:rPr>
          <w:rFonts w:ascii="Times New Roman" w:eastAsia="Times New Roman" w:hAnsi="Times New Roman" w:cs="Times New Roman"/>
          <w:color w:val="000000"/>
          <w:sz w:val="28"/>
          <w:szCs w:val="28"/>
          <w:lang w:val="pt-BR"/>
        </w:rPr>
        <w:t>ế</w:t>
      </w:r>
      <w:r>
        <w:rPr>
          <w:rFonts w:ascii="Times New Roman" w:eastAsia="Times New Roman" w:hAnsi="Times New Roman" w:cs="Times New Roman"/>
          <w:color w:val="000000"/>
          <w:sz w:val="28"/>
          <w:szCs w:val="28"/>
          <w:lang w:val="pt-BR"/>
        </w:rPr>
        <w:t xml:space="preserve"> to</w:t>
      </w:r>
      <w:r w:rsidRPr="00306ECB">
        <w:rPr>
          <w:rFonts w:ascii="Times New Roman" w:eastAsia="Times New Roman" w:hAnsi="Times New Roman" w:cs="Times New Roman"/>
          <w:color w:val="000000"/>
          <w:sz w:val="28"/>
          <w:szCs w:val="28"/>
          <w:lang w:val="pt-BR"/>
        </w:rPr>
        <w:t>án</w:t>
      </w:r>
      <w:r>
        <w:rPr>
          <w:rFonts w:ascii="Times New Roman" w:eastAsia="Times New Roman" w:hAnsi="Times New Roman" w:cs="Times New Roman"/>
          <w:color w:val="000000"/>
          <w:sz w:val="28"/>
          <w:szCs w:val="28"/>
          <w:lang w:val="pt-BR"/>
        </w:rPr>
        <w:t xml:space="preserve"> m</w:t>
      </w:r>
      <w:r w:rsidRPr="00306ECB">
        <w:rPr>
          <w:rFonts w:ascii="Times New Roman" w:eastAsia="Times New Roman" w:hAnsi="Times New Roman" w:cs="Times New Roman"/>
          <w:color w:val="000000"/>
          <w:sz w:val="28"/>
          <w:szCs w:val="28"/>
          <w:lang w:val="pt-BR"/>
        </w:rPr>
        <w:t>à</w:t>
      </w:r>
      <w:r>
        <w:rPr>
          <w:rFonts w:ascii="Times New Roman" w:eastAsia="Times New Roman" w:hAnsi="Times New Roman" w:cs="Times New Roman"/>
          <w:color w:val="000000"/>
          <w:sz w:val="28"/>
          <w:szCs w:val="28"/>
          <w:lang w:val="pt-BR"/>
        </w:rPr>
        <w:t xml:space="preserve"> </w:t>
      </w:r>
      <w:r w:rsidRPr="00306ECB">
        <w:rPr>
          <w:rFonts w:ascii="Times New Roman" w:eastAsia="Times New Roman" w:hAnsi="Times New Roman" w:cs="Times New Roman"/>
          <w:color w:val="000000"/>
          <w:sz w:val="28"/>
          <w:szCs w:val="28"/>
          <w:lang w:val="pt-BR"/>
        </w:rPr>
        <w:t>đơ</w:t>
      </w:r>
      <w:r>
        <w:rPr>
          <w:rFonts w:ascii="Times New Roman" w:eastAsia="Times New Roman" w:hAnsi="Times New Roman" w:cs="Times New Roman"/>
          <w:color w:val="000000"/>
          <w:sz w:val="28"/>
          <w:szCs w:val="28"/>
          <w:lang w:val="pt-BR"/>
        </w:rPr>
        <w:t>n v</w:t>
      </w:r>
      <w:r w:rsidRPr="00306ECB">
        <w:rPr>
          <w:rFonts w:ascii="Times New Roman" w:eastAsia="Times New Roman" w:hAnsi="Times New Roman" w:cs="Times New Roman"/>
          <w:color w:val="000000"/>
          <w:sz w:val="28"/>
          <w:szCs w:val="28"/>
          <w:lang w:val="pt-BR"/>
        </w:rPr>
        <w:t>ị</w:t>
      </w:r>
      <w:r>
        <w:rPr>
          <w:rFonts w:ascii="Times New Roman" w:eastAsia="Times New Roman" w:hAnsi="Times New Roman" w:cs="Times New Roman"/>
          <w:color w:val="000000"/>
          <w:sz w:val="28"/>
          <w:szCs w:val="28"/>
          <w:lang w:val="pt-BR"/>
        </w:rPr>
        <w:t xml:space="preserve"> thu</w:t>
      </w:r>
      <w:r w:rsidRPr="00306ECB">
        <w:rPr>
          <w:rFonts w:ascii="Times New Roman" w:eastAsia="Times New Roman" w:hAnsi="Times New Roman" w:cs="Times New Roman"/>
          <w:color w:val="000000"/>
          <w:sz w:val="28"/>
          <w:szCs w:val="28"/>
          <w:lang w:val="pt-BR"/>
        </w:rPr>
        <w:t>ộc</w:t>
      </w:r>
      <w:r>
        <w:rPr>
          <w:rFonts w:ascii="Times New Roman" w:eastAsia="Times New Roman" w:hAnsi="Times New Roman" w:cs="Times New Roman"/>
          <w:color w:val="000000"/>
          <w:sz w:val="28"/>
          <w:szCs w:val="28"/>
          <w:lang w:val="pt-BR"/>
        </w:rPr>
        <w:t xml:space="preserve"> đ</w:t>
      </w:r>
      <w:r w:rsidRPr="00306ECB">
        <w:rPr>
          <w:rFonts w:ascii="Times New Roman" w:eastAsia="Times New Roman" w:hAnsi="Times New Roman" w:cs="Times New Roman"/>
          <w:color w:val="000000"/>
          <w:sz w:val="28"/>
          <w:szCs w:val="28"/>
          <w:lang w:val="pt-BR"/>
        </w:rPr>
        <w:t>ối</w:t>
      </w:r>
      <w:r>
        <w:rPr>
          <w:rFonts w:ascii="Times New Roman" w:eastAsia="Times New Roman" w:hAnsi="Times New Roman" w:cs="Times New Roman"/>
          <w:color w:val="000000"/>
          <w:sz w:val="28"/>
          <w:szCs w:val="28"/>
          <w:lang w:val="pt-BR"/>
        </w:rPr>
        <w:t xml:space="preserve"> tư</w:t>
      </w:r>
      <w:r w:rsidRPr="00306ECB">
        <w:rPr>
          <w:rFonts w:ascii="Times New Roman" w:eastAsia="Times New Roman" w:hAnsi="Times New Roman" w:cs="Times New Roman"/>
          <w:color w:val="000000"/>
          <w:sz w:val="28"/>
          <w:szCs w:val="28"/>
          <w:lang w:val="pt-BR"/>
        </w:rPr>
        <w:t>ợng</w:t>
      </w:r>
      <w:r>
        <w:rPr>
          <w:rFonts w:ascii="Times New Roman" w:eastAsia="Times New Roman" w:hAnsi="Times New Roman" w:cs="Times New Roman"/>
          <w:color w:val="000000"/>
          <w:sz w:val="28"/>
          <w:szCs w:val="28"/>
          <w:lang w:val="pt-BR"/>
        </w:rPr>
        <w:t xml:space="preserve"> </w:t>
      </w:r>
      <w:r w:rsidRPr="00306ECB">
        <w:rPr>
          <w:rFonts w:ascii="Times New Roman" w:eastAsia="Times New Roman" w:hAnsi="Times New Roman" w:cs="Times New Roman"/>
          <w:color w:val="000000"/>
          <w:sz w:val="28"/>
          <w:szCs w:val="28"/>
          <w:lang w:val="pt-BR"/>
        </w:rPr>
        <w:t>áp</w:t>
      </w:r>
      <w:r>
        <w:rPr>
          <w:rFonts w:ascii="Times New Roman" w:eastAsia="Times New Roman" w:hAnsi="Times New Roman" w:cs="Times New Roman"/>
          <w:color w:val="000000"/>
          <w:sz w:val="28"/>
          <w:szCs w:val="28"/>
          <w:lang w:val="pt-BR"/>
        </w:rPr>
        <w:t xml:space="preserve"> d</w:t>
      </w:r>
      <w:r w:rsidRPr="00306ECB">
        <w:rPr>
          <w:rFonts w:ascii="Times New Roman" w:eastAsia="Times New Roman" w:hAnsi="Times New Roman" w:cs="Times New Roman"/>
          <w:color w:val="000000"/>
          <w:sz w:val="28"/>
          <w:szCs w:val="28"/>
          <w:lang w:val="pt-BR"/>
        </w:rPr>
        <w:t>ụng</w:t>
      </w:r>
      <w:r>
        <w:rPr>
          <w:rFonts w:ascii="Times New Roman" w:eastAsia="Times New Roman" w:hAnsi="Times New Roman" w:cs="Times New Roman"/>
          <w:color w:val="000000"/>
          <w:sz w:val="28"/>
          <w:szCs w:val="28"/>
          <w:lang w:val="pt-BR"/>
        </w:rPr>
        <w:t>.</w:t>
      </w:r>
    </w:p>
    <w:p w:rsidR="00101183" w:rsidRPr="00101183" w:rsidRDefault="00101183" w:rsidP="00783863">
      <w:pPr>
        <w:shd w:val="clear" w:color="auto" w:fill="FFFFFF"/>
        <w:spacing w:after="120" w:line="252" w:lineRule="auto"/>
        <w:ind w:firstLine="720"/>
        <w:jc w:val="both"/>
        <w:rPr>
          <w:rFonts w:ascii="Times New Roman" w:eastAsia="Times New Roman" w:hAnsi="Times New Roman" w:cs="Times New Roman"/>
          <w:b/>
          <w:bCs/>
          <w:color w:val="000000"/>
          <w:sz w:val="28"/>
          <w:szCs w:val="28"/>
          <w:lang w:val="pt-BR"/>
        </w:rPr>
      </w:pPr>
      <w:r w:rsidRPr="00101183">
        <w:rPr>
          <w:rFonts w:ascii="Times New Roman" w:hAnsi="Times New Roman" w:cs="Times New Roman"/>
          <w:color w:val="000000"/>
          <w:sz w:val="28"/>
          <w:szCs w:val="28"/>
          <w:lang w:val="pt-BR"/>
        </w:rPr>
        <w:t xml:space="preserve">2. Phạt tiền từ 20.000.000 đồng đến 30.000.000 đồng đối với tổ chức thực hiện </w:t>
      </w:r>
      <w:r w:rsidRPr="00911FCF">
        <w:rPr>
          <w:rFonts w:ascii="Times New Roman" w:hAnsi="Times New Roman" w:cs="Times New Roman"/>
          <w:color w:val="000000"/>
          <w:sz w:val="28"/>
          <w:szCs w:val="28"/>
          <w:lang w:val="pt-BR"/>
        </w:rPr>
        <w:t>hành vi ban hành, công bố chu</w:t>
      </w:r>
      <w:r w:rsidRPr="00101183">
        <w:rPr>
          <w:rFonts w:ascii="Times New Roman" w:hAnsi="Times New Roman" w:cs="Times New Roman"/>
          <w:color w:val="000000"/>
          <w:sz w:val="28"/>
          <w:szCs w:val="28"/>
          <w:lang w:val="pt-BR"/>
        </w:rPr>
        <w:t>ẩn mực kế toán, chế độ kế toán không đúng thẩm quyền.</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b/>
          <w:bCs/>
          <w:color w:val="000000"/>
          <w:sz w:val="28"/>
          <w:szCs w:val="28"/>
          <w:lang w:val="pt-BR"/>
        </w:rPr>
        <w:t xml:space="preserve">Điều </w:t>
      </w:r>
      <w:r w:rsidR="00911FCF">
        <w:rPr>
          <w:rFonts w:ascii="Times New Roman" w:eastAsia="Times New Roman" w:hAnsi="Times New Roman" w:cs="Times New Roman"/>
          <w:b/>
          <w:bCs/>
          <w:color w:val="000000"/>
          <w:sz w:val="28"/>
          <w:szCs w:val="28"/>
          <w:lang w:val="pt-BR"/>
        </w:rPr>
        <w:t>8</w:t>
      </w:r>
      <w:r w:rsidRPr="00825581">
        <w:rPr>
          <w:rFonts w:ascii="Times New Roman" w:eastAsia="Times New Roman" w:hAnsi="Times New Roman" w:cs="Times New Roman"/>
          <w:b/>
          <w:bCs/>
          <w:color w:val="000000"/>
          <w:sz w:val="28"/>
          <w:szCs w:val="28"/>
          <w:lang w:val="pt-BR"/>
        </w:rPr>
        <w:t>. Xử phạt hành vi vi phạm quy định về chứng từ kế toán</w:t>
      </w:r>
      <w:bookmarkEnd w:id="8"/>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1. Phạt tiền từ 3.000.000 đồng đến 5.000.000 đồng đối với một trong các hành vi sau đây:</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 xml:space="preserve">a) </w:t>
      </w:r>
      <w:r w:rsidR="007D234C">
        <w:rPr>
          <w:rFonts w:ascii="Times New Roman" w:eastAsia="Times New Roman" w:hAnsi="Times New Roman" w:cs="Times New Roman"/>
          <w:color w:val="000000"/>
          <w:sz w:val="28"/>
          <w:szCs w:val="28"/>
          <w:lang w:val="pt-BR"/>
        </w:rPr>
        <w:t>Sử dụng</w:t>
      </w:r>
      <w:r w:rsidRPr="00825581">
        <w:rPr>
          <w:rFonts w:ascii="Times New Roman" w:eastAsia="Times New Roman" w:hAnsi="Times New Roman" w:cs="Times New Roman"/>
          <w:color w:val="000000"/>
          <w:sz w:val="28"/>
          <w:szCs w:val="28"/>
          <w:lang w:val="pt-BR"/>
        </w:rPr>
        <w:t xml:space="preserve"> chứng từ kế toán </w:t>
      </w:r>
      <w:r w:rsidR="007D234C">
        <w:rPr>
          <w:rFonts w:ascii="Times New Roman" w:eastAsia="Times New Roman" w:hAnsi="Times New Roman" w:cs="Times New Roman"/>
          <w:color w:val="000000"/>
          <w:sz w:val="28"/>
          <w:szCs w:val="28"/>
          <w:lang w:val="pt-BR"/>
        </w:rPr>
        <w:t>khi chưa</w:t>
      </w:r>
      <w:r w:rsidRPr="00825581">
        <w:rPr>
          <w:rFonts w:ascii="Times New Roman" w:eastAsia="Times New Roman" w:hAnsi="Times New Roman" w:cs="Times New Roman"/>
          <w:color w:val="000000"/>
          <w:sz w:val="28"/>
          <w:szCs w:val="28"/>
          <w:lang w:val="pt-BR"/>
        </w:rPr>
        <w:t xml:space="preserve"> đầy đủ các</w:t>
      </w:r>
      <w:r w:rsidR="00643408">
        <w:rPr>
          <w:rFonts w:ascii="Times New Roman" w:eastAsia="Times New Roman" w:hAnsi="Times New Roman" w:cs="Times New Roman"/>
          <w:color w:val="000000"/>
          <w:sz w:val="28"/>
          <w:szCs w:val="28"/>
          <w:lang w:val="pt-BR"/>
        </w:rPr>
        <w:t xml:space="preserve"> nội dung chủ yếu theo quy định</w:t>
      </w:r>
      <w:r w:rsidRPr="00825581">
        <w:rPr>
          <w:rFonts w:ascii="Times New Roman" w:eastAsia="Times New Roman" w:hAnsi="Times New Roman" w:cs="Times New Roman"/>
          <w:color w:val="000000"/>
          <w:sz w:val="28"/>
          <w:szCs w:val="28"/>
          <w:lang w:val="pt-BR"/>
        </w:rPr>
        <w:t>;</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b) Tẩy xóa, sửa chữa chứng từ kế toán;</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c) Ký chứng từ bằng mực màu đỏ, mực phai màu;</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d) Ký chứng từ bằng đóng dấu chữ ký khắc sẵn;</w:t>
      </w:r>
    </w:p>
    <w:p w:rsidR="005E0DE5" w:rsidRPr="000D7085" w:rsidRDefault="00825581" w:rsidP="00783863">
      <w:pPr>
        <w:shd w:val="clear" w:color="auto" w:fill="FFFFFF"/>
        <w:spacing w:after="120" w:line="252" w:lineRule="auto"/>
        <w:ind w:firstLine="720"/>
        <w:jc w:val="both"/>
        <w:rPr>
          <w:rFonts w:ascii="Times New Roman" w:eastAsia="Times New Roman" w:hAnsi="Times New Roman" w:cs="Times New Roman"/>
          <w:sz w:val="28"/>
          <w:szCs w:val="28"/>
          <w:lang w:val="pt-BR"/>
        </w:rPr>
      </w:pPr>
      <w:r w:rsidRPr="000D7085">
        <w:rPr>
          <w:rFonts w:ascii="Times New Roman" w:eastAsia="Times New Roman" w:hAnsi="Times New Roman" w:cs="Times New Roman"/>
          <w:sz w:val="28"/>
          <w:szCs w:val="28"/>
          <w:lang w:val="pt-BR"/>
        </w:rPr>
        <w:t>đ) Chứng từ chi tiền không ký theo từng liên.</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 xml:space="preserve">2. Phạt tiền từ 5.000.000 đồng đến 10.000.000 đồng đối với </w:t>
      </w:r>
      <w:r w:rsidR="007D234C">
        <w:rPr>
          <w:rFonts w:ascii="Times New Roman" w:eastAsia="Times New Roman" w:hAnsi="Times New Roman" w:cs="Times New Roman"/>
          <w:color w:val="000000"/>
          <w:sz w:val="28"/>
          <w:szCs w:val="28"/>
          <w:lang w:val="pt-BR"/>
        </w:rPr>
        <w:t xml:space="preserve">một trong các hành vi </w:t>
      </w:r>
      <w:r w:rsidRPr="00825581">
        <w:rPr>
          <w:rFonts w:ascii="Times New Roman" w:eastAsia="Times New Roman" w:hAnsi="Times New Roman" w:cs="Times New Roman"/>
          <w:color w:val="000000"/>
          <w:sz w:val="28"/>
          <w:szCs w:val="28"/>
          <w:lang w:val="pt-BR"/>
        </w:rPr>
        <w:t>sau đây:</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a) Lập chứng từ kế toán không đủ số liên theo quy định của mỗi loại chứng từ kế toán;</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b) Ký chứng từ kế toán khi chưa ghi đủ nội dung chứng từ thuộc trách nhiệm của người ký;</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C08EA">
        <w:rPr>
          <w:rFonts w:ascii="Times New Roman" w:eastAsia="Times New Roman" w:hAnsi="Times New Roman" w:cs="Times New Roman"/>
          <w:color w:val="000000"/>
          <w:sz w:val="28"/>
          <w:szCs w:val="28"/>
          <w:lang w:val="pt-BR"/>
        </w:rPr>
        <w:t>c) Ký chứng từ kế toán mà không có thẩm quyền ký hoặc không được ủy quyền ký;</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A34702">
        <w:rPr>
          <w:rFonts w:ascii="Times New Roman" w:eastAsia="Times New Roman" w:hAnsi="Times New Roman" w:cs="Times New Roman"/>
          <w:color w:val="000000"/>
          <w:sz w:val="28"/>
          <w:szCs w:val="28"/>
          <w:lang w:val="pt-BR"/>
        </w:rPr>
        <w:t>d) Chữ ký của một người không thống nhất hoặc không đúng với sổ đăng ký mẫu chữ ký;</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693697">
        <w:rPr>
          <w:rFonts w:ascii="Times New Roman" w:eastAsia="Times New Roman" w:hAnsi="Times New Roman" w:cs="Times New Roman"/>
          <w:color w:val="000000"/>
          <w:sz w:val="28"/>
          <w:szCs w:val="28"/>
          <w:lang w:val="pt-BR"/>
        </w:rPr>
        <w:t>đ) Chứng từ kế toán không có đủ chữ ký theo chức danh quy định trên chứng từ;</w:t>
      </w:r>
    </w:p>
    <w:p w:rsidR="005E0DE5"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e) Không dịch chứng từ kế toán bằng tiếng nước ngoài ra tiếng Việt theo quy định</w:t>
      </w:r>
      <w:r w:rsidR="005560B7">
        <w:rPr>
          <w:rFonts w:ascii="Times New Roman" w:eastAsia="Times New Roman" w:hAnsi="Times New Roman" w:cs="Times New Roman"/>
          <w:color w:val="000000"/>
          <w:sz w:val="28"/>
          <w:szCs w:val="28"/>
          <w:lang w:val="pt-BR"/>
        </w:rPr>
        <w:t>;</w:t>
      </w:r>
    </w:p>
    <w:p w:rsidR="005560B7" w:rsidRDefault="005560B7"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 xml:space="preserve">g) </w:t>
      </w:r>
      <w:r w:rsidRPr="005560B7">
        <w:rPr>
          <w:rFonts w:ascii="Times New Roman" w:eastAsia="Times New Roman" w:hAnsi="Times New Roman" w:cs="Times New Roman"/>
          <w:color w:val="000000"/>
          <w:sz w:val="28"/>
          <w:szCs w:val="28"/>
          <w:lang w:val="pt-BR"/>
        </w:rPr>
        <w:t>Để hư hỏng, mất mát tài liệu, chứng từ kế toán đang trong quá trình thực hiện</w:t>
      </w:r>
      <w:r>
        <w:rPr>
          <w:rFonts w:ascii="Times New Roman" w:eastAsia="Times New Roman" w:hAnsi="Times New Roman" w:cs="Times New Roman"/>
          <w:color w:val="000000"/>
          <w:sz w:val="28"/>
          <w:szCs w:val="28"/>
          <w:lang w:val="pt-BR"/>
        </w:rPr>
        <w:t>.</w:t>
      </w:r>
    </w:p>
    <w:p w:rsidR="005E0DE5" w:rsidRPr="00B94F2C"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825581">
        <w:rPr>
          <w:rFonts w:ascii="Times New Roman" w:eastAsia="Times New Roman" w:hAnsi="Times New Roman" w:cs="Times New Roman"/>
          <w:color w:val="000000"/>
          <w:sz w:val="28"/>
          <w:szCs w:val="28"/>
          <w:lang w:val="pt-BR"/>
        </w:rPr>
        <w:t xml:space="preserve">3. Phạt tiền từ 20.000.000 đồng đến 30.000.000 đồng đối với </w:t>
      </w:r>
      <w:r w:rsidR="007D234C">
        <w:rPr>
          <w:rFonts w:ascii="Times New Roman" w:eastAsia="Times New Roman" w:hAnsi="Times New Roman" w:cs="Times New Roman"/>
          <w:color w:val="000000"/>
          <w:sz w:val="28"/>
          <w:szCs w:val="28"/>
          <w:lang w:val="pt-BR"/>
        </w:rPr>
        <w:t>một</w:t>
      </w:r>
      <w:r w:rsidRPr="00825581">
        <w:rPr>
          <w:rFonts w:ascii="Times New Roman" w:eastAsia="Times New Roman" w:hAnsi="Times New Roman" w:cs="Times New Roman"/>
          <w:color w:val="000000"/>
          <w:sz w:val="28"/>
          <w:szCs w:val="28"/>
          <w:lang w:val="pt-BR"/>
        </w:rPr>
        <w:t xml:space="preserve"> trong các </w:t>
      </w:r>
      <w:r w:rsidRPr="00B94F2C">
        <w:rPr>
          <w:rFonts w:ascii="Times New Roman" w:eastAsia="Times New Roman" w:hAnsi="Times New Roman" w:cs="Times New Roman"/>
          <w:color w:val="000000"/>
          <w:sz w:val="28"/>
          <w:szCs w:val="28"/>
          <w:lang w:val="pt-BR"/>
        </w:rPr>
        <w:t>hành vi sau đây:</w:t>
      </w:r>
    </w:p>
    <w:p w:rsidR="005E0DE5" w:rsidRPr="00CC0B3F" w:rsidRDefault="001B098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B0985">
        <w:rPr>
          <w:rFonts w:ascii="Times New Roman" w:eastAsia="Times New Roman" w:hAnsi="Times New Roman" w:cs="Times New Roman"/>
          <w:color w:val="000000"/>
          <w:sz w:val="28"/>
          <w:szCs w:val="28"/>
          <w:lang w:val="pt-BR"/>
        </w:rPr>
        <w:lastRenderedPageBreak/>
        <w:t>a) Giả mạo, khai man chứng từ kế toán nhưng chưa đến mức truy c</w:t>
      </w:r>
      <w:r w:rsidR="00CC0B3F" w:rsidRPr="00CC0B3F">
        <w:rPr>
          <w:rFonts w:ascii="Times New Roman" w:eastAsia="Times New Roman" w:hAnsi="Times New Roman" w:cs="Times New Roman"/>
          <w:color w:val="000000"/>
          <w:sz w:val="28"/>
          <w:szCs w:val="28"/>
          <w:lang w:val="pt-BR"/>
        </w:rPr>
        <w:t>ứu</w:t>
      </w:r>
      <w:r w:rsidR="00CC0B3F">
        <w:rPr>
          <w:rFonts w:ascii="Times New Roman" w:eastAsia="Times New Roman" w:hAnsi="Times New Roman" w:cs="Times New Roman"/>
          <w:color w:val="000000"/>
          <w:sz w:val="28"/>
          <w:szCs w:val="28"/>
          <w:lang w:val="pt-BR"/>
        </w:rPr>
        <w:t xml:space="preserve"> tr</w:t>
      </w:r>
      <w:r w:rsidR="00CC0B3F" w:rsidRPr="00CC0B3F">
        <w:rPr>
          <w:rFonts w:ascii="Times New Roman" w:eastAsia="Times New Roman" w:hAnsi="Times New Roman" w:cs="Times New Roman"/>
          <w:color w:val="000000"/>
          <w:sz w:val="28"/>
          <w:szCs w:val="28"/>
          <w:lang w:val="pt-BR"/>
        </w:rPr>
        <w:t>ách</w:t>
      </w:r>
      <w:r w:rsidR="00CC0B3F">
        <w:rPr>
          <w:rFonts w:ascii="Times New Roman" w:eastAsia="Times New Roman" w:hAnsi="Times New Roman" w:cs="Times New Roman"/>
          <w:color w:val="000000"/>
          <w:sz w:val="28"/>
          <w:szCs w:val="28"/>
          <w:lang w:val="pt-BR"/>
        </w:rPr>
        <w:t xml:space="preserve"> nhi</w:t>
      </w:r>
      <w:r w:rsidR="00CC0B3F" w:rsidRPr="00CC0B3F">
        <w:rPr>
          <w:rFonts w:ascii="Times New Roman" w:eastAsia="Times New Roman" w:hAnsi="Times New Roman" w:cs="Times New Roman"/>
          <w:color w:val="000000"/>
          <w:sz w:val="28"/>
          <w:szCs w:val="28"/>
          <w:lang w:val="pt-BR"/>
        </w:rPr>
        <w:t>ệm</w:t>
      </w:r>
      <w:r w:rsidR="00CC0B3F">
        <w:rPr>
          <w:rFonts w:ascii="Times New Roman" w:eastAsia="Times New Roman" w:hAnsi="Times New Roman" w:cs="Times New Roman"/>
          <w:color w:val="000000"/>
          <w:sz w:val="28"/>
          <w:szCs w:val="28"/>
          <w:lang w:val="pt-BR"/>
        </w:rPr>
        <w:t xml:space="preserve"> h</w:t>
      </w:r>
      <w:r w:rsidR="00CC0B3F" w:rsidRPr="00CC0B3F">
        <w:rPr>
          <w:rFonts w:ascii="Times New Roman" w:eastAsia="Times New Roman" w:hAnsi="Times New Roman" w:cs="Times New Roman"/>
          <w:color w:val="000000"/>
          <w:sz w:val="28"/>
          <w:szCs w:val="28"/>
          <w:lang w:val="pt-BR"/>
        </w:rPr>
        <w:t>ình</w:t>
      </w:r>
      <w:r w:rsidR="00CC0B3F">
        <w:rPr>
          <w:rFonts w:ascii="Times New Roman" w:eastAsia="Times New Roman" w:hAnsi="Times New Roman" w:cs="Times New Roman"/>
          <w:color w:val="000000"/>
          <w:sz w:val="28"/>
          <w:szCs w:val="28"/>
          <w:lang w:val="pt-BR"/>
        </w:rPr>
        <w:t xml:space="preserve"> s</w:t>
      </w:r>
      <w:r w:rsidR="00CC0B3F" w:rsidRPr="00CC0B3F">
        <w:rPr>
          <w:rFonts w:ascii="Times New Roman" w:eastAsia="Times New Roman" w:hAnsi="Times New Roman" w:cs="Times New Roman"/>
          <w:color w:val="000000"/>
          <w:sz w:val="28"/>
          <w:szCs w:val="28"/>
          <w:lang w:val="pt-BR"/>
        </w:rPr>
        <w:t>ự</w:t>
      </w:r>
      <w:r w:rsidRPr="001B0985">
        <w:rPr>
          <w:rFonts w:ascii="Times New Roman" w:eastAsia="Times New Roman" w:hAnsi="Times New Roman" w:cs="Times New Roman"/>
          <w:color w:val="000000"/>
          <w:sz w:val="28"/>
          <w:szCs w:val="28"/>
          <w:lang w:val="pt-BR"/>
        </w:rPr>
        <w:t>;</w:t>
      </w:r>
    </w:p>
    <w:p w:rsidR="00CC0B3F" w:rsidRPr="00CC0B3F" w:rsidRDefault="001B0985" w:rsidP="00CC0B3F">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B0985">
        <w:rPr>
          <w:rFonts w:ascii="Times New Roman" w:eastAsia="Times New Roman" w:hAnsi="Times New Roman" w:cs="Times New Roman"/>
          <w:color w:val="000000"/>
          <w:sz w:val="28"/>
          <w:szCs w:val="28"/>
          <w:lang w:val="pt-BR"/>
        </w:rPr>
        <w:t xml:space="preserve">b) Thỏa thuận hoặc ép buộc người khác giả mạo, khai man chứng từ kế toán </w:t>
      </w:r>
      <w:r w:rsidR="00CC0B3F" w:rsidRPr="00CC0B3F">
        <w:rPr>
          <w:rFonts w:ascii="Times New Roman" w:eastAsia="Times New Roman" w:hAnsi="Times New Roman" w:cs="Times New Roman"/>
          <w:color w:val="000000"/>
          <w:sz w:val="28"/>
          <w:szCs w:val="28"/>
          <w:lang w:val="pt-BR"/>
        </w:rPr>
        <w:t>nhưng chưa đến mức truy cứu</w:t>
      </w:r>
      <w:r w:rsidR="00CC0B3F">
        <w:rPr>
          <w:rFonts w:ascii="Times New Roman" w:eastAsia="Times New Roman" w:hAnsi="Times New Roman" w:cs="Times New Roman"/>
          <w:color w:val="000000"/>
          <w:sz w:val="28"/>
          <w:szCs w:val="28"/>
          <w:lang w:val="pt-BR"/>
        </w:rPr>
        <w:t xml:space="preserve"> tr</w:t>
      </w:r>
      <w:r w:rsidR="00CC0B3F" w:rsidRPr="00CC0B3F">
        <w:rPr>
          <w:rFonts w:ascii="Times New Roman" w:eastAsia="Times New Roman" w:hAnsi="Times New Roman" w:cs="Times New Roman"/>
          <w:color w:val="000000"/>
          <w:sz w:val="28"/>
          <w:szCs w:val="28"/>
          <w:lang w:val="pt-BR"/>
        </w:rPr>
        <w:t>ách</w:t>
      </w:r>
      <w:r w:rsidR="00CC0B3F">
        <w:rPr>
          <w:rFonts w:ascii="Times New Roman" w:eastAsia="Times New Roman" w:hAnsi="Times New Roman" w:cs="Times New Roman"/>
          <w:color w:val="000000"/>
          <w:sz w:val="28"/>
          <w:szCs w:val="28"/>
          <w:lang w:val="pt-BR"/>
        </w:rPr>
        <w:t xml:space="preserve"> nhi</w:t>
      </w:r>
      <w:r w:rsidR="00CC0B3F" w:rsidRPr="00CC0B3F">
        <w:rPr>
          <w:rFonts w:ascii="Times New Roman" w:eastAsia="Times New Roman" w:hAnsi="Times New Roman" w:cs="Times New Roman"/>
          <w:color w:val="000000"/>
          <w:sz w:val="28"/>
          <w:szCs w:val="28"/>
          <w:lang w:val="pt-BR"/>
        </w:rPr>
        <w:t>ệm</w:t>
      </w:r>
      <w:r w:rsidR="00CC0B3F">
        <w:rPr>
          <w:rFonts w:ascii="Times New Roman" w:eastAsia="Times New Roman" w:hAnsi="Times New Roman" w:cs="Times New Roman"/>
          <w:color w:val="000000"/>
          <w:sz w:val="28"/>
          <w:szCs w:val="28"/>
          <w:lang w:val="pt-BR"/>
        </w:rPr>
        <w:t xml:space="preserve"> h</w:t>
      </w:r>
      <w:r w:rsidR="00CC0B3F" w:rsidRPr="00CC0B3F">
        <w:rPr>
          <w:rFonts w:ascii="Times New Roman" w:eastAsia="Times New Roman" w:hAnsi="Times New Roman" w:cs="Times New Roman"/>
          <w:color w:val="000000"/>
          <w:sz w:val="28"/>
          <w:szCs w:val="28"/>
          <w:lang w:val="pt-BR"/>
        </w:rPr>
        <w:t>ình</w:t>
      </w:r>
      <w:r w:rsidR="00CC0B3F">
        <w:rPr>
          <w:rFonts w:ascii="Times New Roman" w:eastAsia="Times New Roman" w:hAnsi="Times New Roman" w:cs="Times New Roman"/>
          <w:color w:val="000000"/>
          <w:sz w:val="28"/>
          <w:szCs w:val="28"/>
          <w:lang w:val="pt-BR"/>
        </w:rPr>
        <w:t xml:space="preserve"> s</w:t>
      </w:r>
      <w:r w:rsidR="00CC0B3F" w:rsidRPr="00CC0B3F">
        <w:rPr>
          <w:rFonts w:ascii="Times New Roman" w:eastAsia="Times New Roman" w:hAnsi="Times New Roman" w:cs="Times New Roman"/>
          <w:color w:val="000000"/>
          <w:sz w:val="28"/>
          <w:szCs w:val="28"/>
          <w:lang w:val="pt-BR"/>
        </w:rPr>
        <w:t>ự;</w:t>
      </w:r>
    </w:p>
    <w:p w:rsidR="005E0DE5" w:rsidRPr="00092CF2"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092CF2">
        <w:rPr>
          <w:rFonts w:ascii="Times New Roman" w:eastAsia="Times New Roman" w:hAnsi="Times New Roman" w:cs="Times New Roman"/>
          <w:color w:val="000000"/>
          <w:sz w:val="28"/>
          <w:szCs w:val="28"/>
          <w:lang w:val="pt-BR"/>
        </w:rPr>
        <w:t>c) Lập chứng từ kế toán có nội dung các liên không giống nhau trong trường hợp phải lập chứng từ kế toán có nhiều liên cho một nghiệp vụ kinh tế, tài chính phát sinh;</w:t>
      </w:r>
    </w:p>
    <w:p w:rsidR="005E0DE5" w:rsidRPr="00092CF2"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092CF2">
        <w:rPr>
          <w:rFonts w:ascii="Times New Roman" w:eastAsia="Times New Roman" w:hAnsi="Times New Roman" w:cs="Times New Roman"/>
          <w:color w:val="000000"/>
          <w:sz w:val="28"/>
          <w:szCs w:val="28"/>
          <w:lang w:val="pt-BR"/>
        </w:rPr>
        <w:t>d) Không lập chứng từ kế toán khi nghiệp vụ kinh tế, tài chính phát sinh;</w:t>
      </w:r>
    </w:p>
    <w:p w:rsidR="005E0DE5" w:rsidRPr="00092CF2"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092CF2">
        <w:rPr>
          <w:rFonts w:ascii="Times New Roman" w:eastAsia="Times New Roman" w:hAnsi="Times New Roman" w:cs="Times New Roman"/>
          <w:color w:val="000000"/>
          <w:sz w:val="28"/>
          <w:szCs w:val="28"/>
          <w:lang w:val="pt-BR"/>
        </w:rPr>
        <w:t>đ) Lập nhiều lần chứng từ kế toán cho một nghiệp vụ kinh tế, tài chính phát sinh;</w:t>
      </w:r>
    </w:p>
    <w:p w:rsidR="005E0DE5" w:rsidRPr="00C01449" w:rsidRDefault="00A661F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e</w:t>
      </w:r>
      <w:r w:rsidR="00825581" w:rsidRPr="00C01449">
        <w:rPr>
          <w:rFonts w:ascii="Times New Roman" w:eastAsia="Times New Roman" w:hAnsi="Times New Roman" w:cs="Times New Roman"/>
          <w:color w:val="000000"/>
          <w:sz w:val="28"/>
          <w:szCs w:val="28"/>
          <w:lang w:val="pt-BR"/>
        </w:rPr>
        <w:t>) Thực hiện chi tiền khi chứng từ chi tiền chưa có đầy đủ chữ ký của người có thẩm quyền theo qu</w:t>
      </w:r>
      <w:r w:rsidR="005560B7">
        <w:rPr>
          <w:rFonts w:ascii="Times New Roman" w:eastAsia="Times New Roman" w:hAnsi="Times New Roman" w:cs="Times New Roman"/>
          <w:color w:val="000000"/>
          <w:sz w:val="28"/>
          <w:szCs w:val="28"/>
          <w:lang w:val="pt-BR"/>
        </w:rPr>
        <w:t>y định của pháp luật về kế toán;</w:t>
      </w:r>
    </w:p>
    <w:p w:rsidR="005E0DE5" w:rsidRPr="00C01449" w:rsidRDefault="007D234C"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4</w:t>
      </w:r>
      <w:r w:rsidR="00825581" w:rsidRPr="00C01449">
        <w:rPr>
          <w:rFonts w:ascii="Times New Roman" w:eastAsia="Times New Roman" w:hAnsi="Times New Roman" w:cs="Times New Roman"/>
          <w:color w:val="000000"/>
          <w:sz w:val="28"/>
          <w:szCs w:val="28"/>
          <w:lang w:val="pt-BR"/>
        </w:rPr>
        <w:t>. Biện pháp khắc phục hậu quả:</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a) Buộc hủy các chứng từ kế toán đã lập trùng lặp cho một nghiệp vụ quy định tại Điểm đ Khoản 3 Điều này;</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b) Buộc khôi phục lại các chứng từ kế toán đã hủy bỏ hoặc cố ý làm hư hỏng quy định tại điểm e khoản 3 Điều này.</w:t>
      </w:r>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9" w:name="dieu_8"/>
      <w:r w:rsidRPr="004E4D20">
        <w:rPr>
          <w:rFonts w:ascii="Times New Roman" w:eastAsia="Times New Roman" w:hAnsi="Times New Roman" w:cs="Times New Roman"/>
          <w:b/>
          <w:bCs/>
          <w:color w:val="000000"/>
          <w:sz w:val="28"/>
          <w:szCs w:val="28"/>
          <w:lang w:val="pt-BR"/>
        </w:rPr>
        <w:t xml:space="preserve">Điều </w:t>
      </w:r>
      <w:r w:rsidR="00911FCF" w:rsidRPr="004E4D20">
        <w:rPr>
          <w:rFonts w:ascii="Times New Roman" w:eastAsia="Times New Roman" w:hAnsi="Times New Roman" w:cs="Times New Roman"/>
          <w:b/>
          <w:bCs/>
          <w:color w:val="000000"/>
          <w:sz w:val="28"/>
          <w:szCs w:val="28"/>
          <w:lang w:val="pt-BR"/>
        </w:rPr>
        <w:t>9</w:t>
      </w:r>
      <w:r w:rsidRPr="004E4D20">
        <w:rPr>
          <w:rFonts w:ascii="Times New Roman" w:eastAsia="Times New Roman" w:hAnsi="Times New Roman" w:cs="Times New Roman"/>
          <w:b/>
          <w:bCs/>
          <w:color w:val="000000"/>
          <w:sz w:val="28"/>
          <w:szCs w:val="28"/>
          <w:lang w:val="pt-BR"/>
        </w:rPr>
        <w:t>. Xử phạt hành vi vi phạm quy định về sổ kế toán</w:t>
      </w:r>
      <w:bookmarkEnd w:id="9"/>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1. Phạt tiền từ 1.000.000 đồng đến 2.000.000 đồng đối với một trong các hành vi sau đây:</w:t>
      </w:r>
    </w:p>
    <w:p w:rsidR="00791C9C"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a) Lập sổ kế toán không</w:t>
      </w:r>
      <w:r w:rsidR="007D234C" w:rsidRPr="004E4D20">
        <w:rPr>
          <w:rFonts w:ascii="Times New Roman" w:eastAsia="Times New Roman" w:hAnsi="Times New Roman" w:cs="Times New Roman"/>
          <w:color w:val="000000"/>
          <w:sz w:val="28"/>
          <w:szCs w:val="28"/>
          <w:lang w:val="pt-BR"/>
        </w:rPr>
        <w:t xml:space="preserve"> ghi rõ tên đơn vị kế toán; </w:t>
      </w:r>
      <w:r w:rsidRPr="004E4D20">
        <w:rPr>
          <w:rFonts w:ascii="Times New Roman" w:eastAsia="Times New Roman" w:hAnsi="Times New Roman" w:cs="Times New Roman"/>
          <w:color w:val="000000"/>
          <w:sz w:val="28"/>
          <w:szCs w:val="28"/>
          <w:lang w:val="pt-BR"/>
        </w:rPr>
        <w:t xml:space="preserve">tên sổ, ngày, tháng, năm lập sổ; ngày, tháng, năm khóa sổ; thiếu chữ ký của người lập sổ, kế toán trưởng và người đại diện theo pháp luật của đơn </w:t>
      </w:r>
      <w:r w:rsidR="007C6A87" w:rsidRPr="004E4D20">
        <w:rPr>
          <w:rFonts w:ascii="Times New Roman" w:eastAsia="Times New Roman" w:hAnsi="Times New Roman" w:cs="Times New Roman"/>
          <w:color w:val="000000"/>
          <w:sz w:val="28"/>
          <w:szCs w:val="28"/>
          <w:lang w:val="pt-BR"/>
        </w:rPr>
        <w:t>vị kế toán; không đánh số trang;</w:t>
      </w:r>
      <w:r w:rsidRPr="004E4D20">
        <w:rPr>
          <w:rFonts w:ascii="Times New Roman" w:eastAsia="Times New Roman" w:hAnsi="Times New Roman" w:cs="Times New Roman"/>
          <w:color w:val="000000"/>
          <w:sz w:val="28"/>
          <w:szCs w:val="28"/>
          <w:lang w:val="pt-BR"/>
        </w:rPr>
        <w:t xml:space="preserve"> không đóng dấu giáp lai giữa các trang trên sổ kế toán </w:t>
      </w:r>
      <w:r w:rsidR="00791C9C">
        <w:rPr>
          <w:rFonts w:ascii="Times New Roman" w:eastAsia="Times New Roman" w:hAnsi="Times New Roman" w:cs="Times New Roman"/>
          <w:color w:val="000000"/>
          <w:sz w:val="28"/>
          <w:szCs w:val="28"/>
          <w:lang w:val="pt-BR"/>
        </w:rPr>
        <w:t>tr</w:t>
      </w:r>
      <w:r w:rsidR="00791C9C" w:rsidRPr="00791C9C">
        <w:rPr>
          <w:rFonts w:ascii="Times New Roman" w:eastAsia="Times New Roman" w:hAnsi="Times New Roman" w:cs="Times New Roman"/>
          <w:color w:val="000000"/>
          <w:sz w:val="28"/>
          <w:szCs w:val="28"/>
          <w:lang w:val="pt-BR"/>
        </w:rPr>
        <w:t>ê</w:t>
      </w:r>
      <w:r w:rsidR="00791C9C">
        <w:rPr>
          <w:rFonts w:ascii="Times New Roman" w:eastAsia="Times New Roman" w:hAnsi="Times New Roman" w:cs="Times New Roman"/>
          <w:color w:val="000000"/>
          <w:sz w:val="28"/>
          <w:szCs w:val="28"/>
          <w:lang w:val="pt-BR"/>
        </w:rPr>
        <w:t>n gi</w:t>
      </w:r>
      <w:r w:rsidR="00791C9C" w:rsidRPr="00791C9C">
        <w:rPr>
          <w:rFonts w:ascii="Times New Roman" w:eastAsia="Times New Roman" w:hAnsi="Times New Roman" w:cs="Times New Roman"/>
          <w:color w:val="000000"/>
          <w:sz w:val="28"/>
          <w:szCs w:val="28"/>
          <w:lang w:val="pt-BR"/>
        </w:rPr>
        <w:t>ấy</w:t>
      </w:r>
      <w:r w:rsidR="00791C9C">
        <w:rPr>
          <w:rFonts w:ascii="Times New Roman" w:eastAsia="Times New Roman" w:hAnsi="Times New Roman" w:cs="Times New Roman"/>
          <w:color w:val="000000"/>
          <w:sz w:val="28"/>
          <w:szCs w:val="28"/>
          <w:lang w:val="pt-BR"/>
        </w:rPr>
        <w:t xml:space="preserve">. </w:t>
      </w:r>
    </w:p>
    <w:p w:rsidR="005E0DE5" w:rsidRPr="00791C9C" w:rsidRDefault="00791C9C"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b</w:t>
      </w:r>
      <w:r w:rsidR="00825581" w:rsidRPr="00791C9C">
        <w:rPr>
          <w:rFonts w:ascii="Times New Roman" w:eastAsia="Times New Roman" w:hAnsi="Times New Roman" w:cs="Times New Roman"/>
          <w:color w:val="000000"/>
          <w:sz w:val="28"/>
          <w:szCs w:val="28"/>
          <w:lang w:val="pt-BR"/>
        </w:rPr>
        <w:t xml:space="preserve">) </w:t>
      </w:r>
      <w:r w:rsidR="007D234C" w:rsidRPr="00791C9C">
        <w:rPr>
          <w:rFonts w:ascii="Times New Roman" w:eastAsia="Times New Roman" w:hAnsi="Times New Roman" w:cs="Times New Roman"/>
          <w:color w:val="000000"/>
          <w:sz w:val="28"/>
          <w:szCs w:val="28"/>
          <w:lang w:val="pt-BR"/>
        </w:rPr>
        <w:t>S</w:t>
      </w:r>
      <w:r w:rsidR="00825581" w:rsidRPr="00791C9C">
        <w:rPr>
          <w:rFonts w:ascii="Times New Roman" w:eastAsia="Times New Roman" w:hAnsi="Times New Roman" w:cs="Times New Roman"/>
          <w:color w:val="000000"/>
          <w:sz w:val="28"/>
          <w:szCs w:val="28"/>
          <w:lang w:val="pt-BR"/>
        </w:rPr>
        <w:t xml:space="preserve">ổ kế toán </w:t>
      </w:r>
      <w:r w:rsidR="007D234C" w:rsidRPr="00791C9C">
        <w:rPr>
          <w:rFonts w:ascii="Times New Roman" w:eastAsia="Times New Roman" w:hAnsi="Times New Roman" w:cs="Times New Roman"/>
          <w:color w:val="000000"/>
          <w:sz w:val="28"/>
          <w:szCs w:val="28"/>
          <w:lang w:val="pt-BR"/>
        </w:rPr>
        <w:t>kh</w:t>
      </w:r>
      <w:r w:rsidR="00825581" w:rsidRPr="00791C9C">
        <w:rPr>
          <w:rFonts w:ascii="Times New Roman" w:eastAsia="Times New Roman" w:hAnsi="Times New Roman" w:cs="Times New Roman"/>
          <w:color w:val="000000"/>
          <w:sz w:val="28"/>
          <w:szCs w:val="28"/>
          <w:lang w:val="pt-BR"/>
        </w:rPr>
        <w:t>ông ghi bằng bút mực</w:t>
      </w:r>
      <w:r w:rsidR="00671BC4" w:rsidRPr="00791C9C">
        <w:rPr>
          <w:rFonts w:ascii="Times New Roman" w:eastAsia="Times New Roman" w:hAnsi="Times New Roman" w:cs="Times New Roman"/>
          <w:color w:val="000000"/>
          <w:sz w:val="28"/>
          <w:szCs w:val="28"/>
          <w:lang w:val="pt-BR"/>
        </w:rPr>
        <w:t xml:space="preserve"> (trừ trường hợp đơn vị lựa chọn ghi sổ kế toán bằng phương tiện điện tử)</w:t>
      </w:r>
      <w:r w:rsidR="00825581" w:rsidRPr="00791C9C">
        <w:rPr>
          <w:rFonts w:ascii="Times New Roman" w:eastAsia="Times New Roman" w:hAnsi="Times New Roman" w:cs="Times New Roman"/>
          <w:color w:val="000000"/>
          <w:sz w:val="28"/>
          <w:szCs w:val="28"/>
          <w:lang w:val="pt-BR"/>
        </w:rPr>
        <w:t>, ghi xen thêm vào phía trên hoặc phía dưới, ghi chồng lên nhau, ghi cách dòng; không gạch chéo phần trang sổ không ghi; không thực hiện việc cộng số liệu tổng cộng khi ghi hết trang sổ, không thực hiện việc chuyển số liệu tổng cộng trang sổ trước sang đầu trang sổ kế tiếp;</w:t>
      </w:r>
    </w:p>
    <w:p w:rsidR="005E0DE5" w:rsidRPr="00791C9C" w:rsidRDefault="00791C9C"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c</w:t>
      </w:r>
      <w:r w:rsidR="00825581" w:rsidRPr="00791C9C">
        <w:rPr>
          <w:rFonts w:ascii="Times New Roman" w:eastAsia="Times New Roman" w:hAnsi="Times New Roman" w:cs="Times New Roman"/>
          <w:color w:val="000000"/>
          <w:sz w:val="28"/>
          <w:szCs w:val="28"/>
          <w:lang w:val="pt-BR"/>
        </w:rPr>
        <w:t xml:space="preserve">) Không đóng thành quyển sổ riêng cho từng kỳ kế toán hoặc không có đầy đủ chữ ký và đóng dấu theo quy định sau khi in ra giấy </w:t>
      </w:r>
      <w:r>
        <w:rPr>
          <w:rFonts w:ascii="Times New Roman" w:eastAsia="Times New Roman" w:hAnsi="Times New Roman" w:cs="Times New Roman"/>
          <w:color w:val="000000"/>
          <w:sz w:val="28"/>
          <w:szCs w:val="28"/>
          <w:lang w:val="pt-BR"/>
        </w:rPr>
        <w:t>(</w:t>
      </w:r>
      <w:r w:rsidR="00825581" w:rsidRPr="00791C9C">
        <w:rPr>
          <w:rFonts w:ascii="Times New Roman" w:eastAsia="Times New Roman" w:hAnsi="Times New Roman" w:cs="Times New Roman"/>
          <w:color w:val="000000"/>
          <w:sz w:val="28"/>
          <w:szCs w:val="28"/>
          <w:lang w:val="pt-BR"/>
        </w:rPr>
        <w:t xml:space="preserve">trừ </w:t>
      </w:r>
      <w:r w:rsidR="002052AD" w:rsidRPr="00791C9C">
        <w:rPr>
          <w:rFonts w:ascii="Times New Roman" w:eastAsia="Times New Roman" w:hAnsi="Times New Roman" w:cs="Times New Roman"/>
          <w:color w:val="000000"/>
          <w:sz w:val="28"/>
          <w:szCs w:val="28"/>
          <w:lang w:val="pt-BR"/>
        </w:rPr>
        <w:t xml:space="preserve">các loại sổ không bắt buộc phải in theo quy định đối với </w:t>
      </w:r>
      <w:r w:rsidR="00825581" w:rsidRPr="00791C9C">
        <w:rPr>
          <w:rFonts w:ascii="Times New Roman" w:eastAsia="Times New Roman" w:hAnsi="Times New Roman" w:cs="Times New Roman"/>
          <w:color w:val="000000"/>
          <w:sz w:val="28"/>
          <w:szCs w:val="28"/>
          <w:lang w:val="pt-BR"/>
        </w:rPr>
        <w:t>trường hợp đơn vị lựa chọn lưu trữ sổ kế toán trên phương tiện điện tử</w:t>
      </w:r>
      <w:r>
        <w:rPr>
          <w:rFonts w:ascii="Times New Roman" w:eastAsia="Times New Roman" w:hAnsi="Times New Roman" w:cs="Times New Roman"/>
          <w:color w:val="000000"/>
          <w:sz w:val="28"/>
          <w:szCs w:val="28"/>
          <w:lang w:val="pt-BR"/>
        </w:rPr>
        <w:t>)</w:t>
      </w:r>
      <w:r w:rsidR="00825581" w:rsidRPr="00791C9C">
        <w:rPr>
          <w:rFonts w:ascii="Times New Roman" w:eastAsia="Times New Roman" w:hAnsi="Times New Roman" w:cs="Times New Roman"/>
          <w:color w:val="000000"/>
          <w:sz w:val="28"/>
          <w:szCs w:val="28"/>
          <w:lang w:val="pt-BR"/>
        </w:rPr>
        <w:t>.</w:t>
      </w:r>
    </w:p>
    <w:p w:rsidR="005E0DE5" w:rsidRPr="00306ECB" w:rsidRDefault="00AC537D"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2</w:t>
      </w:r>
      <w:r w:rsidR="00825581" w:rsidRPr="00306ECB">
        <w:rPr>
          <w:rFonts w:ascii="Times New Roman" w:eastAsia="Times New Roman" w:hAnsi="Times New Roman" w:cs="Times New Roman"/>
          <w:color w:val="000000"/>
          <w:sz w:val="28"/>
          <w:szCs w:val="28"/>
          <w:lang w:val="pt-BR"/>
        </w:rPr>
        <w:t>. Phạt tiền từ 3.000.000 đồng đến 5.000.000 đồng đối với một trong các hành vi sau đây:</w:t>
      </w:r>
    </w:p>
    <w:p w:rsidR="002F0003"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 xml:space="preserve">a) </w:t>
      </w:r>
      <w:r w:rsidR="004846DA" w:rsidRPr="00306ECB">
        <w:rPr>
          <w:rFonts w:ascii="Times New Roman" w:eastAsia="Times New Roman" w:hAnsi="Times New Roman" w:cs="Times New Roman"/>
          <w:color w:val="000000"/>
          <w:sz w:val="28"/>
          <w:szCs w:val="28"/>
          <w:lang w:val="pt-BR"/>
        </w:rPr>
        <w:t>Sổ kế toán không được ghi đầy đủ theo các nội dung chủ yếu theo quy định</w:t>
      </w:r>
      <w:r w:rsidR="002F0003" w:rsidRPr="00306ECB">
        <w:rPr>
          <w:rFonts w:ascii="Times New Roman" w:eastAsia="Times New Roman" w:hAnsi="Times New Roman" w:cs="Times New Roman"/>
          <w:color w:val="000000"/>
          <w:sz w:val="28"/>
          <w:szCs w:val="28"/>
          <w:lang w:val="pt-BR"/>
        </w:rPr>
        <w:t>;</w:t>
      </w:r>
    </w:p>
    <w:p w:rsidR="005E0DE5"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lastRenderedPageBreak/>
        <w:t>b) Sửa chữa sai sót trên sổ kế toán không theo đúng phương pháp quy định</w:t>
      </w:r>
      <w:r w:rsidR="00791C9C" w:rsidRPr="00306ECB">
        <w:rPr>
          <w:rFonts w:ascii="Times New Roman" w:eastAsia="Times New Roman" w:hAnsi="Times New Roman" w:cs="Times New Roman"/>
          <w:color w:val="000000"/>
          <w:sz w:val="28"/>
          <w:szCs w:val="28"/>
          <w:lang w:val="pt-BR"/>
        </w:rPr>
        <w:t>;</w:t>
      </w:r>
    </w:p>
    <w:p w:rsidR="00791C9C" w:rsidRPr="00306ECB" w:rsidRDefault="00791C9C" w:rsidP="00791C9C">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c) Không in sổ kế toán ra giấy sau khi khóa sổ trên phương tiện điện tử đối với các loại sổ phải in theo quy định.</w:t>
      </w:r>
    </w:p>
    <w:p w:rsidR="005E0DE5" w:rsidRPr="00306ECB" w:rsidRDefault="00AC537D"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3</w:t>
      </w:r>
      <w:r w:rsidR="00825581" w:rsidRPr="00306ECB">
        <w:rPr>
          <w:rFonts w:ascii="Times New Roman" w:eastAsia="Times New Roman" w:hAnsi="Times New Roman" w:cs="Times New Roman"/>
          <w:color w:val="000000"/>
          <w:sz w:val="28"/>
          <w:szCs w:val="28"/>
          <w:lang w:val="pt-BR"/>
        </w:rPr>
        <w:t xml:space="preserve">. Phạt tiền từ 5.000.000 đồng đến 10.000.000 đồng đối với </w:t>
      </w:r>
      <w:r w:rsidR="00D246D0" w:rsidRPr="00306ECB">
        <w:rPr>
          <w:rFonts w:ascii="Times New Roman" w:eastAsia="Times New Roman" w:hAnsi="Times New Roman" w:cs="Times New Roman"/>
          <w:color w:val="000000"/>
          <w:sz w:val="28"/>
          <w:szCs w:val="28"/>
          <w:lang w:val="pt-BR"/>
        </w:rPr>
        <w:t xml:space="preserve">một trong các hành vi </w:t>
      </w:r>
      <w:r w:rsidR="00825581" w:rsidRPr="00306ECB">
        <w:rPr>
          <w:rFonts w:ascii="Times New Roman" w:eastAsia="Times New Roman" w:hAnsi="Times New Roman" w:cs="Times New Roman"/>
          <w:color w:val="000000"/>
          <w:sz w:val="28"/>
          <w:szCs w:val="28"/>
          <w:lang w:val="pt-BR"/>
        </w:rPr>
        <w:t>sau đây:</w:t>
      </w:r>
    </w:p>
    <w:p w:rsidR="005E0DE5"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a) Không thực hiện việc mở sổ kế toán vào đầu kỳ kế toán năm hoặc từ ngày thành lập đơn vị kế toán;</w:t>
      </w:r>
    </w:p>
    <w:p w:rsidR="005E0DE5"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b) Không có chứng từ kế toán chứng minh các thông tin, số liệu ghi trên sổ kế toán hoặc số liệu trên sổ kế toán không đúng với chứng từ kế toán;</w:t>
      </w:r>
    </w:p>
    <w:p w:rsidR="005E0DE5"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c) Thông tin, số liệu ghi trên sổ kế toán của năm thực hiện không kế tiếp thông tin, số liệu ghi trên sổ kế toán năm trước liền kề hoặc sổ kế toán ghi không liên tục từ khi mở sổ đến khi khóa sổ;</w:t>
      </w:r>
    </w:p>
    <w:p w:rsidR="005E0DE5" w:rsidRPr="00306ECB"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d) Không thực hiện việc khóa sổ kế toán trong các trường hợp mà pháp luật về kế toán quy định phải khóa sổ kế toán;</w:t>
      </w:r>
    </w:p>
    <w:p w:rsidR="00CC0B3F" w:rsidRPr="00CC0B3F" w:rsidRDefault="00AC537D" w:rsidP="00CC0B3F">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4</w:t>
      </w:r>
      <w:r w:rsidR="00825581" w:rsidRPr="00306ECB">
        <w:rPr>
          <w:rFonts w:ascii="Times New Roman" w:eastAsia="Times New Roman" w:hAnsi="Times New Roman" w:cs="Times New Roman"/>
          <w:color w:val="000000"/>
          <w:sz w:val="28"/>
          <w:szCs w:val="28"/>
          <w:lang w:val="pt-BR"/>
        </w:rPr>
        <w:t>. Phạt tiền từ 20.000.000 đồng đến 30.000.000 đồng đối với một trong các hành vi để ngoài sổ kế toán tài sản, nợ phải trả của đơn vị hoặc có liên quan đến đơn vị kế toán</w:t>
      </w:r>
      <w:r w:rsidR="00CC0B3F" w:rsidRPr="00306ECB">
        <w:rPr>
          <w:rFonts w:ascii="Times New Roman" w:eastAsia="Times New Roman" w:hAnsi="Times New Roman" w:cs="Times New Roman"/>
          <w:color w:val="000000"/>
          <w:sz w:val="28"/>
          <w:szCs w:val="28"/>
          <w:lang w:val="pt-BR"/>
        </w:rPr>
        <w:t xml:space="preserve"> </w:t>
      </w:r>
      <w:r w:rsidR="00CC0B3F" w:rsidRPr="00CC0B3F">
        <w:rPr>
          <w:rFonts w:ascii="Times New Roman" w:eastAsia="Times New Roman" w:hAnsi="Times New Roman" w:cs="Times New Roman"/>
          <w:color w:val="000000"/>
          <w:sz w:val="28"/>
          <w:szCs w:val="28"/>
          <w:lang w:val="pt-BR"/>
        </w:rPr>
        <w:t>nhưng chưa đến mức truy cứu</w:t>
      </w:r>
      <w:r w:rsidR="00CC0B3F">
        <w:rPr>
          <w:rFonts w:ascii="Times New Roman" w:eastAsia="Times New Roman" w:hAnsi="Times New Roman" w:cs="Times New Roman"/>
          <w:color w:val="000000"/>
          <w:sz w:val="28"/>
          <w:szCs w:val="28"/>
          <w:lang w:val="pt-BR"/>
        </w:rPr>
        <w:t xml:space="preserve"> tr</w:t>
      </w:r>
      <w:r w:rsidR="00CC0B3F" w:rsidRPr="00CC0B3F">
        <w:rPr>
          <w:rFonts w:ascii="Times New Roman" w:eastAsia="Times New Roman" w:hAnsi="Times New Roman" w:cs="Times New Roman"/>
          <w:color w:val="000000"/>
          <w:sz w:val="28"/>
          <w:szCs w:val="28"/>
          <w:lang w:val="pt-BR"/>
        </w:rPr>
        <w:t>ách</w:t>
      </w:r>
      <w:r w:rsidR="00CC0B3F">
        <w:rPr>
          <w:rFonts w:ascii="Times New Roman" w:eastAsia="Times New Roman" w:hAnsi="Times New Roman" w:cs="Times New Roman"/>
          <w:color w:val="000000"/>
          <w:sz w:val="28"/>
          <w:szCs w:val="28"/>
          <w:lang w:val="pt-BR"/>
        </w:rPr>
        <w:t xml:space="preserve"> nhi</w:t>
      </w:r>
      <w:r w:rsidR="00CC0B3F" w:rsidRPr="00CC0B3F">
        <w:rPr>
          <w:rFonts w:ascii="Times New Roman" w:eastAsia="Times New Roman" w:hAnsi="Times New Roman" w:cs="Times New Roman"/>
          <w:color w:val="000000"/>
          <w:sz w:val="28"/>
          <w:szCs w:val="28"/>
          <w:lang w:val="pt-BR"/>
        </w:rPr>
        <w:t>ệm</w:t>
      </w:r>
      <w:r w:rsidR="00CC0B3F">
        <w:rPr>
          <w:rFonts w:ascii="Times New Roman" w:eastAsia="Times New Roman" w:hAnsi="Times New Roman" w:cs="Times New Roman"/>
          <w:color w:val="000000"/>
          <w:sz w:val="28"/>
          <w:szCs w:val="28"/>
          <w:lang w:val="pt-BR"/>
        </w:rPr>
        <w:t xml:space="preserve"> h</w:t>
      </w:r>
      <w:r w:rsidR="00CC0B3F" w:rsidRPr="00CC0B3F">
        <w:rPr>
          <w:rFonts w:ascii="Times New Roman" w:eastAsia="Times New Roman" w:hAnsi="Times New Roman" w:cs="Times New Roman"/>
          <w:color w:val="000000"/>
          <w:sz w:val="28"/>
          <w:szCs w:val="28"/>
          <w:lang w:val="pt-BR"/>
        </w:rPr>
        <w:t>ình</w:t>
      </w:r>
      <w:r w:rsidR="00CC0B3F">
        <w:rPr>
          <w:rFonts w:ascii="Times New Roman" w:eastAsia="Times New Roman" w:hAnsi="Times New Roman" w:cs="Times New Roman"/>
          <w:color w:val="000000"/>
          <w:sz w:val="28"/>
          <w:szCs w:val="28"/>
          <w:lang w:val="pt-BR"/>
        </w:rPr>
        <w:t xml:space="preserve"> s</w:t>
      </w:r>
      <w:r w:rsidR="00CC0B3F" w:rsidRPr="00CC0B3F">
        <w:rPr>
          <w:rFonts w:ascii="Times New Roman" w:eastAsia="Times New Roman" w:hAnsi="Times New Roman" w:cs="Times New Roman"/>
          <w:color w:val="000000"/>
          <w:sz w:val="28"/>
          <w:szCs w:val="28"/>
          <w:lang w:val="pt-BR"/>
        </w:rPr>
        <w:t>ự;</w:t>
      </w:r>
    </w:p>
    <w:p w:rsidR="005E0DE5" w:rsidRPr="00092CF2" w:rsidRDefault="002052AD"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092CF2">
        <w:rPr>
          <w:rFonts w:ascii="Times New Roman" w:eastAsia="Times New Roman" w:hAnsi="Times New Roman" w:cs="Times New Roman"/>
          <w:color w:val="000000"/>
          <w:sz w:val="28"/>
          <w:szCs w:val="28"/>
          <w:lang w:val="pt-BR"/>
        </w:rPr>
        <w:t>5</w:t>
      </w:r>
      <w:r w:rsidR="00825581" w:rsidRPr="00092CF2">
        <w:rPr>
          <w:rFonts w:ascii="Times New Roman" w:eastAsia="Times New Roman" w:hAnsi="Times New Roman" w:cs="Times New Roman"/>
          <w:color w:val="000000"/>
          <w:sz w:val="28"/>
          <w:szCs w:val="28"/>
          <w:lang w:val="pt-BR"/>
        </w:rPr>
        <w:t>. Biện pháp khắc phục hậu quả:</w:t>
      </w:r>
    </w:p>
    <w:p w:rsidR="005E0DE5" w:rsidRPr="00092CF2"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092CF2">
        <w:rPr>
          <w:rFonts w:ascii="Times New Roman" w:eastAsia="Times New Roman" w:hAnsi="Times New Roman" w:cs="Times New Roman"/>
          <w:color w:val="000000"/>
          <w:sz w:val="28"/>
          <w:szCs w:val="28"/>
          <w:lang w:val="pt-BR"/>
        </w:rPr>
        <w:t xml:space="preserve">Buộc bổ sung vào sổ kế toán đối với các vi phạm quy định tại Khoản </w:t>
      </w:r>
      <w:r w:rsidR="00AC537D" w:rsidRPr="00092CF2">
        <w:rPr>
          <w:rFonts w:ascii="Times New Roman" w:eastAsia="Times New Roman" w:hAnsi="Times New Roman" w:cs="Times New Roman"/>
          <w:color w:val="000000"/>
          <w:sz w:val="28"/>
          <w:szCs w:val="28"/>
          <w:lang w:val="pt-BR"/>
        </w:rPr>
        <w:t>4</w:t>
      </w:r>
      <w:r w:rsidR="00092CF2">
        <w:rPr>
          <w:rFonts w:ascii="Times New Roman" w:eastAsia="Times New Roman" w:hAnsi="Times New Roman" w:cs="Times New Roman"/>
          <w:color w:val="000000"/>
          <w:sz w:val="28"/>
          <w:szCs w:val="28"/>
          <w:lang w:val="pt-BR"/>
        </w:rPr>
        <w:t xml:space="preserve"> Điều này.</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0" w:name="dieu_9"/>
      <w:r w:rsidRPr="00C01449">
        <w:rPr>
          <w:rFonts w:ascii="Times New Roman" w:eastAsia="Times New Roman" w:hAnsi="Times New Roman" w:cs="Times New Roman"/>
          <w:b/>
          <w:bCs/>
          <w:color w:val="000000"/>
          <w:sz w:val="28"/>
          <w:szCs w:val="28"/>
          <w:lang w:val="pt-BR"/>
        </w:rPr>
        <w:t xml:space="preserve">Điều </w:t>
      </w:r>
      <w:r w:rsidR="00911FCF" w:rsidRPr="00C01449">
        <w:rPr>
          <w:rFonts w:ascii="Times New Roman" w:eastAsia="Times New Roman" w:hAnsi="Times New Roman" w:cs="Times New Roman"/>
          <w:b/>
          <w:bCs/>
          <w:color w:val="000000"/>
          <w:sz w:val="28"/>
          <w:szCs w:val="28"/>
          <w:lang w:val="pt-BR"/>
        </w:rPr>
        <w:t>10</w:t>
      </w:r>
      <w:r w:rsidRPr="00C01449">
        <w:rPr>
          <w:rFonts w:ascii="Times New Roman" w:eastAsia="Times New Roman" w:hAnsi="Times New Roman" w:cs="Times New Roman"/>
          <w:b/>
          <w:bCs/>
          <w:color w:val="000000"/>
          <w:sz w:val="28"/>
          <w:szCs w:val="28"/>
          <w:lang w:val="pt-BR"/>
        </w:rPr>
        <w:t>. Xử phạt hành vi vi phạm quy định về tài khoản kế toán</w:t>
      </w:r>
      <w:bookmarkEnd w:id="10"/>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1. Phạt tiền từ 5.000.000 đồng đến 10.000.000 đồng đối với một trong các hành vi sau đây:</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a) Hạch toán không đúng nội dung quy định của tài khoản kế toán;</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b) Sửa đổi nội dung, phương pháp h</w:t>
      </w:r>
      <w:r w:rsidR="002052AD" w:rsidRPr="00C01449">
        <w:rPr>
          <w:rFonts w:ascii="Times New Roman" w:eastAsia="Times New Roman" w:hAnsi="Times New Roman" w:cs="Times New Roman"/>
          <w:color w:val="000000"/>
          <w:sz w:val="28"/>
          <w:szCs w:val="28"/>
          <w:lang w:val="pt-BR"/>
        </w:rPr>
        <w:t>ạch toán của tài khoản kế toán d</w:t>
      </w:r>
      <w:r w:rsidRPr="00C01449">
        <w:rPr>
          <w:rFonts w:ascii="Times New Roman" w:eastAsia="Times New Roman" w:hAnsi="Times New Roman" w:cs="Times New Roman"/>
          <w:color w:val="000000"/>
          <w:sz w:val="28"/>
          <w:szCs w:val="28"/>
          <w:lang w:val="pt-BR"/>
        </w:rPr>
        <w:t xml:space="preserve">o Bộ Tài chính ban hành hoặc mở thêm tài khoản kế toán thuộc nội dung phải </w:t>
      </w:r>
      <w:r w:rsidR="00FF3608" w:rsidRPr="00C01449">
        <w:rPr>
          <w:rFonts w:ascii="Times New Roman" w:eastAsia="Times New Roman" w:hAnsi="Times New Roman" w:cs="Times New Roman"/>
          <w:color w:val="000000"/>
          <w:sz w:val="28"/>
          <w:szCs w:val="28"/>
          <w:lang w:val="pt-BR"/>
        </w:rPr>
        <w:t xml:space="preserve">được </w:t>
      </w:r>
      <w:r w:rsidRPr="00C01449">
        <w:rPr>
          <w:rFonts w:ascii="Times New Roman" w:eastAsia="Times New Roman" w:hAnsi="Times New Roman" w:cs="Times New Roman"/>
          <w:color w:val="000000"/>
          <w:sz w:val="28"/>
          <w:szCs w:val="28"/>
          <w:lang w:val="pt-BR"/>
        </w:rPr>
        <w:t>chấp thuận của Bộ Tài chính mà chưa được Bộ Tài chính chấp thuận.</w:t>
      </w:r>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2. Phạt tiền từ 10.000.000 đồng đến 20.000.000 đồng đối với một trong các hành vi sau đây:</w:t>
      </w:r>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a) Không áp dụng đúng hệ thống tài khoản kế toán quy định cho ngành và lĩnh vực hoạt động của đơn vị;</w:t>
      </w:r>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b) Không thực hiện đúng hệ thống tài khoản đã được Bộ Tài chính chấp thuận;</w:t>
      </w:r>
    </w:p>
    <w:p w:rsidR="00371A4E" w:rsidRPr="00791C9C"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1" w:name="dieu_10"/>
      <w:r w:rsidRPr="00791C9C">
        <w:rPr>
          <w:rFonts w:ascii="Times New Roman" w:eastAsia="Times New Roman" w:hAnsi="Times New Roman" w:cs="Times New Roman"/>
          <w:b/>
          <w:bCs/>
          <w:color w:val="000000"/>
          <w:sz w:val="28"/>
          <w:szCs w:val="28"/>
          <w:lang w:val="pt-BR"/>
        </w:rPr>
        <w:t>Điều 1</w:t>
      </w:r>
      <w:r w:rsidR="00911FCF" w:rsidRPr="00791C9C">
        <w:rPr>
          <w:rFonts w:ascii="Times New Roman" w:eastAsia="Times New Roman" w:hAnsi="Times New Roman" w:cs="Times New Roman"/>
          <w:b/>
          <w:bCs/>
          <w:color w:val="000000"/>
          <w:sz w:val="28"/>
          <w:szCs w:val="28"/>
          <w:lang w:val="pt-BR"/>
        </w:rPr>
        <w:t>1</w:t>
      </w:r>
      <w:r w:rsidRPr="00791C9C">
        <w:rPr>
          <w:rFonts w:ascii="Times New Roman" w:eastAsia="Times New Roman" w:hAnsi="Times New Roman" w:cs="Times New Roman"/>
          <w:b/>
          <w:bCs/>
          <w:color w:val="000000"/>
          <w:sz w:val="28"/>
          <w:szCs w:val="28"/>
          <w:lang w:val="pt-BR"/>
        </w:rPr>
        <w:t xml:space="preserve">. Xử phạt hành vi vi phạm quy định về </w:t>
      </w:r>
      <w:r w:rsidR="00A930A0" w:rsidRPr="00791C9C">
        <w:rPr>
          <w:rFonts w:ascii="Times New Roman" w:eastAsia="Times New Roman" w:hAnsi="Times New Roman" w:cs="Times New Roman"/>
          <w:b/>
          <w:bCs/>
          <w:color w:val="000000"/>
          <w:sz w:val="28"/>
          <w:szCs w:val="28"/>
          <w:lang w:val="pt-BR"/>
        </w:rPr>
        <w:t xml:space="preserve">lập và trình bày </w:t>
      </w:r>
      <w:r w:rsidRPr="00791C9C">
        <w:rPr>
          <w:rFonts w:ascii="Times New Roman" w:eastAsia="Times New Roman" w:hAnsi="Times New Roman" w:cs="Times New Roman"/>
          <w:b/>
          <w:bCs/>
          <w:color w:val="000000"/>
          <w:sz w:val="28"/>
          <w:szCs w:val="28"/>
          <w:lang w:val="pt-BR"/>
        </w:rPr>
        <w:t xml:space="preserve">báo cáo tài chính </w:t>
      </w:r>
    </w:p>
    <w:p w:rsidR="00371A4E" w:rsidRPr="00791C9C"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lastRenderedPageBreak/>
        <w:t>1. Phạt tiền từ 5.000.000 đồng đến 10.000.000 đồng đối với một trong các hành vi sau đây:</w:t>
      </w:r>
    </w:p>
    <w:p w:rsidR="00CB4488" w:rsidRPr="00791C9C" w:rsidRDefault="00CB4488"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 xml:space="preserve">a) </w:t>
      </w:r>
      <w:r w:rsidR="00791C9C" w:rsidRPr="00791C9C">
        <w:rPr>
          <w:rFonts w:ascii="Times New Roman" w:eastAsia="Times New Roman" w:hAnsi="Times New Roman" w:cs="Times New Roman"/>
          <w:color w:val="000000"/>
          <w:sz w:val="28"/>
          <w:szCs w:val="28"/>
          <w:lang w:val="pt-BR"/>
        </w:rPr>
        <w:t>Lập báo cáo tài chính không đầy đủ nội dung theo quy định;</w:t>
      </w:r>
      <w:r w:rsidR="00791C9C">
        <w:rPr>
          <w:rFonts w:ascii="Times New Roman" w:eastAsia="Times New Roman" w:hAnsi="Times New Roman" w:cs="Times New Roman"/>
          <w:color w:val="000000"/>
          <w:sz w:val="28"/>
          <w:szCs w:val="28"/>
          <w:lang w:val="pt-BR"/>
        </w:rPr>
        <w:t xml:space="preserve"> </w:t>
      </w:r>
    </w:p>
    <w:p w:rsidR="00371A4E" w:rsidRPr="00791C9C" w:rsidRDefault="00CB4488"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b</w:t>
      </w:r>
      <w:r w:rsidR="00371A4E" w:rsidRPr="00791C9C">
        <w:rPr>
          <w:rFonts w:ascii="Times New Roman" w:eastAsia="Times New Roman" w:hAnsi="Times New Roman" w:cs="Times New Roman"/>
          <w:color w:val="000000"/>
          <w:sz w:val="28"/>
          <w:szCs w:val="28"/>
          <w:lang w:val="pt-BR"/>
        </w:rPr>
        <w:t>) Báo cáo tài chính không có chữ ký của người lập</w:t>
      </w:r>
      <w:r w:rsidR="00791C9C">
        <w:rPr>
          <w:rFonts w:ascii="Times New Roman" w:eastAsia="Times New Roman" w:hAnsi="Times New Roman" w:cs="Times New Roman"/>
          <w:color w:val="000000"/>
          <w:sz w:val="28"/>
          <w:szCs w:val="28"/>
          <w:lang w:val="pt-BR"/>
        </w:rPr>
        <w:t>,</w:t>
      </w:r>
      <w:r w:rsidR="00371A4E" w:rsidRPr="00791C9C">
        <w:rPr>
          <w:rFonts w:ascii="Times New Roman" w:eastAsia="Times New Roman" w:hAnsi="Times New Roman" w:cs="Times New Roman"/>
          <w:color w:val="000000"/>
          <w:sz w:val="28"/>
          <w:szCs w:val="28"/>
          <w:lang w:val="pt-BR"/>
        </w:rPr>
        <w:t xml:space="preserve"> kế toán trưởng</w:t>
      </w:r>
      <w:r w:rsidR="00791C9C">
        <w:rPr>
          <w:rFonts w:ascii="Times New Roman" w:eastAsia="Times New Roman" w:hAnsi="Times New Roman" w:cs="Times New Roman"/>
          <w:color w:val="000000"/>
          <w:sz w:val="28"/>
          <w:szCs w:val="28"/>
          <w:lang w:val="pt-BR"/>
        </w:rPr>
        <w:t>,</w:t>
      </w:r>
      <w:r w:rsidRPr="00791C9C">
        <w:rPr>
          <w:rFonts w:ascii="Times New Roman" w:eastAsia="Times New Roman" w:hAnsi="Times New Roman" w:cs="Times New Roman"/>
          <w:color w:val="000000"/>
          <w:sz w:val="28"/>
          <w:szCs w:val="28"/>
          <w:lang w:val="pt-BR"/>
        </w:rPr>
        <w:t xml:space="preserve"> phụ trách kế toán </w:t>
      </w:r>
      <w:r w:rsidR="00371A4E" w:rsidRPr="00791C9C">
        <w:rPr>
          <w:rFonts w:ascii="Times New Roman" w:eastAsia="Times New Roman" w:hAnsi="Times New Roman" w:cs="Times New Roman"/>
          <w:color w:val="000000"/>
          <w:sz w:val="28"/>
          <w:szCs w:val="28"/>
          <w:lang w:val="pt-BR"/>
        </w:rPr>
        <w:t>hoặc người đại diện theo pháp luật của đơn vị kế toán.</w:t>
      </w:r>
    </w:p>
    <w:p w:rsidR="00371A4E" w:rsidRPr="00791C9C"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2. Phạt tiền từ 10.000.000 đồng đến 20.000.000 đồng đối với một trong các hành vi sau đây:</w:t>
      </w:r>
    </w:p>
    <w:p w:rsidR="00371A4E" w:rsidRPr="00791C9C"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 xml:space="preserve">a) </w:t>
      </w:r>
      <w:r w:rsidR="00791C9C" w:rsidRPr="00791C9C">
        <w:rPr>
          <w:rFonts w:ascii="Times New Roman" w:eastAsia="Times New Roman" w:hAnsi="Times New Roman" w:cs="Times New Roman"/>
          <w:color w:val="000000"/>
          <w:sz w:val="28"/>
          <w:szCs w:val="28"/>
          <w:lang w:val="pt-BR"/>
        </w:rPr>
        <w:t xml:space="preserve">Lập không đầy đủ các báo cáo tài chính theo quy định; </w:t>
      </w:r>
    </w:p>
    <w:p w:rsidR="00A930A0" w:rsidRPr="00791C9C"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 xml:space="preserve">b) </w:t>
      </w:r>
      <w:r w:rsidR="00B355B7" w:rsidRPr="00791C9C">
        <w:rPr>
          <w:rFonts w:ascii="Times New Roman" w:eastAsia="Times New Roman" w:hAnsi="Times New Roman" w:cs="Times New Roman"/>
          <w:color w:val="000000"/>
          <w:sz w:val="28"/>
          <w:szCs w:val="28"/>
          <w:lang w:val="pt-BR"/>
        </w:rPr>
        <w:t>Áp dụng</w:t>
      </w:r>
      <w:r w:rsidR="007C19E2" w:rsidRPr="00791C9C">
        <w:rPr>
          <w:rFonts w:ascii="Times New Roman" w:eastAsia="Times New Roman" w:hAnsi="Times New Roman" w:cs="Times New Roman"/>
          <w:color w:val="000000"/>
          <w:sz w:val="28"/>
          <w:szCs w:val="28"/>
          <w:lang w:val="pt-BR"/>
        </w:rPr>
        <w:t xml:space="preserve"> </w:t>
      </w:r>
      <w:r w:rsidR="00B355B7" w:rsidRPr="00791C9C">
        <w:rPr>
          <w:rFonts w:ascii="Times New Roman" w:eastAsia="Times New Roman" w:hAnsi="Times New Roman" w:cs="Times New Roman"/>
          <w:color w:val="000000"/>
          <w:sz w:val="28"/>
          <w:szCs w:val="28"/>
          <w:lang w:val="pt-BR"/>
        </w:rPr>
        <w:t xml:space="preserve">mẫu </w:t>
      </w:r>
      <w:r w:rsidR="007C19E2" w:rsidRPr="00791C9C">
        <w:rPr>
          <w:rFonts w:ascii="Times New Roman" w:eastAsia="Times New Roman" w:hAnsi="Times New Roman" w:cs="Times New Roman"/>
          <w:color w:val="000000"/>
          <w:sz w:val="28"/>
          <w:szCs w:val="28"/>
          <w:lang w:val="pt-BR"/>
        </w:rPr>
        <w:t xml:space="preserve">báo cáo tài chính </w:t>
      </w:r>
      <w:r w:rsidR="00B355B7" w:rsidRPr="00791C9C">
        <w:rPr>
          <w:rFonts w:ascii="Times New Roman" w:eastAsia="Times New Roman" w:hAnsi="Times New Roman" w:cs="Times New Roman"/>
          <w:color w:val="000000"/>
          <w:sz w:val="28"/>
          <w:szCs w:val="28"/>
          <w:lang w:val="pt-BR"/>
        </w:rPr>
        <w:t xml:space="preserve">khác với quy định của chuẩn mực và chế độ kế toán trừ trường hợp đã </w:t>
      </w:r>
      <w:r w:rsidR="007C19E2" w:rsidRPr="00791C9C">
        <w:rPr>
          <w:rFonts w:ascii="Times New Roman" w:eastAsia="Times New Roman" w:hAnsi="Times New Roman" w:cs="Times New Roman"/>
          <w:color w:val="000000"/>
          <w:sz w:val="28"/>
          <w:szCs w:val="28"/>
          <w:lang w:val="pt-BR"/>
        </w:rPr>
        <w:t>được Bộ Tài chính chấp thuận</w:t>
      </w:r>
      <w:r w:rsidR="00791C9C">
        <w:rPr>
          <w:rFonts w:ascii="Times New Roman" w:eastAsia="Times New Roman" w:hAnsi="Times New Roman" w:cs="Times New Roman"/>
          <w:color w:val="000000"/>
          <w:sz w:val="28"/>
          <w:szCs w:val="28"/>
          <w:lang w:val="pt-BR"/>
        </w:rPr>
        <w:t>.</w:t>
      </w:r>
      <w:r w:rsidR="007C19E2" w:rsidRPr="00791C9C">
        <w:rPr>
          <w:rFonts w:ascii="Times New Roman" w:eastAsia="Times New Roman" w:hAnsi="Times New Roman" w:cs="Times New Roman"/>
          <w:color w:val="000000"/>
          <w:sz w:val="28"/>
          <w:szCs w:val="28"/>
          <w:lang w:val="pt-BR"/>
        </w:rPr>
        <w:t xml:space="preserve"> </w:t>
      </w:r>
    </w:p>
    <w:p w:rsidR="00371A4E" w:rsidRPr="00306ECB"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3. Phạt tiền từ 20.000.000 đồng đến 30.000.000 đồng đối với một trong các hành vi sau đây:</w:t>
      </w:r>
    </w:p>
    <w:p w:rsidR="00A930A0" w:rsidRPr="00306ECB"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 xml:space="preserve">a) Không lập báo cáo tài chính theo quy định; </w:t>
      </w:r>
    </w:p>
    <w:p w:rsidR="00371A4E" w:rsidRPr="00306ECB"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b) Lập báo cáo tài chính không đúng với số liệu trên sổ kế toán và chứng từ kế toán;</w:t>
      </w:r>
    </w:p>
    <w:p w:rsidR="00371A4E" w:rsidRPr="00306ECB"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c) Lập và trình bày báo cáo tài chính không tuân thủ đúng chế độ kế toán và chuẩn mực kế toán</w:t>
      </w:r>
      <w:r w:rsidR="00791C9C" w:rsidRPr="00306ECB">
        <w:rPr>
          <w:rFonts w:ascii="Times New Roman" w:eastAsia="Times New Roman" w:hAnsi="Times New Roman" w:cs="Times New Roman"/>
          <w:color w:val="000000"/>
          <w:sz w:val="28"/>
          <w:szCs w:val="28"/>
          <w:lang w:val="pt-BR"/>
        </w:rPr>
        <w:t>.</w:t>
      </w:r>
    </w:p>
    <w:p w:rsidR="00371A4E" w:rsidRPr="00F27C2E" w:rsidRDefault="00371A4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4. Phạt tiền từ 40.000.000 đồng đến 50.000.000 đồng đối với một trong các hành vi sau đây:</w:t>
      </w:r>
    </w:p>
    <w:p w:rsidR="00CC0B3F" w:rsidRPr="00CC0B3F" w:rsidRDefault="00371A4E" w:rsidP="00CC0B3F">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Giả mạo báo cáo tài chính, khai man số liệu trên báo cáo tài chính</w:t>
      </w:r>
      <w:r w:rsidR="00CC0B3F" w:rsidRPr="00F27C2E">
        <w:rPr>
          <w:rFonts w:ascii="Times New Roman" w:eastAsia="Times New Roman" w:hAnsi="Times New Roman" w:cs="Times New Roman"/>
          <w:color w:val="000000"/>
          <w:sz w:val="28"/>
          <w:szCs w:val="28"/>
          <w:lang w:val="pt-BR"/>
        </w:rPr>
        <w:t xml:space="preserve"> </w:t>
      </w:r>
      <w:r w:rsidR="00CC0B3F" w:rsidRPr="00CC0B3F">
        <w:rPr>
          <w:rFonts w:ascii="Times New Roman" w:eastAsia="Times New Roman" w:hAnsi="Times New Roman" w:cs="Times New Roman"/>
          <w:color w:val="000000"/>
          <w:sz w:val="28"/>
          <w:szCs w:val="28"/>
          <w:lang w:val="pt-BR"/>
        </w:rPr>
        <w:t>nhưng chưa đến mức truy cứu</w:t>
      </w:r>
      <w:r w:rsidR="00CC0B3F">
        <w:rPr>
          <w:rFonts w:ascii="Times New Roman" w:eastAsia="Times New Roman" w:hAnsi="Times New Roman" w:cs="Times New Roman"/>
          <w:color w:val="000000"/>
          <w:sz w:val="28"/>
          <w:szCs w:val="28"/>
          <w:lang w:val="pt-BR"/>
        </w:rPr>
        <w:t xml:space="preserve"> tr</w:t>
      </w:r>
      <w:r w:rsidR="00CC0B3F" w:rsidRPr="00CC0B3F">
        <w:rPr>
          <w:rFonts w:ascii="Times New Roman" w:eastAsia="Times New Roman" w:hAnsi="Times New Roman" w:cs="Times New Roman"/>
          <w:color w:val="000000"/>
          <w:sz w:val="28"/>
          <w:szCs w:val="28"/>
          <w:lang w:val="pt-BR"/>
        </w:rPr>
        <w:t>ách</w:t>
      </w:r>
      <w:r w:rsidR="00CC0B3F">
        <w:rPr>
          <w:rFonts w:ascii="Times New Roman" w:eastAsia="Times New Roman" w:hAnsi="Times New Roman" w:cs="Times New Roman"/>
          <w:color w:val="000000"/>
          <w:sz w:val="28"/>
          <w:szCs w:val="28"/>
          <w:lang w:val="pt-BR"/>
        </w:rPr>
        <w:t xml:space="preserve"> nhi</w:t>
      </w:r>
      <w:r w:rsidR="00CC0B3F" w:rsidRPr="00CC0B3F">
        <w:rPr>
          <w:rFonts w:ascii="Times New Roman" w:eastAsia="Times New Roman" w:hAnsi="Times New Roman" w:cs="Times New Roman"/>
          <w:color w:val="000000"/>
          <w:sz w:val="28"/>
          <w:szCs w:val="28"/>
          <w:lang w:val="pt-BR"/>
        </w:rPr>
        <w:t>ệm</w:t>
      </w:r>
      <w:r w:rsidR="00CC0B3F">
        <w:rPr>
          <w:rFonts w:ascii="Times New Roman" w:eastAsia="Times New Roman" w:hAnsi="Times New Roman" w:cs="Times New Roman"/>
          <w:color w:val="000000"/>
          <w:sz w:val="28"/>
          <w:szCs w:val="28"/>
          <w:lang w:val="pt-BR"/>
        </w:rPr>
        <w:t xml:space="preserve"> h</w:t>
      </w:r>
      <w:r w:rsidR="00CC0B3F" w:rsidRPr="00CC0B3F">
        <w:rPr>
          <w:rFonts w:ascii="Times New Roman" w:eastAsia="Times New Roman" w:hAnsi="Times New Roman" w:cs="Times New Roman"/>
          <w:color w:val="000000"/>
          <w:sz w:val="28"/>
          <w:szCs w:val="28"/>
          <w:lang w:val="pt-BR"/>
        </w:rPr>
        <w:t>ình</w:t>
      </w:r>
      <w:r w:rsidR="00CC0B3F">
        <w:rPr>
          <w:rFonts w:ascii="Times New Roman" w:eastAsia="Times New Roman" w:hAnsi="Times New Roman" w:cs="Times New Roman"/>
          <w:color w:val="000000"/>
          <w:sz w:val="28"/>
          <w:szCs w:val="28"/>
          <w:lang w:val="pt-BR"/>
        </w:rPr>
        <w:t xml:space="preserve"> s</w:t>
      </w:r>
      <w:r w:rsidR="00CC0B3F" w:rsidRPr="00CC0B3F">
        <w:rPr>
          <w:rFonts w:ascii="Times New Roman" w:eastAsia="Times New Roman" w:hAnsi="Times New Roman" w:cs="Times New Roman"/>
          <w:color w:val="000000"/>
          <w:sz w:val="28"/>
          <w:szCs w:val="28"/>
          <w:lang w:val="pt-BR"/>
        </w:rPr>
        <w:t>ự;</w:t>
      </w:r>
    </w:p>
    <w:p w:rsidR="009D3A37" w:rsidRPr="00CC0B3F" w:rsidRDefault="001B0985" w:rsidP="009D3A37">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B0985">
        <w:rPr>
          <w:rFonts w:ascii="Times New Roman" w:eastAsia="Times New Roman" w:hAnsi="Times New Roman" w:cs="Times New Roman"/>
          <w:color w:val="000000"/>
          <w:sz w:val="28"/>
          <w:szCs w:val="28"/>
          <w:lang w:val="pt-BR"/>
        </w:rPr>
        <w:t xml:space="preserve">b) Thỏa thuận hoặc ép buộc người khác giả mạo báo cáo tài chính, khai man số liệu trên báo cáo tài chính </w:t>
      </w:r>
      <w:r w:rsidR="009D3A37" w:rsidRPr="00CC0B3F">
        <w:rPr>
          <w:rFonts w:ascii="Times New Roman" w:eastAsia="Times New Roman" w:hAnsi="Times New Roman" w:cs="Times New Roman"/>
          <w:color w:val="000000"/>
          <w:sz w:val="28"/>
          <w:szCs w:val="28"/>
          <w:lang w:val="pt-BR"/>
        </w:rPr>
        <w:t>nhưng chưa đến mức truy cứu</w:t>
      </w:r>
      <w:r w:rsidR="009D3A37">
        <w:rPr>
          <w:rFonts w:ascii="Times New Roman" w:eastAsia="Times New Roman" w:hAnsi="Times New Roman" w:cs="Times New Roman"/>
          <w:color w:val="000000"/>
          <w:sz w:val="28"/>
          <w:szCs w:val="28"/>
          <w:lang w:val="pt-BR"/>
        </w:rPr>
        <w:t xml:space="preserve"> tr</w:t>
      </w:r>
      <w:r w:rsidR="009D3A37" w:rsidRPr="00CC0B3F">
        <w:rPr>
          <w:rFonts w:ascii="Times New Roman" w:eastAsia="Times New Roman" w:hAnsi="Times New Roman" w:cs="Times New Roman"/>
          <w:color w:val="000000"/>
          <w:sz w:val="28"/>
          <w:szCs w:val="28"/>
          <w:lang w:val="pt-BR"/>
        </w:rPr>
        <w:t>ách</w:t>
      </w:r>
      <w:r w:rsidR="009D3A37">
        <w:rPr>
          <w:rFonts w:ascii="Times New Roman" w:eastAsia="Times New Roman" w:hAnsi="Times New Roman" w:cs="Times New Roman"/>
          <w:color w:val="000000"/>
          <w:sz w:val="28"/>
          <w:szCs w:val="28"/>
          <w:lang w:val="pt-BR"/>
        </w:rPr>
        <w:t xml:space="preserve"> nhi</w:t>
      </w:r>
      <w:r w:rsidR="009D3A37" w:rsidRPr="00CC0B3F">
        <w:rPr>
          <w:rFonts w:ascii="Times New Roman" w:eastAsia="Times New Roman" w:hAnsi="Times New Roman" w:cs="Times New Roman"/>
          <w:color w:val="000000"/>
          <w:sz w:val="28"/>
          <w:szCs w:val="28"/>
          <w:lang w:val="pt-BR"/>
        </w:rPr>
        <w:t>ệm</w:t>
      </w:r>
      <w:r w:rsidR="009D3A37">
        <w:rPr>
          <w:rFonts w:ascii="Times New Roman" w:eastAsia="Times New Roman" w:hAnsi="Times New Roman" w:cs="Times New Roman"/>
          <w:color w:val="000000"/>
          <w:sz w:val="28"/>
          <w:szCs w:val="28"/>
          <w:lang w:val="pt-BR"/>
        </w:rPr>
        <w:t xml:space="preserve"> h</w:t>
      </w:r>
      <w:r w:rsidR="009D3A37" w:rsidRPr="00CC0B3F">
        <w:rPr>
          <w:rFonts w:ascii="Times New Roman" w:eastAsia="Times New Roman" w:hAnsi="Times New Roman" w:cs="Times New Roman"/>
          <w:color w:val="000000"/>
          <w:sz w:val="28"/>
          <w:szCs w:val="28"/>
          <w:lang w:val="pt-BR"/>
        </w:rPr>
        <w:t>ình</w:t>
      </w:r>
      <w:r w:rsidR="009D3A37">
        <w:rPr>
          <w:rFonts w:ascii="Times New Roman" w:eastAsia="Times New Roman" w:hAnsi="Times New Roman" w:cs="Times New Roman"/>
          <w:color w:val="000000"/>
          <w:sz w:val="28"/>
          <w:szCs w:val="28"/>
          <w:lang w:val="pt-BR"/>
        </w:rPr>
        <w:t xml:space="preserve"> s</w:t>
      </w:r>
      <w:r w:rsidR="009D3A37" w:rsidRPr="00CC0B3F">
        <w:rPr>
          <w:rFonts w:ascii="Times New Roman" w:eastAsia="Times New Roman" w:hAnsi="Times New Roman" w:cs="Times New Roman"/>
          <w:color w:val="000000"/>
          <w:sz w:val="28"/>
          <w:szCs w:val="28"/>
          <w:lang w:val="pt-BR"/>
        </w:rPr>
        <w:t>ự;</w:t>
      </w:r>
    </w:p>
    <w:p w:rsidR="009D3A37" w:rsidRPr="00CC0B3F" w:rsidRDefault="001B0985" w:rsidP="009D3A37">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1B0985">
        <w:rPr>
          <w:rFonts w:ascii="Times New Roman" w:eastAsia="Times New Roman" w:hAnsi="Times New Roman" w:cs="Times New Roman"/>
          <w:color w:val="000000"/>
          <w:sz w:val="28"/>
          <w:szCs w:val="28"/>
          <w:lang w:val="pt-BR"/>
        </w:rPr>
        <w:t xml:space="preserve">c) Cố ý, thỏa thuận hoặc ép buộc người khác cung cấp, xác nhận thông tin, số liệu kế toán sai sự thật </w:t>
      </w:r>
      <w:r w:rsidR="009D3A37" w:rsidRPr="00CC0B3F">
        <w:rPr>
          <w:rFonts w:ascii="Times New Roman" w:eastAsia="Times New Roman" w:hAnsi="Times New Roman" w:cs="Times New Roman"/>
          <w:color w:val="000000"/>
          <w:sz w:val="28"/>
          <w:szCs w:val="28"/>
          <w:lang w:val="pt-BR"/>
        </w:rPr>
        <w:t>nhưng chưa đến mức truy cứu</w:t>
      </w:r>
      <w:r w:rsidR="009D3A37">
        <w:rPr>
          <w:rFonts w:ascii="Times New Roman" w:eastAsia="Times New Roman" w:hAnsi="Times New Roman" w:cs="Times New Roman"/>
          <w:color w:val="000000"/>
          <w:sz w:val="28"/>
          <w:szCs w:val="28"/>
          <w:lang w:val="pt-BR"/>
        </w:rPr>
        <w:t xml:space="preserve"> tr</w:t>
      </w:r>
      <w:r w:rsidR="009D3A37" w:rsidRPr="00CC0B3F">
        <w:rPr>
          <w:rFonts w:ascii="Times New Roman" w:eastAsia="Times New Roman" w:hAnsi="Times New Roman" w:cs="Times New Roman"/>
          <w:color w:val="000000"/>
          <w:sz w:val="28"/>
          <w:szCs w:val="28"/>
          <w:lang w:val="pt-BR"/>
        </w:rPr>
        <w:t>ách</w:t>
      </w:r>
      <w:r w:rsidR="009D3A37">
        <w:rPr>
          <w:rFonts w:ascii="Times New Roman" w:eastAsia="Times New Roman" w:hAnsi="Times New Roman" w:cs="Times New Roman"/>
          <w:color w:val="000000"/>
          <w:sz w:val="28"/>
          <w:szCs w:val="28"/>
          <w:lang w:val="pt-BR"/>
        </w:rPr>
        <w:t xml:space="preserve"> nhi</w:t>
      </w:r>
      <w:r w:rsidR="009D3A37" w:rsidRPr="00CC0B3F">
        <w:rPr>
          <w:rFonts w:ascii="Times New Roman" w:eastAsia="Times New Roman" w:hAnsi="Times New Roman" w:cs="Times New Roman"/>
          <w:color w:val="000000"/>
          <w:sz w:val="28"/>
          <w:szCs w:val="28"/>
          <w:lang w:val="pt-BR"/>
        </w:rPr>
        <w:t>ệm</w:t>
      </w:r>
      <w:r w:rsidR="009D3A37">
        <w:rPr>
          <w:rFonts w:ascii="Times New Roman" w:eastAsia="Times New Roman" w:hAnsi="Times New Roman" w:cs="Times New Roman"/>
          <w:color w:val="000000"/>
          <w:sz w:val="28"/>
          <w:szCs w:val="28"/>
          <w:lang w:val="pt-BR"/>
        </w:rPr>
        <w:t xml:space="preserve"> h</w:t>
      </w:r>
      <w:r w:rsidR="009D3A37" w:rsidRPr="00CC0B3F">
        <w:rPr>
          <w:rFonts w:ascii="Times New Roman" w:eastAsia="Times New Roman" w:hAnsi="Times New Roman" w:cs="Times New Roman"/>
          <w:color w:val="000000"/>
          <w:sz w:val="28"/>
          <w:szCs w:val="28"/>
          <w:lang w:val="pt-BR"/>
        </w:rPr>
        <w:t>ình</w:t>
      </w:r>
      <w:r w:rsidR="009D3A37">
        <w:rPr>
          <w:rFonts w:ascii="Times New Roman" w:eastAsia="Times New Roman" w:hAnsi="Times New Roman" w:cs="Times New Roman"/>
          <w:color w:val="000000"/>
          <w:sz w:val="28"/>
          <w:szCs w:val="28"/>
          <w:lang w:val="pt-BR"/>
        </w:rPr>
        <w:t xml:space="preserve"> s</w:t>
      </w:r>
      <w:r w:rsidR="009D3A37" w:rsidRPr="00CC0B3F">
        <w:rPr>
          <w:rFonts w:ascii="Times New Roman" w:eastAsia="Times New Roman" w:hAnsi="Times New Roman" w:cs="Times New Roman"/>
          <w:color w:val="000000"/>
          <w:sz w:val="28"/>
          <w:szCs w:val="28"/>
          <w:lang w:val="pt-BR"/>
        </w:rPr>
        <w:t>ự</w:t>
      </w:r>
      <w:r w:rsidR="00791C9C">
        <w:rPr>
          <w:rFonts w:ascii="Times New Roman" w:eastAsia="Times New Roman" w:hAnsi="Times New Roman" w:cs="Times New Roman"/>
          <w:color w:val="000000"/>
          <w:sz w:val="28"/>
          <w:szCs w:val="28"/>
          <w:lang w:val="pt-BR"/>
        </w:rPr>
        <w:t>.</w:t>
      </w:r>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b/>
          <w:bCs/>
          <w:color w:val="000000"/>
          <w:sz w:val="28"/>
          <w:szCs w:val="28"/>
          <w:lang w:val="pt-BR"/>
        </w:rPr>
        <w:t>Điều 1</w:t>
      </w:r>
      <w:r w:rsidR="00911FCF" w:rsidRPr="00C01449">
        <w:rPr>
          <w:rFonts w:ascii="Times New Roman" w:eastAsia="Times New Roman" w:hAnsi="Times New Roman" w:cs="Times New Roman"/>
          <w:b/>
          <w:bCs/>
          <w:color w:val="000000"/>
          <w:sz w:val="28"/>
          <w:szCs w:val="28"/>
          <w:lang w:val="pt-BR"/>
        </w:rPr>
        <w:t>2</w:t>
      </w:r>
      <w:r w:rsidRPr="00C01449">
        <w:rPr>
          <w:rFonts w:ascii="Times New Roman" w:eastAsia="Times New Roman" w:hAnsi="Times New Roman" w:cs="Times New Roman"/>
          <w:b/>
          <w:bCs/>
          <w:color w:val="000000"/>
          <w:sz w:val="28"/>
          <w:szCs w:val="28"/>
          <w:lang w:val="pt-BR"/>
        </w:rPr>
        <w:t>. Xử phạt hành vi vi phạm</w:t>
      </w:r>
      <w:r w:rsidR="008C4B6A" w:rsidRPr="00C01449">
        <w:rPr>
          <w:rFonts w:ascii="Times New Roman" w:eastAsia="Times New Roman" w:hAnsi="Times New Roman" w:cs="Times New Roman"/>
          <w:b/>
          <w:bCs/>
          <w:color w:val="000000"/>
          <w:sz w:val="28"/>
          <w:szCs w:val="28"/>
          <w:lang w:val="pt-BR"/>
        </w:rPr>
        <w:t xml:space="preserve"> quy định về </w:t>
      </w:r>
      <w:r w:rsidR="00A930A0" w:rsidRPr="00C01449">
        <w:rPr>
          <w:rFonts w:ascii="Times New Roman" w:eastAsia="Times New Roman" w:hAnsi="Times New Roman" w:cs="Times New Roman"/>
          <w:b/>
          <w:bCs/>
          <w:color w:val="000000"/>
          <w:sz w:val="28"/>
          <w:szCs w:val="28"/>
          <w:lang w:val="pt-BR"/>
        </w:rPr>
        <w:t xml:space="preserve">nộp và </w:t>
      </w:r>
      <w:r w:rsidRPr="00C01449">
        <w:rPr>
          <w:rFonts w:ascii="Times New Roman" w:eastAsia="Times New Roman" w:hAnsi="Times New Roman" w:cs="Times New Roman"/>
          <w:b/>
          <w:bCs/>
          <w:color w:val="000000"/>
          <w:sz w:val="28"/>
          <w:szCs w:val="28"/>
          <w:lang w:val="pt-BR"/>
        </w:rPr>
        <w:t>công khai báo cáo tài chính</w:t>
      </w:r>
      <w:bookmarkEnd w:id="11"/>
    </w:p>
    <w:p w:rsidR="005E0DE5" w:rsidRPr="00C0144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1. Phạt tiền từ 5.000.000 đồng đến 10.000.000 đồng đối với một trong các hành vi sau đây:</w:t>
      </w:r>
    </w:p>
    <w:p w:rsidR="00934ECA" w:rsidRPr="00C01449" w:rsidRDefault="009E7A24"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a</w:t>
      </w:r>
      <w:r w:rsidR="008C4B6A" w:rsidRPr="00C01449">
        <w:rPr>
          <w:rFonts w:ascii="Times New Roman" w:eastAsia="Times New Roman" w:hAnsi="Times New Roman" w:cs="Times New Roman"/>
          <w:color w:val="000000"/>
          <w:sz w:val="28"/>
          <w:szCs w:val="28"/>
          <w:lang w:val="pt-BR"/>
        </w:rPr>
        <w:t xml:space="preserve">) Nộp báo cáo tài chính </w:t>
      </w:r>
      <w:r w:rsidR="00934ECA" w:rsidRPr="00C01449">
        <w:rPr>
          <w:rFonts w:ascii="Times New Roman" w:eastAsia="Times New Roman" w:hAnsi="Times New Roman" w:cs="Times New Roman"/>
          <w:color w:val="000000"/>
          <w:sz w:val="28"/>
          <w:szCs w:val="28"/>
          <w:lang w:val="pt-BR"/>
        </w:rPr>
        <w:t xml:space="preserve">cho cơ quan nhà nước có thẩm quyền chậm </w:t>
      </w:r>
      <w:r w:rsidR="00791C9C">
        <w:rPr>
          <w:rFonts w:ascii="Times New Roman" w:eastAsia="Times New Roman" w:hAnsi="Times New Roman" w:cs="Times New Roman"/>
          <w:color w:val="000000"/>
          <w:sz w:val="28"/>
          <w:szCs w:val="28"/>
          <w:lang w:val="pt-BR"/>
        </w:rPr>
        <w:t>dư</w:t>
      </w:r>
      <w:r w:rsidR="00791C9C" w:rsidRPr="00791C9C">
        <w:rPr>
          <w:rFonts w:ascii="Times New Roman" w:eastAsia="Times New Roman" w:hAnsi="Times New Roman" w:cs="Times New Roman"/>
          <w:color w:val="000000"/>
          <w:sz w:val="28"/>
          <w:szCs w:val="28"/>
          <w:lang w:val="pt-BR"/>
        </w:rPr>
        <w:t>ới</w:t>
      </w:r>
      <w:r w:rsidR="00791C9C">
        <w:rPr>
          <w:rFonts w:ascii="Times New Roman" w:eastAsia="Times New Roman" w:hAnsi="Times New Roman" w:cs="Times New Roman"/>
          <w:color w:val="000000"/>
          <w:sz w:val="28"/>
          <w:szCs w:val="28"/>
          <w:lang w:val="pt-BR"/>
        </w:rPr>
        <w:t xml:space="preserve"> </w:t>
      </w:r>
      <w:r w:rsidR="00934ECA" w:rsidRPr="00C01449">
        <w:rPr>
          <w:rFonts w:ascii="Times New Roman" w:eastAsia="Times New Roman" w:hAnsi="Times New Roman" w:cs="Times New Roman"/>
          <w:color w:val="000000"/>
          <w:sz w:val="28"/>
          <w:szCs w:val="28"/>
          <w:lang w:val="pt-BR"/>
        </w:rPr>
        <w:t xml:space="preserve"> 03 tháng so với thời hạn quy định;</w:t>
      </w:r>
    </w:p>
    <w:p w:rsidR="00934ECA" w:rsidRPr="00C01449" w:rsidRDefault="009E7A24"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C01449">
        <w:rPr>
          <w:rFonts w:ascii="Times New Roman" w:eastAsia="Times New Roman" w:hAnsi="Times New Roman" w:cs="Times New Roman"/>
          <w:color w:val="000000"/>
          <w:sz w:val="28"/>
          <w:szCs w:val="28"/>
          <w:lang w:val="pt-BR"/>
        </w:rPr>
        <w:t>b</w:t>
      </w:r>
      <w:r w:rsidR="00934ECA" w:rsidRPr="00C01449">
        <w:rPr>
          <w:rFonts w:ascii="Times New Roman" w:eastAsia="Times New Roman" w:hAnsi="Times New Roman" w:cs="Times New Roman"/>
          <w:color w:val="000000"/>
          <w:sz w:val="28"/>
          <w:szCs w:val="28"/>
          <w:lang w:val="pt-BR"/>
        </w:rPr>
        <w:t xml:space="preserve">) Công khai báo cáo tài chính chậm </w:t>
      </w:r>
      <w:r w:rsidR="00791C9C">
        <w:rPr>
          <w:rFonts w:ascii="Times New Roman" w:eastAsia="Times New Roman" w:hAnsi="Times New Roman" w:cs="Times New Roman"/>
          <w:color w:val="000000"/>
          <w:sz w:val="28"/>
          <w:szCs w:val="28"/>
          <w:lang w:val="pt-BR"/>
        </w:rPr>
        <w:t>dư</w:t>
      </w:r>
      <w:r w:rsidR="00791C9C" w:rsidRPr="00791C9C">
        <w:rPr>
          <w:rFonts w:ascii="Times New Roman" w:eastAsia="Times New Roman" w:hAnsi="Times New Roman" w:cs="Times New Roman"/>
          <w:color w:val="000000"/>
          <w:sz w:val="28"/>
          <w:szCs w:val="28"/>
          <w:lang w:val="pt-BR"/>
        </w:rPr>
        <w:t>ới</w:t>
      </w:r>
      <w:r w:rsidR="00934ECA" w:rsidRPr="00C01449">
        <w:rPr>
          <w:rFonts w:ascii="Times New Roman" w:eastAsia="Times New Roman" w:hAnsi="Times New Roman" w:cs="Times New Roman"/>
          <w:color w:val="000000"/>
          <w:sz w:val="28"/>
          <w:szCs w:val="28"/>
          <w:lang w:val="pt-BR"/>
        </w:rPr>
        <w:t xml:space="preserve"> 03 tháng so với thời hạn quy định;</w:t>
      </w:r>
    </w:p>
    <w:p w:rsidR="005E0DE5" w:rsidRPr="004E4D20"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 xml:space="preserve">2. Phạt tiền từ 10.000.000 đồng đến 20.000.000 đồng đối với </w:t>
      </w:r>
      <w:r w:rsidR="00D246D0" w:rsidRPr="004E4D20">
        <w:rPr>
          <w:rFonts w:ascii="Times New Roman" w:eastAsia="Times New Roman" w:hAnsi="Times New Roman" w:cs="Times New Roman"/>
          <w:color w:val="000000"/>
          <w:sz w:val="28"/>
          <w:szCs w:val="28"/>
          <w:lang w:val="pt-BR"/>
        </w:rPr>
        <w:t xml:space="preserve">một trong các hành vi </w:t>
      </w:r>
      <w:r w:rsidRPr="004E4D20">
        <w:rPr>
          <w:rFonts w:ascii="Times New Roman" w:eastAsia="Times New Roman" w:hAnsi="Times New Roman" w:cs="Times New Roman"/>
          <w:color w:val="000000"/>
          <w:sz w:val="28"/>
          <w:szCs w:val="28"/>
          <w:lang w:val="pt-BR"/>
        </w:rPr>
        <w:t>sau đây:</w:t>
      </w:r>
    </w:p>
    <w:p w:rsidR="005E0DE5" w:rsidRPr="004E4D20"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lastRenderedPageBreak/>
        <w:t>a</w:t>
      </w:r>
      <w:r w:rsidR="00825581" w:rsidRPr="004E4D20">
        <w:rPr>
          <w:rFonts w:ascii="Times New Roman" w:eastAsia="Times New Roman" w:hAnsi="Times New Roman" w:cs="Times New Roman"/>
          <w:color w:val="000000"/>
          <w:sz w:val="28"/>
          <w:szCs w:val="28"/>
          <w:lang w:val="pt-BR"/>
        </w:rPr>
        <w:t>) Công khai báo cáo tài chính không đầy đủ nội dung theo quy định;</w:t>
      </w:r>
    </w:p>
    <w:p w:rsidR="005E0DE5" w:rsidRPr="004E4D20"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b</w:t>
      </w:r>
      <w:r w:rsidR="00825581" w:rsidRPr="004E4D20">
        <w:rPr>
          <w:rFonts w:ascii="Times New Roman" w:eastAsia="Times New Roman" w:hAnsi="Times New Roman" w:cs="Times New Roman"/>
          <w:color w:val="000000"/>
          <w:sz w:val="28"/>
          <w:szCs w:val="28"/>
          <w:lang w:val="pt-BR"/>
        </w:rPr>
        <w:t>) Nộp báo cáo tài chính cho cơ quan nhà nước có thẩm quyền không đính kèm báo cáo kiểm toán đối với các trường hợp mà pháp luật quy định phải kiểm toán báo cáo tài chính.</w:t>
      </w:r>
    </w:p>
    <w:p w:rsidR="00D246D0" w:rsidRPr="004E4D20"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4E4D20">
        <w:rPr>
          <w:rFonts w:ascii="Times New Roman" w:eastAsia="Times New Roman" w:hAnsi="Times New Roman" w:cs="Times New Roman"/>
          <w:color w:val="000000"/>
          <w:sz w:val="28"/>
          <w:szCs w:val="28"/>
          <w:lang w:val="pt-BR"/>
        </w:rPr>
        <w:t>c</w:t>
      </w:r>
      <w:r w:rsidR="00D246D0" w:rsidRPr="004E4D20">
        <w:rPr>
          <w:rFonts w:ascii="Times New Roman" w:eastAsia="Times New Roman" w:hAnsi="Times New Roman" w:cs="Times New Roman"/>
          <w:color w:val="000000"/>
          <w:sz w:val="28"/>
          <w:szCs w:val="28"/>
          <w:lang w:val="pt-BR"/>
        </w:rPr>
        <w:t xml:space="preserve">) </w:t>
      </w:r>
      <w:r w:rsidR="00791C9C" w:rsidRPr="00791C9C">
        <w:rPr>
          <w:rFonts w:ascii="Times New Roman" w:eastAsia="Times New Roman" w:hAnsi="Times New Roman" w:cs="Times New Roman"/>
          <w:color w:val="000000"/>
          <w:sz w:val="28"/>
          <w:szCs w:val="28"/>
          <w:lang w:val="pt-BR"/>
        </w:rPr>
        <w:t>Nộp báo cáo tài chính cho cơ quan nhà nước có thẩm quyền chậm từ 03 tháng trở lên so với thời hạn quy định</w:t>
      </w:r>
      <w:r w:rsidR="00791C9C">
        <w:rPr>
          <w:rFonts w:ascii="Times New Roman" w:eastAsia="Times New Roman" w:hAnsi="Times New Roman" w:cs="Times New Roman"/>
          <w:color w:val="000000"/>
          <w:sz w:val="28"/>
          <w:szCs w:val="28"/>
          <w:lang w:val="pt-BR"/>
        </w:rPr>
        <w:t xml:space="preserve">; </w:t>
      </w:r>
    </w:p>
    <w:p w:rsidR="005E0DE5" w:rsidRPr="00791C9C"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d</w:t>
      </w:r>
      <w:r w:rsidR="00825581" w:rsidRPr="00791C9C">
        <w:rPr>
          <w:rFonts w:ascii="Times New Roman" w:eastAsia="Times New Roman" w:hAnsi="Times New Roman" w:cs="Times New Roman"/>
          <w:color w:val="000000"/>
          <w:sz w:val="28"/>
          <w:szCs w:val="28"/>
          <w:lang w:val="pt-BR"/>
        </w:rPr>
        <w:t>) Công khai báo cáo tài chính không kèm theo báo cáo kiểm toán đối với các trường hợp mà pháp luật yêu cầu p</w:t>
      </w:r>
      <w:r w:rsidR="00E76C9C" w:rsidRPr="00791C9C">
        <w:rPr>
          <w:rFonts w:ascii="Times New Roman" w:eastAsia="Times New Roman" w:hAnsi="Times New Roman" w:cs="Times New Roman"/>
          <w:color w:val="000000"/>
          <w:sz w:val="28"/>
          <w:szCs w:val="28"/>
          <w:lang w:val="pt-BR"/>
        </w:rPr>
        <w:t>hải kiểm toán báo cáo tài chính;</w:t>
      </w:r>
    </w:p>
    <w:p w:rsidR="00E76C9C" w:rsidRPr="00791C9C"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đ</w:t>
      </w:r>
      <w:r w:rsidR="00E76C9C" w:rsidRPr="00791C9C">
        <w:rPr>
          <w:rFonts w:ascii="Times New Roman" w:eastAsia="Times New Roman" w:hAnsi="Times New Roman" w:cs="Times New Roman"/>
          <w:color w:val="000000"/>
          <w:sz w:val="28"/>
          <w:szCs w:val="28"/>
          <w:lang w:val="pt-BR"/>
        </w:rPr>
        <w:t>)</w:t>
      </w:r>
      <w:r w:rsidR="00E8761C" w:rsidRPr="00791C9C">
        <w:rPr>
          <w:rFonts w:ascii="Times New Roman" w:eastAsia="Times New Roman" w:hAnsi="Times New Roman" w:cs="Times New Roman"/>
          <w:color w:val="000000"/>
          <w:sz w:val="28"/>
          <w:szCs w:val="28"/>
          <w:lang w:val="pt-BR"/>
        </w:rPr>
        <w:t xml:space="preserve"> </w:t>
      </w:r>
      <w:r w:rsidR="00791C9C" w:rsidRPr="004E4D20">
        <w:rPr>
          <w:rFonts w:ascii="Times New Roman" w:eastAsia="Times New Roman" w:hAnsi="Times New Roman" w:cs="Times New Roman"/>
          <w:color w:val="000000"/>
          <w:sz w:val="28"/>
          <w:szCs w:val="28"/>
          <w:lang w:val="pt-BR"/>
        </w:rPr>
        <w:t>Thực hiện việc công khai báo cáo tài chính chậm từ 03 tháng t</w:t>
      </w:r>
      <w:r w:rsidR="00791C9C">
        <w:rPr>
          <w:rFonts w:ascii="Times New Roman" w:eastAsia="Times New Roman" w:hAnsi="Times New Roman" w:cs="Times New Roman"/>
          <w:color w:val="000000"/>
          <w:sz w:val="28"/>
          <w:szCs w:val="28"/>
          <w:lang w:val="pt-BR"/>
        </w:rPr>
        <w:t>rở lên so với thời hạn quy định.</w:t>
      </w:r>
    </w:p>
    <w:p w:rsidR="00C22FF9" w:rsidRPr="00791C9C"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791C9C">
        <w:rPr>
          <w:rFonts w:ascii="Times New Roman" w:eastAsia="Times New Roman" w:hAnsi="Times New Roman" w:cs="Times New Roman"/>
          <w:color w:val="000000"/>
          <w:sz w:val="28"/>
          <w:szCs w:val="28"/>
          <w:lang w:val="pt-BR"/>
        </w:rPr>
        <w:t>3. Phạt tiền từ 20.000.000 đồng đến 30.000.00</w:t>
      </w:r>
      <w:r w:rsidR="00A930A0" w:rsidRPr="00791C9C">
        <w:rPr>
          <w:rFonts w:ascii="Times New Roman" w:eastAsia="Times New Roman" w:hAnsi="Times New Roman" w:cs="Times New Roman"/>
          <w:color w:val="000000"/>
          <w:sz w:val="28"/>
          <w:szCs w:val="28"/>
          <w:lang w:val="pt-BR"/>
        </w:rPr>
        <w:t>0 đồng đối với</w:t>
      </w:r>
      <w:r w:rsidRPr="00791C9C">
        <w:rPr>
          <w:rFonts w:ascii="Times New Roman" w:eastAsia="Times New Roman" w:hAnsi="Times New Roman" w:cs="Times New Roman"/>
          <w:color w:val="000000"/>
          <w:sz w:val="28"/>
          <w:szCs w:val="28"/>
          <w:lang w:val="pt-BR"/>
        </w:rPr>
        <w:t xml:space="preserve"> </w:t>
      </w:r>
      <w:r w:rsidR="00C22FF9" w:rsidRPr="00791C9C">
        <w:rPr>
          <w:rFonts w:ascii="Times New Roman" w:eastAsia="Times New Roman" w:hAnsi="Times New Roman" w:cs="Times New Roman"/>
          <w:color w:val="000000"/>
          <w:sz w:val="28"/>
          <w:szCs w:val="28"/>
          <w:lang w:val="pt-BR"/>
        </w:rPr>
        <w:t xml:space="preserve">một trong các </w:t>
      </w:r>
      <w:r w:rsidRPr="00791C9C">
        <w:rPr>
          <w:rFonts w:ascii="Times New Roman" w:eastAsia="Times New Roman" w:hAnsi="Times New Roman" w:cs="Times New Roman"/>
          <w:color w:val="000000"/>
          <w:sz w:val="28"/>
          <w:szCs w:val="28"/>
          <w:lang w:val="pt-BR"/>
        </w:rPr>
        <w:t xml:space="preserve">hành vi </w:t>
      </w:r>
      <w:r w:rsidR="00C22FF9" w:rsidRPr="00791C9C">
        <w:rPr>
          <w:rFonts w:ascii="Times New Roman" w:eastAsia="Times New Roman" w:hAnsi="Times New Roman" w:cs="Times New Roman"/>
          <w:color w:val="000000"/>
          <w:sz w:val="28"/>
          <w:szCs w:val="28"/>
          <w:lang w:val="pt-BR"/>
        </w:rPr>
        <w:t>sau:</w:t>
      </w:r>
    </w:p>
    <w:p w:rsidR="005E0DE5" w:rsidRPr="00306ECB" w:rsidRDefault="00C22FF9"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a) K</w:t>
      </w:r>
      <w:r w:rsidR="00E8761C" w:rsidRPr="00306ECB">
        <w:rPr>
          <w:rFonts w:ascii="Times New Roman" w:eastAsia="Times New Roman" w:hAnsi="Times New Roman" w:cs="Times New Roman"/>
          <w:color w:val="000000"/>
          <w:sz w:val="28"/>
          <w:szCs w:val="28"/>
          <w:lang w:val="pt-BR"/>
        </w:rPr>
        <w:t>hông nộp báo cáo tài chính cho cơ quan nhà nước có thẩm quyền</w:t>
      </w:r>
      <w:r w:rsidR="00563C77" w:rsidRPr="00306ECB">
        <w:rPr>
          <w:rFonts w:ascii="Times New Roman" w:eastAsia="Times New Roman" w:hAnsi="Times New Roman" w:cs="Times New Roman"/>
          <w:color w:val="000000"/>
          <w:sz w:val="28"/>
          <w:szCs w:val="28"/>
          <w:lang w:val="pt-BR"/>
        </w:rPr>
        <w:t>;</w:t>
      </w:r>
    </w:p>
    <w:p w:rsidR="00C22FF9" w:rsidRPr="00306ECB" w:rsidRDefault="00C22FF9"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06ECB">
        <w:rPr>
          <w:rFonts w:ascii="Times New Roman" w:eastAsia="Times New Roman" w:hAnsi="Times New Roman" w:cs="Times New Roman"/>
          <w:color w:val="000000"/>
          <w:sz w:val="28"/>
          <w:szCs w:val="28"/>
          <w:lang w:val="pt-BR"/>
        </w:rPr>
        <w:t>b) Không công khai báo cáo tài chính</w:t>
      </w:r>
      <w:r w:rsidR="00D11CA1" w:rsidRPr="00306ECB">
        <w:rPr>
          <w:rFonts w:ascii="Times New Roman" w:eastAsia="Times New Roman" w:hAnsi="Times New Roman" w:cs="Times New Roman"/>
          <w:color w:val="000000"/>
          <w:sz w:val="28"/>
          <w:szCs w:val="28"/>
          <w:lang w:val="pt-BR"/>
        </w:rPr>
        <w:t>.</w:t>
      </w:r>
      <w:r w:rsidRPr="00306ECB">
        <w:rPr>
          <w:rFonts w:ascii="Times New Roman" w:eastAsia="Times New Roman" w:hAnsi="Times New Roman" w:cs="Times New Roman"/>
          <w:color w:val="000000"/>
          <w:sz w:val="28"/>
          <w:szCs w:val="28"/>
          <w:lang w:val="pt-BR"/>
        </w:rPr>
        <w:t xml:space="preserve"> </w:t>
      </w:r>
    </w:p>
    <w:p w:rsidR="00A9003F" w:rsidRPr="00F27C2E" w:rsidRDefault="00A9003F"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4. Phạt tiền từ 40.000.000 đồng đến 50.000.000 đồng đối với một trong các hành vi sau đây:</w:t>
      </w:r>
    </w:p>
    <w:p w:rsidR="00A9003F" w:rsidRPr="00F27C2E"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w:t>
      </w:r>
      <w:r w:rsidR="00A9003F" w:rsidRPr="00F27C2E">
        <w:rPr>
          <w:rFonts w:ascii="Times New Roman" w:eastAsia="Times New Roman" w:hAnsi="Times New Roman" w:cs="Times New Roman"/>
          <w:color w:val="000000"/>
          <w:sz w:val="28"/>
          <w:szCs w:val="28"/>
          <w:lang w:val="pt-BR"/>
        </w:rPr>
        <w:t>) Thông tin, số liệu công khai báo cáo tài chính sai sự thật;</w:t>
      </w:r>
    </w:p>
    <w:p w:rsidR="00A9003F" w:rsidRPr="00F27C2E" w:rsidRDefault="00A930A0"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w:t>
      </w:r>
      <w:r w:rsidR="00A9003F" w:rsidRPr="00F27C2E">
        <w:rPr>
          <w:rFonts w:ascii="Times New Roman" w:eastAsia="Times New Roman" w:hAnsi="Times New Roman" w:cs="Times New Roman"/>
          <w:color w:val="000000"/>
          <w:sz w:val="28"/>
          <w:szCs w:val="28"/>
          <w:lang w:val="pt-BR"/>
        </w:rPr>
        <w:t>) Cung cấp, công bố các báo cáo tài chính để sử dụng tại Việt Nam có số liệu không đồng nhất trong một kỳ kế toán.</w:t>
      </w:r>
    </w:p>
    <w:p w:rsidR="005E0DE5" w:rsidRPr="00F27C2E" w:rsidRDefault="00A9003F"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5</w:t>
      </w:r>
      <w:r w:rsidR="00825581" w:rsidRPr="00F27C2E">
        <w:rPr>
          <w:rFonts w:ascii="Times New Roman" w:eastAsia="Times New Roman" w:hAnsi="Times New Roman" w:cs="Times New Roman"/>
          <w:color w:val="000000"/>
          <w:sz w:val="28"/>
          <w:szCs w:val="28"/>
          <w:lang w:val="pt-BR"/>
        </w:rPr>
        <w:t>. Biện pháp khắc phục hậu quả:</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Buộc nộp và công khai báo cáo kiểm toán đính kèm báo cáo tài chính đối với hành vi vi phạm quy định tại điểm </w:t>
      </w:r>
      <w:r w:rsidR="00751549" w:rsidRPr="00F27C2E">
        <w:rPr>
          <w:rFonts w:ascii="Times New Roman" w:eastAsia="Times New Roman" w:hAnsi="Times New Roman" w:cs="Times New Roman"/>
          <w:color w:val="000000"/>
          <w:sz w:val="28"/>
          <w:szCs w:val="28"/>
          <w:lang w:val="pt-BR"/>
        </w:rPr>
        <w:t xml:space="preserve">c, </w:t>
      </w:r>
      <w:r w:rsidR="002A69F9" w:rsidRPr="00F27C2E">
        <w:rPr>
          <w:rFonts w:ascii="Times New Roman" w:eastAsia="Times New Roman" w:hAnsi="Times New Roman" w:cs="Times New Roman"/>
          <w:color w:val="000000"/>
          <w:sz w:val="28"/>
          <w:szCs w:val="28"/>
          <w:lang w:val="pt-BR"/>
        </w:rPr>
        <w:t>đ,</w:t>
      </w:r>
      <w:r w:rsidRPr="00F27C2E">
        <w:rPr>
          <w:rFonts w:ascii="Times New Roman" w:eastAsia="Times New Roman" w:hAnsi="Times New Roman" w:cs="Times New Roman"/>
          <w:color w:val="000000"/>
          <w:sz w:val="28"/>
          <w:szCs w:val="28"/>
          <w:lang w:val="pt-BR"/>
        </w:rPr>
        <w:t xml:space="preserve"> khoản 2 Điều này. </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b/>
          <w:color w:val="000000"/>
          <w:sz w:val="28"/>
          <w:szCs w:val="28"/>
          <w:lang w:val="pt-BR"/>
        </w:rPr>
      </w:pPr>
      <w:r w:rsidRPr="00F27C2E">
        <w:rPr>
          <w:rFonts w:ascii="Times New Roman" w:eastAsia="Times New Roman" w:hAnsi="Times New Roman" w:cs="Times New Roman"/>
          <w:b/>
          <w:color w:val="000000"/>
          <w:sz w:val="28"/>
          <w:szCs w:val="28"/>
          <w:lang w:val="pt-BR"/>
        </w:rPr>
        <w:t>Điều 1</w:t>
      </w:r>
      <w:r w:rsidR="00911FCF" w:rsidRPr="00F27C2E">
        <w:rPr>
          <w:rFonts w:ascii="Times New Roman" w:eastAsia="Times New Roman" w:hAnsi="Times New Roman" w:cs="Times New Roman"/>
          <w:b/>
          <w:color w:val="000000"/>
          <w:sz w:val="28"/>
          <w:szCs w:val="28"/>
          <w:lang w:val="pt-BR"/>
        </w:rPr>
        <w:t>3</w:t>
      </w:r>
      <w:r w:rsidRPr="00F27C2E">
        <w:rPr>
          <w:rFonts w:ascii="Times New Roman" w:eastAsia="Times New Roman" w:hAnsi="Times New Roman" w:cs="Times New Roman"/>
          <w:b/>
          <w:color w:val="000000"/>
          <w:sz w:val="28"/>
          <w:szCs w:val="28"/>
          <w:lang w:val="pt-BR"/>
        </w:rPr>
        <w:t>. Xử phạt hành vi vi phạm quy định về sao chụp, niêm phong tài liệu kế toán</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Phạt tiền từ 3.000.000 đồng đến 5.000.000 đồng đối với một trong các hành vi </w:t>
      </w:r>
      <w:r w:rsidR="00D246D0" w:rsidRPr="00F27C2E">
        <w:rPr>
          <w:rFonts w:ascii="Times New Roman" w:eastAsia="Times New Roman" w:hAnsi="Times New Roman" w:cs="Times New Roman"/>
          <w:color w:val="000000"/>
          <w:sz w:val="28"/>
          <w:szCs w:val="28"/>
          <w:lang w:val="pt-BR"/>
        </w:rPr>
        <w:t xml:space="preserve">sau </w:t>
      </w:r>
      <w:r w:rsidRPr="00F27C2E">
        <w:rPr>
          <w:rFonts w:ascii="Times New Roman" w:eastAsia="Times New Roman" w:hAnsi="Times New Roman" w:cs="Times New Roman"/>
          <w:color w:val="000000"/>
          <w:sz w:val="28"/>
          <w:szCs w:val="28"/>
          <w:lang w:val="pt-BR"/>
        </w:rPr>
        <w:t>đây:</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1.</w:t>
      </w:r>
      <w:r w:rsidR="00825581" w:rsidRPr="00F27C2E">
        <w:rPr>
          <w:rFonts w:ascii="Times New Roman" w:eastAsia="Times New Roman" w:hAnsi="Times New Roman" w:cs="Times New Roman"/>
          <w:color w:val="000000"/>
          <w:sz w:val="28"/>
          <w:szCs w:val="28"/>
          <w:lang w:val="pt-BR"/>
        </w:rPr>
        <w:t xml:space="preserve"> </w:t>
      </w:r>
      <w:r w:rsidR="00541056" w:rsidRPr="00F27C2E">
        <w:rPr>
          <w:rFonts w:ascii="Times New Roman" w:eastAsia="Times New Roman" w:hAnsi="Times New Roman" w:cs="Times New Roman"/>
          <w:color w:val="000000"/>
          <w:sz w:val="28"/>
          <w:szCs w:val="28"/>
          <w:lang w:val="pt-BR"/>
        </w:rPr>
        <w:t>S</w:t>
      </w:r>
      <w:r w:rsidR="00825581" w:rsidRPr="00F27C2E">
        <w:rPr>
          <w:rFonts w:ascii="Times New Roman" w:eastAsia="Times New Roman" w:hAnsi="Times New Roman" w:cs="Times New Roman"/>
          <w:color w:val="000000"/>
          <w:sz w:val="28"/>
          <w:szCs w:val="28"/>
          <w:lang w:val="pt-BR"/>
        </w:rPr>
        <w:t>ao chụp tài liệu kế toán</w:t>
      </w:r>
      <w:r w:rsidR="00541056" w:rsidRPr="00F27C2E">
        <w:rPr>
          <w:rFonts w:ascii="Times New Roman" w:eastAsia="Times New Roman" w:hAnsi="Times New Roman" w:cs="Times New Roman"/>
          <w:color w:val="000000"/>
          <w:sz w:val="28"/>
          <w:szCs w:val="28"/>
          <w:lang w:val="pt-BR"/>
        </w:rPr>
        <w:t xml:space="preserve"> không đúng th</w:t>
      </w:r>
      <w:r w:rsidR="00825581" w:rsidRPr="00F27C2E">
        <w:rPr>
          <w:rFonts w:ascii="Times New Roman" w:eastAsia="Times New Roman" w:hAnsi="Times New Roman" w:cs="Times New Roman"/>
          <w:color w:val="000000"/>
          <w:sz w:val="28"/>
          <w:szCs w:val="28"/>
          <w:lang w:val="pt-BR"/>
        </w:rPr>
        <w:t>eo quy định của pháp luật;</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2.</w:t>
      </w:r>
      <w:r w:rsidR="00825581" w:rsidRPr="00F27C2E">
        <w:rPr>
          <w:rFonts w:ascii="Times New Roman" w:eastAsia="Times New Roman" w:hAnsi="Times New Roman" w:cs="Times New Roman"/>
          <w:color w:val="000000"/>
          <w:sz w:val="28"/>
          <w:szCs w:val="28"/>
          <w:lang w:val="pt-BR"/>
        </w:rPr>
        <w:t xml:space="preserve"> Không thành lập Hội đồng và không lập “Biên bản để xác định các tài liệu kế toán không thể sao chụp được” theo quy định</w:t>
      </w:r>
      <w:r w:rsidR="00D11CA1" w:rsidRPr="00F27C2E">
        <w:rPr>
          <w:rFonts w:ascii="Times New Roman" w:eastAsia="Times New Roman" w:hAnsi="Times New Roman" w:cs="Times New Roman"/>
          <w:color w:val="000000"/>
          <w:sz w:val="28"/>
          <w:szCs w:val="28"/>
          <w:lang w:val="pt-BR"/>
        </w:rPr>
        <w:t>;</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3.</w:t>
      </w:r>
      <w:r w:rsidR="00825581" w:rsidRPr="00F27C2E">
        <w:rPr>
          <w:rFonts w:ascii="Times New Roman" w:eastAsia="Times New Roman" w:hAnsi="Times New Roman" w:cs="Times New Roman"/>
          <w:color w:val="000000"/>
          <w:sz w:val="28"/>
          <w:szCs w:val="28"/>
          <w:lang w:val="pt-BR"/>
        </w:rPr>
        <w:t xml:space="preserve"> Tài liệu kế toán sao chụp không có đầy đủ chữ ký, đóng dấu (nếu có) của các tổ chức, cá nhân có liên quan theo quy định của pháp luật;</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4.</w:t>
      </w:r>
      <w:r w:rsidR="00825581" w:rsidRPr="00F27C2E">
        <w:rPr>
          <w:rFonts w:ascii="Times New Roman" w:eastAsia="Times New Roman" w:hAnsi="Times New Roman" w:cs="Times New Roman"/>
          <w:color w:val="000000"/>
          <w:sz w:val="28"/>
          <w:szCs w:val="28"/>
          <w:lang w:val="pt-BR"/>
        </w:rPr>
        <w:t xml:space="preserve"> Tạm giữ, tịch thu hoặc niêm phong tài liệu kế toán không đúng thẩm quyền quy định;</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5.</w:t>
      </w:r>
      <w:r w:rsidR="00825581" w:rsidRPr="00F27C2E">
        <w:rPr>
          <w:rFonts w:ascii="Times New Roman" w:eastAsia="Times New Roman" w:hAnsi="Times New Roman" w:cs="Times New Roman"/>
          <w:color w:val="000000"/>
          <w:sz w:val="28"/>
          <w:szCs w:val="28"/>
          <w:lang w:val="pt-BR"/>
        </w:rPr>
        <w:t xml:space="preserve"> Không lập “Biên bản niêm phong tài liệu kế toán”, “Biên bản giao nhận tài liệu kế toán” khi tạm giữ, tịch thu hoặc niêm phong tài liệu kế toán;</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lastRenderedPageBreak/>
        <w:t>6.</w:t>
      </w:r>
      <w:r w:rsidR="00825581" w:rsidRPr="00F27C2E">
        <w:rPr>
          <w:rFonts w:ascii="Times New Roman" w:eastAsia="Times New Roman" w:hAnsi="Times New Roman" w:cs="Times New Roman"/>
          <w:color w:val="000000"/>
          <w:sz w:val="28"/>
          <w:szCs w:val="28"/>
          <w:lang w:val="pt-BR"/>
        </w:rPr>
        <w:t xml:space="preserve"> Không </w:t>
      </w:r>
      <w:r w:rsidR="00DE02FC" w:rsidRPr="00F27C2E">
        <w:rPr>
          <w:rFonts w:ascii="Times New Roman" w:eastAsia="Times New Roman" w:hAnsi="Times New Roman" w:cs="Times New Roman"/>
          <w:color w:val="000000"/>
          <w:sz w:val="28"/>
          <w:szCs w:val="28"/>
          <w:lang w:val="pt-BR"/>
        </w:rPr>
        <w:t xml:space="preserve">thực hiện </w:t>
      </w:r>
      <w:r w:rsidR="00825581" w:rsidRPr="00F27C2E">
        <w:rPr>
          <w:rFonts w:ascii="Times New Roman" w:eastAsia="Times New Roman" w:hAnsi="Times New Roman" w:cs="Times New Roman"/>
          <w:color w:val="000000"/>
          <w:sz w:val="28"/>
          <w:szCs w:val="28"/>
          <w:lang w:val="pt-BR"/>
        </w:rPr>
        <w:t xml:space="preserve">ký, đóng dấu </w:t>
      </w:r>
      <w:r w:rsidR="00DE02FC" w:rsidRPr="00F27C2E">
        <w:rPr>
          <w:rFonts w:ascii="Times New Roman" w:eastAsia="Times New Roman" w:hAnsi="Times New Roman" w:cs="Times New Roman"/>
          <w:color w:val="000000"/>
          <w:sz w:val="28"/>
          <w:szCs w:val="28"/>
          <w:lang w:val="pt-BR"/>
        </w:rPr>
        <w:t>theo quy định</w:t>
      </w:r>
      <w:r w:rsidR="00825581" w:rsidRPr="00F27C2E">
        <w:rPr>
          <w:rFonts w:ascii="Times New Roman" w:eastAsia="Times New Roman" w:hAnsi="Times New Roman" w:cs="Times New Roman"/>
          <w:color w:val="000000"/>
          <w:sz w:val="28"/>
          <w:szCs w:val="28"/>
          <w:lang w:val="pt-BR"/>
        </w:rPr>
        <w:t xml:space="preserve"> khi tạm giữ, tịch thu, niêm phong tài liệu kế toán;</w:t>
      </w:r>
    </w:p>
    <w:p w:rsidR="005E0DE5" w:rsidRPr="00F27C2E" w:rsidRDefault="00BE37B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7.</w:t>
      </w:r>
      <w:r w:rsidR="00825581" w:rsidRPr="00F27C2E">
        <w:rPr>
          <w:rFonts w:ascii="Times New Roman" w:eastAsia="Times New Roman" w:hAnsi="Times New Roman" w:cs="Times New Roman"/>
          <w:color w:val="000000"/>
          <w:sz w:val="28"/>
          <w:szCs w:val="28"/>
          <w:lang w:val="pt-BR"/>
        </w:rPr>
        <w:t xml:space="preserve"> Không cung cấp tài liệu kế toán cho cơ quan nhà nước có thẩm quyền thực hiện tạm giữ, tịch thu, niêm phong.</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2" w:name="dieu_11"/>
      <w:r w:rsidRPr="00F27C2E">
        <w:rPr>
          <w:rFonts w:ascii="Times New Roman" w:eastAsia="Times New Roman" w:hAnsi="Times New Roman" w:cs="Times New Roman"/>
          <w:b/>
          <w:bCs/>
          <w:color w:val="000000"/>
          <w:sz w:val="28"/>
          <w:szCs w:val="28"/>
          <w:lang w:val="pt-BR"/>
        </w:rPr>
        <w:t>Điều 1</w:t>
      </w:r>
      <w:r w:rsidR="00911FCF" w:rsidRPr="00F27C2E">
        <w:rPr>
          <w:rFonts w:ascii="Times New Roman" w:eastAsia="Times New Roman" w:hAnsi="Times New Roman" w:cs="Times New Roman"/>
          <w:b/>
          <w:bCs/>
          <w:color w:val="000000"/>
          <w:sz w:val="28"/>
          <w:szCs w:val="28"/>
          <w:lang w:val="pt-BR"/>
        </w:rPr>
        <w:t>4</w:t>
      </w:r>
      <w:r w:rsidRPr="00F27C2E">
        <w:rPr>
          <w:rFonts w:ascii="Times New Roman" w:eastAsia="Times New Roman" w:hAnsi="Times New Roman" w:cs="Times New Roman"/>
          <w:b/>
          <w:bCs/>
          <w:color w:val="000000"/>
          <w:sz w:val="28"/>
          <w:szCs w:val="28"/>
          <w:lang w:val="pt-BR"/>
        </w:rPr>
        <w:t>. Xử phạt hành vi vi phạm quy định về kiểm tra kế toán</w:t>
      </w:r>
      <w:bookmarkEnd w:id="12"/>
    </w:p>
    <w:p w:rsidR="00AC7E06"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1. </w:t>
      </w:r>
      <w:r w:rsidR="00AC7E06" w:rsidRPr="00F27C2E">
        <w:rPr>
          <w:rFonts w:ascii="Times New Roman" w:eastAsia="Times New Roman" w:hAnsi="Times New Roman" w:cs="Times New Roman"/>
          <w:color w:val="000000"/>
          <w:sz w:val="28"/>
          <w:szCs w:val="28"/>
          <w:lang w:val="pt-BR"/>
        </w:rPr>
        <w:t>Phạt tiền từ 3.000.000 đồng đến 5.000.000 đồng đối với một trong các hành vi sau đây:</w:t>
      </w:r>
    </w:p>
    <w:p w:rsidR="00AC7E06" w:rsidRPr="00F27C2E" w:rsidRDefault="00DB3066"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w:t>
      </w:r>
      <w:r w:rsidR="00AC7E06" w:rsidRPr="00F27C2E">
        <w:rPr>
          <w:rFonts w:ascii="Times New Roman" w:eastAsia="Times New Roman" w:hAnsi="Times New Roman" w:cs="Times New Roman"/>
          <w:color w:val="000000"/>
          <w:sz w:val="28"/>
          <w:szCs w:val="28"/>
          <w:lang w:val="pt-BR"/>
        </w:rPr>
        <w:t>) Cung cấp không đầy đủ cho đoàn kiểm tra các tài liệu kế toán liên quan đến nội dung kiểm tra;</w:t>
      </w:r>
    </w:p>
    <w:p w:rsidR="00AC7E06" w:rsidRPr="00F27C2E" w:rsidRDefault="00DB3066"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w:t>
      </w:r>
      <w:r w:rsidR="00AC7E06" w:rsidRPr="00F27C2E">
        <w:rPr>
          <w:rFonts w:ascii="Times New Roman" w:eastAsia="Times New Roman" w:hAnsi="Times New Roman" w:cs="Times New Roman"/>
          <w:color w:val="000000"/>
          <w:sz w:val="28"/>
          <w:szCs w:val="28"/>
          <w:lang w:val="pt-BR"/>
        </w:rPr>
        <w:t>) Thực hiện không đầy đủ kết luận của đoàn kiểm tra</w:t>
      </w:r>
      <w:r w:rsidR="00D11CA1" w:rsidRPr="00F27C2E">
        <w:rPr>
          <w:rFonts w:ascii="Times New Roman" w:eastAsia="Times New Roman" w:hAnsi="Times New Roman" w:cs="Times New Roman"/>
          <w:color w:val="000000"/>
          <w:sz w:val="28"/>
          <w:szCs w:val="28"/>
          <w:lang w:val="pt-BR"/>
        </w:rPr>
        <w:t>;</w:t>
      </w:r>
    </w:p>
    <w:p w:rsidR="005E0DE5" w:rsidRPr="00F27C2E" w:rsidRDefault="00AC7E06"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2. </w:t>
      </w:r>
      <w:r w:rsidR="00825581" w:rsidRPr="00F27C2E">
        <w:rPr>
          <w:rFonts w:ascii="Times New Roman" w:eastAsia="Times New Roman" w:hAnsi="Times New Roman" w:cs="Times New Roman"/>
          <w:color w:val="000000"/>
          <w:sz w:val="28"/>
          <w:szCs w:val="28"/>
          <w:lang w:val="pt-BR"/>
        </w:rPr>
        <w:t xml:space="preserve">Phạt tiền từ 5.000.000 đồng đến 10.000.000 đồng đối với </w:t>
      </w:r>
      <w:r w:rsidR="00D246D0" w:rsidRPr="00F27C2E">
        <w:rPr>
          <w:rFonts w:ascii="Times New Roman" w:eastAsia="Times New Roman" w:hAnsi="Times New Roman" w:cs="Times New Roman"/>
          <w:color w:val="000000"/>
          <w:sz w:val="28"/>
          <w:szCs w:val="28"/>
          <w:lang w:val="pt-BR"/>
        </w:rPr>
        <w:t>một trong các hành vi</w:t>
      </w:r>
      <w:r w:rsidR="00825581" w:rsidRPr="00F27C2E">
        <w:rPr>
          <w:rFonts w:ascii="Times New Roman" w:eastAsia="Times New Roman" w:hAnsi="Times New Roman" w:cs="Times New Roman"/>
          <w:color w:val="000000"/>
          <w:sz w:val="28"/>
          <w:szCs w:val="28"/>
          <w:lang w:val="pt-BR"/>
        </w:rPr>
        <w:t xml:space="preserve"> sau đây:</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Không chấp hành quyết định kiểm tra kế toán của cơ quan có thẩm quyền;</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Không cung cấp</w:t>
      </w:r>
      <w:r w:rsidR="00AC7E06" w:rsidRPr="00F27C2E">
        <w:rPr>
          <w:rFonts w:ascii="Times New Roman" w:eastAsia="Times New Roman" w:hAnsi="Times New Roman" w:cs="Times New Roman"/>
          <w:color w:val="000000"/>
          <w:sz w:val="28"/>
          <w:szCs w:val="28"/>
          <w:lang w:val="pt-BR"/>
        </w:rPr>
        <w:t xml:space="preserve"> </w:t>
      </w:r>
      <w:r w:rsidRPr="00F27C2E">
        <w:rPr>
          <w:rFonts w:ascii="Times New Roman" w:eastAsia="Times New Roman" w:hAnsi="Times New Roman" w:cs="Times New Roman"/>
          <w:color w:val="000000"/>
          <w:sz w:val="28"/>
          <w:szCs w:val="28"/>
          <w:lang w:val="pt-BR"/>
        </w:rPr>
        <w:t>cho đoàn kiểm tra các tài liệu kế toán liên quan đến nội dung kiểm tra;</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c) Không dịch các tài liệu kèm theo chứng từ kế toán bằng tiếng nước ngoài ra tiếng Việt khi có yêu cầu của cơ quan nhà nước có thẩm quyền;</w:t>
      </w:r>
    </w:p>
    <w:p w:rsidR="009D3A37"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d) Không thực hiện kết luận của đoàn kiểm tra</w:t>
      </w:r>
      <w:r w:rsidR="009D3A37" w:rsidRPr="00F27C2E">
        <w:rPr>
          <w:rFonts w:ascii="Times New Roman" w:eastAsia="Times New Roman" w:hAnsi="Times New Roman" w:cs="Times New Roman"/>
          <w:color w:val="000000"/>
          <w:sz w:val="28"/>
          <w:szCs w:val="28"/>
          <w:lang w:val="pt-BR"/>
        </w:rPr>
        <w:t>;</w:t>
      </w:r>
    </w:p>
    <w:p w:rsidR="005E0DE5" w:rsidRPr="00F27C2E" w:rsidRDefault="009D3A37"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đ) Lập Biên bản kiểm tra k</w:t>
      </w:r>
      <w:r w:rsidR="00DF4352" w:rsidRPr="00F27C2E">
        <w:rPr>
          <w:rFonts w:ascii="Times New Roman" w:eastAsia="Times New Roman" w:hAnsi="Times New Roman" w:cs="Times New Roman"/>
          <w:color w:val="000000"/>
          <w:sz w:val="28"/>
          <w:szCs w:val="28"/>
          <w:lang w:val="pt-BR"/>
        </w:rPr>
        <w:t>ế toán không đúng theo quy định;</w:t>
      </w:r>
    </w:p>
    <w:p w:rsidR="009D3A37" w:rsidRPr="00F27C2E" w:rsidRDefault="009D3A37"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e) Kiểm tra không tuân thủ trình tự, nội dung, phạm vi kiểm tra</w:t>
      </w:r>
      <w:r w:rsidR="00DF4352" w:rsidRPr="00F27C2E">
        <w:rPr>
          <w:rFonts w:ascii="Times New Roman" w:eastAsia="Times New Roman" w:hAnsi="Times New Roman" w:cs="Times New Roman"/>
          <w:color w:val="000000"/>
          <w:sz w:val="28"/>
          <w:szCs w:val="28"/>
          <w:lang w:val="pt-BR"/>
        </w:rPr>
        <w:t>.</w:t>
      </w:r>
      <w:r w:rsidRPr="00F27C2E">
        <w:rPr>
          <w:rFonts w:ascii="Times New Roman" w:eastAsia="Times New Roman" w:hAnsi="Times New Roman" w:cs="Times New Roman"/>
          <w:color w:val="000000"/>
          <w:sz w:val="28"/>
          <w:szCs w:val="28"/>
          <w:lang w:val="pt-BR"/>
        </w:rPr>
        <w:t xml:space="preserve"> </w:t>
      </w:r>
    </w:p>
    <w:p w:rsidR="005E0DE5" w:rsidRPr="00F27C2E" w:rsidRDefault="00DB3066"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3</w:t>
      </w:r>
      <w:r w:rsidR="00825581" w:rsidRPr="00F27C2E">
        <w:rPr>
          <w:rFonts w:ascii="Times New Roman" w:eastAsia="Times New Roman" w:hAnsi="Times New Roman" w:cs="Times New Roman"/>
          <w:color w:val="000000"/>
          <w:sz w:val="28"/>
          <w:szCs w:val="28"/>
          <w:lang w:val="pt-BR"/>
        </w:rPr>
        <w:t>. Phạt tiền từ 10.000.000 đồng đến 15.000.000 đồng đối với một trong các hành vi sau đây:</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Kiểm tra kế toán không đúng thẩm quyền quy định hoặc thực hiện kiểm tra kế toán quá thời gian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Thực hiện kiểm tra kế toán khi không có quyết định kiểm tra của cơ quan có thẩm quyền hoặc không công bố quyết định kiểm tra kế toán theo quy định của pháp luật;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c) Không lập biên bản kiểm tra kế toán khi kết thúc kiểm tra kế toán</w:t>
      </w:r>
      <w:r w:rsidR="009D3A37" w:rsidRPr="00F27C2E">
        <w:rPr>
          <w:rFonts w:ascii="Times New Roman" w:eastAsia="Times New Roman" w:hAnsi="Times New Roman" w:cs="Times New Roman"/>
          <w:color w:val="000000"/>
          <w:sz w:val="28"/>
          <w:szCs w:val="28"/>
          <w:lang w:val="pt-BR"/>
        </w:rPr>
        <w:t>;</w:t>
      </w:r>
      <w:r w:rsidRPr="00F27C2E">
        <w:rPr>
          <w:rFonts w:ascii="Times New Roman" w:eastAsia="Times New Roman" w:hAnsi="Times New Roman" w:cs="Times New Roman"/>
          <w:color w:val="000000"/>
          <w:sz w:val="28"/>
          <w:szCs w:val="28"/>
          <w:lang w:val="pt-BR"/>
        </w:rPr>
        <w:t xml:space="preserve"> </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d)</w:t>
      </w:r>
      <w:r w:rsidR="009D3A37" w:rsidRPr="00F27C2E">
        <w:rPr>
          <w:rFonts w:ascii="Times New Roman" w:eastAsia="Times New Roman" w:hAnsi="Times New Roman" w:cs="Times New Roman"/>
          <w:color w:val="000000"/>
          <w:sz w:val="28"/>
          <w:szCs w:val="28"/>
          <w:lang w:val="pt-BR"/>
        </w:rPr>
        <w:t xml:space="preserve"> Kiểm tra kế toán k</w:t>
      </w:r>
      <w:r w:rsidRPr="00F27C2E">
        <w:rPr>
          <w:rFonts w:ascii="Times New Roman" w:eastAsia="Times New Roman" w:hAnsi="Times New Roman" w:cs="Times New Roman"/>
          <w:color w:val="000000"/>
          <w:sz w:val="28"/>
          <w:szCs w:val="28"/>
          <w:lang w:val="pt-BR"/>
        </w:rPr>
        <w:t>hông đúng nội dung ghi trên quyết định kiểm tra.</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3" w:name="dieu_12"/>
      <w:r w:rsidRPr="00F27C2E">
        <w:rPr>
          <w:rFonts w:ascii="Times New Roman" w:eastAsia="Times New Roman" w:hAnsi="Times New Roman" w:cs="Times New Roman"/>
          <w:b/>
          <w:bCs/>
          <w:color w:val="000000"/>
          <w:sz w:val="28"/>
          <w:szCs w:val="28"/>
          <w:lang w:val="pt-BR"/>
        </w:rPr>
        <w:t>Điều 1</w:t>
      </w:r>
      <w:r w:rsidR="00911FCF" w:rsidRPr="00F27C2E">
        <w:rPr>
          <w:rFonts w:ascii="Times New Roman" w:eastAsia="Times New Roman" w:hAnsi="Times New Roman" w:cs="Times New Roman"/>
          <w:b/>
          <w:bCs/>
          <w:color w:val="000000"/>
          <w:sz w:val="28"/>
          <w:szCs w:val="28"/>
          <w:lang w:val="pt-BR"/>
        </w:rPr>
        <w:t>5</w:t>
      </w:r>
      <w:r w:rsidRPr="00F27C2E">
        <w:rPr>
          <w:rFonts w:ascii="Times New Roman" w:eastAsia="Times New Roman" w:hAnsi="Times New Roman" w:cs="Times New Roman"/>
          <w:b/>
          <w:bCs/>
          <w:color w:val="000000"/>
          <w:sz w:val="28"/>
          <w:szCs w:val="28"/>
          <w:lang w:val="pt-BR"/>
        </w:rPr>
        <w:t>. Xử phạt hành vi vi phạm quy định về bảo quản, lưu trữ tài liệu kế toán</w:t>
      </w:r>
      <w:bookmarkEnd w:id="13"/>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1. </w:t>
      </w:r>
      <w:r w:rsidR="00824B3B" w:rsidRPr="00F27C2E">
        <w:rPr>
          <w:rFonts w:ascii="Times New Roman" w:eastAsia="Times New Roman" w:hAnsi="Times New Roman" w:cs="Times New Roman"/>
          <w:color w:val="000000"/>
          <w:sz w:val="28"/>
          <w:szCs w:val="28"/>
          <w:lang w:val="pt-BR"/>
        </w:rPr>
        <w:t>Phạt c</w:t>
      </w:r>
      <w:r w:rsidRPr="00F27C2E">
        <w:rPr>
          <w:rFonts w:ascii="Times New Roman" w:eastAsia="Times New Roman" w:hAnsi="Times New Roman" w:cs="Times New Roman"/>
          <w:color w:val="000000"/>
          <w:sz w:val="28"/>
          <w:szCs w:val="28"/>
          <w:lang w:val="pt-BR"/>
        </w:rPr>
        <w:t xml:space="preserve">ảnh cáo </w:t>
      </w:r>
      <w:r w:rsidR="001066EE" w:rsidRPr="00F27C2E">
        <w:rPr>
          <w:rFonts w:ascii="Times New Roman" w:eastAsia="Times New Roman" w:hAnsi="Times New Roman" w:cs="Times New Roman"/>
          <w:color w:val="000000"/>
          <w:sz w:val="28"/>
          <w:szCs w:val="28"/>
          <w:lang w:val="pt-BR"/>
        </w:rPr>
        <w:t xml:space="preserve">đối với </w:t>
      </w:r>
      <w:bookmarkStart w:id="14" w:name="_GoBack"/>
      <w:bookmarkEnd w:id="14"/>
      <w:r w:rsidRPr="00F27C2E">
        <w:rPr>
          <w:rFonts w:ascii="Times New Roman" w:eastAsia="Times New Roman" w:hAnsi="Times New Roman" w:cs="Times New Roman"/>
          <w:color w:val="000000"/>
          <w:sz w:val="28"/>
          <w:szCs w:val="28"/>
          <w:lang w:val="pt-BR"/>
        </w:rPr>
        <w:t>một trong các hành vi sau đây:</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a) Đưa tài liệu kế toán vào lưu trữ chậm </w:t>
      </w:r>
      <w:r w:rsidR="00D11CA1" w:rsidRPr="00F27C2E">
        <w:rPr>
          <w:rFonts w:ascii="Times New Roman" w:eastAsia="Times New Roman" w:hAnsi="Times New Roman" w:cs="Times New Roman"/>
          <w:color w:val="000000"/>
          <w:sz w:val="28"/>
          <w:szCs w:val="28"/>
          <w:lang w:val="pt-BR"/>
        </w:rPr>
        <w:t xml:space="preserve">từ </w:t>
      </w:r>
      <w:r w:rsidRPr="00F27C2E">
        <w:rPr>
          <w:rFonts w:ascii="Times New Roman" w:eastAsia="Times New Roman" w:hAnsi="Times New Roman" w:cs="Times New Roman"/>
          <w:color w:val="000000"/>
          <w:sz w:val="28"/>
          <w:szCs w:val="28"/>
          <w:lang w:val="pt-BR"/>
        </w:rPr>
        <w:t xml:space="preserve">12 tháng </w:t>
      </w:r>
      <w:r w:rsidR="00D11CA1" w:rsidRPr="00F27C2E">
        <w:rPr>
          <w:rFonts w:ascii="Times New Roman" w:eastAsia="Times New Roman" w:hAnsi="Times New Roman" w:cs="Times New Roman"/>
          <w:color w:val="000000"/>
          <w:sz w:val="28"/>
          <w:szCs w:val="28"/>
          <w:lang w:val="pt-BR"/>
        </w:rPr>
        <w:t xml:space="preserve">trở lên </w:t>
      </w:r>
      <w:r w:rsidRPr="00F27C2E">
        <w:rPr>
          <w:rFonts w:ascii="Times New Roman" w:eastAsia="Times New Roman" w:hAnsi="Times New Roman" w:cs="Times New Roman"/>
          <w:color w:val="000000"/>
          <w:sz w:val="28"/>
          <w:szCs w:val="28"/>
          <w:lang w:val="pt-BR"/>
        </w:rPr>
        <w:t>so với thời hạn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lastRenderedPageBreak/>
        <w:t xml:space="preserve">b) </w:t>
      </w:r>
      <w:r w:rsidR="00D11CA1" w:rsidRPr="00F27C2E">
        <w:rPr>
          <w:rFonts w:ascii="Times New Roman" w:eastAsia="Times New Roman" w:hAnsi="Times New Roman" w:cs="Times New Roman"/>
          <w:color w:val="000000"/>
          <w:sz w:val="28"/>
          <w:szCs w:val="28"/>
          <w:lang w:val="pt-BR"/>
        </w:rPr>
        <w:t>Không sắp xếp t</w:t>
      </w:r>
      <w:r w:rsidRPr="00F27C2E">
        <w:rPr>
          <w:rFonts w:ascii="Times New Roman" w:eastAsia="Times New Roman" w:hAnsi="Times New Roman" w:cs="Times New Roman"/>
          <w:color w:val="000000"/>
          <w:sz w:val="28"/>
          <w:szCs w:val="28"/>
          <w:lang w:val="pt-BR"/>
        </w:rPr>
        <w:t>ài liệu kế toán đưa vào lưu trữ theo trình tự thời gian phát sinh và theo kỳ kế toán năm.</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2. Phạt tiền từ 5.000.000 đồng đến 10.000.000 đồng đối với một trong các hành vi sau đây:</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Lưu trữ tài liệu kế toán không đầy đủ theo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Bảo quản tài liệu kế toán không an toàn, để hư hỏng, mất mát tài liệu trong thời hạn lưu trữ</w:t>
      </w:r>
      <w:r w:rsidR="00DF4352"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c) Sử dụng tài liệu kế toán trong thời hạn lưu trữ không đúng quy định;</w:t>
      </w:r>
    </w:p>
    <w:p w:rsidR="005E0DE5" w:rsidRPr="00F27C2E" w:rsidRDefault="0040133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d) </w:t>
      </w:r>
      <w:r w:rsidR="00825581" w:rsidRPr="00F27C2E">
        <w:rPr>
          <w:rFonts w:ascii="Times New Roman" w:eastAsia="Times New Roman" w:hAnsi="Times New Roman" w:cs="Times New Roman"/>
          <w:color w:val="000000"/>
          <w:sz w:val="28"/>
          <w:szCs w:val="28"/>
          <w:lang w:val="pt-BR"/>
        </w:rPr>
        <w:t>Không thực hiện việc tổ chức kiểm kê, phân loại, phục hồi tài liệu kế toán bị mất mát hoặc bị hủy hoại.</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3. Phạt tiền từ 10.000.000 đồng đến 20.000.000 đồng đối với một trong các hành vi sau:</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Hủy bỏ tài liệu kế toán khi chưa hết thời hạn lưu trữ theo quy định</w:t>
      </w:r>
      <w:r w:rsidR="009D3A37" w:rsidRPr="00F27C2E">
        <w:rPr>
          <w:rFonts w:ascii="Times New Roman" w:eastAsia="Times New Roman" w:hAnsi="Times New Roman" w:cs="Times New Roman"/>
          <w:color w:val="000000"/>
          <w:sz w:val="28"/>
          <w:szCs w:val="28"/>
          <w:lang w:val="pt-BR"/>
        </w:rPr>
        <w:t xml:space="preserve"> của Luật Kế toán </w:t>
      </w:r>
      <w:r w:rsidR="00D11CA1" w:rsidRPr="00F27C2E">
        <w:rPr>
          <w:rFonts w:ascii="Times New Roman" w:eastAsia="Times New Roman" w:hAnsi="Times New Roman" w:cs="Times New Roman"/>
          <w:color w:val="000000"/>
          <w:sz w:val="28"/>
          <w:szCs w:val="28"/>
          <w:lang w:val="pt-BR"/>
        </w:rPr>
        <w:t>nhưng</w:t>
      </w:r>
      <w:r w:rsidR="009D3A37" w:rsidRPr="00F27C2E">
        <w:rPr>
          <w:rFonts w:ascii="Times New Roman" w:eastAsia="Times New Roman" w:hAnsi="Times New Roman" w:cs="Times New Roman"/>
          <w:color w:val="000000"/>
          <w:sz w:val="28"/>
          <w:szCs w:val="28"/>
          <w:lang w:val="pt-BR"/>
        </w:rPr>
        <w:t xml:space="preserve"> chưa đến mức truy cứu trách nhiệm hình sự</w:t>
      </w:r>
      <w:r w:rsidR="00DF4352"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b) </w:t>
      </w:r>
      <w:r w:rsidR="00615E6D" w:rsidRPr="00F27C2E">
        <w:rPr>
          <w:rFonts w:ascii="Times New Roman" w:eastAsia="Times New Roman" w:hAnsi="Times New Roman" w:cs="Times New Roman"/>
          <w:color w:val="000000"/>
          <w:sz w:val="28"/>
          <w:szCs w:val="28"/>
          <w:lang w:val="pt-BR"/>
        </w:rPr>
        <w:t>K</w:t>
      </w:r>
      <w:r w:rsidRPr="00F27C2E">
        <w:rPr>
          <w:rFonts w:ascii="Times New Roman" w:eastAsia="Times New Roman" w:hAnsi="Times New Roman" w:cs="Times New Roman"/>
          <w:color w:val="000000"/>
          <w:sz w:val="28"/>
          <w:szCs w:val="28"/>
          <w:lang w:val="pt-BR"/>
        </w:rPr>
        <w:t>hông thành lập Hội đồng tiêu hủy, không thực hiện đúng phương pháp tiêu hủy và không lập biên bản tiêu hủy theo quy định</w:t>
      </w:r>
      <w:r w:rsidR="00615E6D" w:rsidRPr="00F27C2E">
        <w:rPr>
          <w:rFonts w:ascii="Times New Roman" w:eastAsia="Times New Roman" w:hAnsi="Times New Roman" w:cs="Times New Roman"/>
          <w:color w:val="000000"/>
          <w:sz w:val="28"/>
          <w:szCs w:val="28"/>
          <w:lang w:val="pt-BR"/>
        </w:rPr>
        <w:t xml:space="preserve"> khi thực hiện tiêu hủy tài liệu kế toán</w:t>
      </w:r>
      <w:r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5" w:name="dieu_13"/>
      <w:r w:rsidRPr="00F27C2E">
        <w:rPr>
          <w:rFonts w:ascii="Times New Roman" w:eastAsia="Times New Roman" w:hAnsi="Times New Roman" w:cs="Times New Roman"/>
          <w:b/>
          <w:bCs/>
          <w:color w:val="000000"/>
          <w:sz w:val="28"/>
          <w:szCs w:val="28"/>
          <w:lang w:val="pt-BR"/>
        </w:rPr>
        <w:t>Điều 1</w:t>
      </w:r>
      <w:r w:rsidR="00911FCF" w:rsidRPr="00F27C2E">
        <w:rPr>
          <w:rFonts w:ascii="Times New Roman" w:eastAsia="Times New Roman" w:hAnsi="Times New Roman" w:cs="Times New Roman"/>
          <w:b/>
          <w:bCs/>
          <w:color w:val="000000"/>
          <w:sz w:val="28"/>
          <w:szCs w:val="28"/>
          <w:lang w:val="pt-BR"/>
        </w:rPr>
        <w:t>6</w:t>
      </w:r>
      <w:r w:rsidRPr="00F27C2E">
        <w:rPr>
          <w:rFonts w:ascii="Times New Roman" w:eastAsia="Times New Roman" w:hAnsi="Times New Roman" w:cs="Times New Roman"/>
          <w:b/>
          <w:bCs/>
          <w:color w:val="000000"/>
          <w:sz w:val="28"/>
          <w:szCs w:val="28"/>
          <w:lang w:val="pt-BR"/>
        </w:rPr>
        <w:t>. Xử phạt hành vi vi phạm quy định về kiểm kê tài sản</w:t>
      </w:r>
      <w:bookmarkEnd w:id="15"/>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1. Phạt tiền từ 1.000.000 đồng đến 2.000.000 đồng đối với một trong các hành vi </w:t>
      </w:r>
      <w:r w:rsidR="00CB5514" w:rsidRPr="00F27C2E">
        <w:rPr>
          <w:rFonts w:ascii="Times New Roman" w:eastAsia="Times New Roman" w:hAnsi="Times New Roman" w:cs="Times New Roman"/>
          <w:color w:val="000000"/>
          <w:sz w:val="28"/>
          <w:szCs w:val="28"/>
          <w:lang w:val="pt-BR"/>
        </w:rPr>
        <w:t>sau:</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Không lập báo cáo tổng hợp kết quả kiểm kê hoặc báo cáo kết quả kiểm kê không có đầy đủ chữ ký theo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Không xác định nguyên nhân chênh lệch; không phản ảnh số chênh lệch và kết quả xử lý số chênh lệch giữa số liệu kiểm kê thực tế với số</w:t>
      </w:r>
      <w:r w:rsidR="00DF4352" w:rsidRPr="00F27C2E">
        <w:rPr>
          <w:rFonts w:ascii="Times New Roman" w:eastAsia="Times New Roman" w:hAnsi="Times New Roman" w:cs="Times New Roman"/>
          <w:color w:val="000000"/>
          <w:sz w:val="28"/>
          <w:szCs w:val="28"/>
          <w:lang w:val="pt-BR"/>
        </w:rPr>
        <w:t xml:space="preserve"> liệu sổ kế toán vào sổ kế toán;</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2. Phạt tiền từ 3.000.000 đồng đến 5.000.000 đồng đối với </w:t>
      </w:r>
      <w:r w:rsidR="009D3A37" w:rsidRPr="00F27C2E">
        <w:rPr>
          <w:rFonts w:ascii="Times New Roman" w:eastAsia="Times New Roman" w:hAnsi="Times New Roman" w:cs="Times New Roman"/>
          <w:color w:val="000000"/>
          <w:sz w:val="28"/>
          <w:szCs w:val="28"/>
          <w:lang w:val="pt-BR"/>
        </w:rPr>
        <w:t>hành vi</w:t>
      </w:r>
      <w:r w:rsidRPr="00F27C2E">
        <w:rPr>
          <w:rFonts w:ascii="Times New Roman" w:eastAsia="Times New Roman" w:hAnsi="Times New Roman" w:cs="Times New Roman"/>
          <w:color w:val="000000"/>
          <w:sz w:val="28"/>
          <w:szCs w:val="28"/>
          <w:lang w:val="pt-BR"/>
        </w:rPr>
        <w:t xml:space="preserve"> không thực hiện kiểm kê tài sản vào cuối kỳ kế toán năm hoặc </w:t>
      </w:r>
      <w:r w:rsidR="001B0985" w:rsidRPr="00F27C2E">
        <w:rPr>
          <w:rFonts w:ascii="Times New Roman" w:eastAsia="Times New Roman" w:hAnsi="Times New Roman" w:cs="Times New Roman"/>
          <w:color w:val="000000"/>
          <w:sz w:val="28"/>
          <w:szCs w:val="28"/>
          <w:lang w:val="pt-BR"/>
        </w:rPr>
        <w:t>không thực hiện kiểm kê tài sản trong các trường hợp khác theo quy định</w:t>
      </w:r>
      <w:r w:rsidR="00DF4352"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6" w:name="dieu_14"/>
      <w:r w:rsidRPr="00F27C2E">
        <w:rPr>
          <w:rFonts w:ascii="Times New Roman" w:eastAsia="Times New Roman" w:hAnsi="Times New Roman" w:cs="Times New Roman"/>
          <w:b/>
          <w:bCs/>
          <w:color w:val="000000"/>
          <w:sz w:val="28"/>
          <w:szCs w:val="28"/>
          <w:lang w:val="pt-BR"/>
        </w:rPr>
        <w:t>Điều 1</w:t>
      </w:r>
      <w:r w:rsidR="00911FCF" w:rsidRPr="00F27C2E">
        <w:rPr>
          <w:rFonts w:ascii="Times New Roman" w:eastAsia="Times New Roman" w:hAnsi="Times New Roman" w:cs="Times New Roman"/>
          <w:b/>
          <w:bCs/>
          <w:color w:val="000000"/>
          <w:sz w:val="28"/>
          <w:szCs w:val="28"/>
          <w:lang w:val="pt-BR"/>
        </w:rPr>
        <w:t>7</w:t>
      </w:r>
      <w:r w:rsidRPr="00F27C2E">
        <w:rPr>
          <w:rFonts w:ascii="Times New Roman" w:eastAsia="Times New Roman" w:hAnsi="Times New Roman" w:cs="Times New Roman"/>
          <w:b/>
          <w:bCs/>
          <w:color w:val="000000"/>
          <w:sz w:val="28"/>
          <w:szCs w:val="28"/>
          <w:lang w:val="pt-BR"/>
        </w:rPr>
        <w:t>. Xử phạt hành vi vi phạm quy định về tổ chức bộ máy kế toán, bố trí người làm kế toán hoặc thuê làm kế toán</w:t>
      </w:r>
      <w:bookmarkEnd w:id="16"/>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1. Phạt tiền từ 5.000.000 đồng đến 10.000.000 đồng đối với một trong các hành vi </w:t>
      </w:r>
      <w:r w:rsidR="00CB5514" w:rsidRPr="00F27C2E">
        <w:rPr>
          <w:rFonts w:ascii="Times New Roman" w:eastAsia="Times New Roman" w:hAnsi="Times New Roman" w:cs="Times New Roman"/>
          <w:color w:val="000000"/>
          <w:sz w:val="28"/>
          <w:szCs w:val="28"/>
          <w:lang w:val="pt-BR"/>
        </w:rPr>
        <w:t>sau</w:t>
      </w:r>
      <w:r w:rsidRPr="00F27C2E">
        <w:rPr>
          <w:rFonts w:ascii="Times New Roman" w:eastAsia="Times New Roman" w:hAnsi="Times New Roman" w:cs="Times New Roman"/>
          <w:color w:val="000000"/>
          <w:sz w:val="28"/>
          <w:szCs w:val="28"/>
          <w:lang w:val="pt-BR"/>
        </w:rPr>
        <w:t>:</w:t>
      </w:r>
    </w:p>
    <w:p w:rsidR="005560B7"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Thuê tổ chức, cá nhân không đủ tiêu chuẩn, điều kiện hành nghề kế toán</w:t>
      </w:r>
      <w:r w:rsidR="005560B7" w:rsidRPr="00F27C2E">
        <w:rPr>
          <w:rFonts w:ascii="Times New Roman" w:eastAsia="Times New Roman" w:hAnsi="Times New Roman" w:cs="Times New Roman"/>
          <w:color w:val="000000"/>
          <w:sz w:val="28"/>
          <w:szCs w:val="28"/>
          <w:lang w:val="pt-BR"/>
        </w:rPr>
        <w:t>;</w:t>
      </w:r>
    </w:p>
    <w:p w:rsidR="005E0DE5" w:rsidRPr="00F27C2E" w:rsidRDefault="005560B7"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w:t>
      </w:r>
      <w:r w:rsidR="00825581" w:rsidRPr="00F27C2E">
        <w:rPr>
          <w:rFonts w:ascii="Times New Roman" w:eastAsia="Times New Roman" w:hAnsi="Times New Roman" w:cs="Times New Roman"/>
          <w:color w:val="000000"/>
          <w:sz w:val="28"/>
          <w:szCs w:val="28"/>
          <w:lang w:val="pt-BR"/>
        </w:rPr>
        <w:t xml:space="preserve"> </w:t>
      </w:r>
      <w:r w:rsidRPr="00F27C2E">
        <w:rPr>
          <w:rFonts w:ascii="Times New Roman" w:eastAsia="Times New Roman" w:hAnsi="Times New Roman" w:cs="Times New Roman"/>
          <w:color w:val="000000"/>
          <w:sz w:val="28"/>
          <w:szCs w:val="28"/>
          <w:lang w:val="pt-BR"/>
        </w:rPr>
        <w:t>K</w:t>
      </w:r>
      <w:r w:rsidR="00825581" w:rsidRPr="00F27C2E">
        <w:rPr>
          <w:rFonts w:ascii="Times New Roman" w:eastAsia="Times New Roman" w:hAnsi="Times New Roman" w:cs="Times New Roman"/>
          <w:color w:val="000000"/>
          <w:sz w:val="28"/>
          <w:szCs w:val="28"/>
          <w:lang w:val="pt-BR"/>
        </w:rPr>
        <w:t>hông đăng ký kinh doanh dịch vụ kế toán theo quy định thực hiện việc cung cấp dịch vụ kế toán cho đơn vị;</w:t>
      </w:r>
    </w:p>
    <w:p w:rsidR="005E0DE5" w:rsidRPr="00F27C2E" w:rsidRDefault="005560B7"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lastRenderedPageBreak/>
        <w:t>c</w:t>
      </w:r>
      <w:r w:rsidR="00825581" w:rsidRPr="00F27C2E">
        <w:rPr>
          <w:rFonts w:ascii="Times New Roman" w:eastAsia="Times New Roman" w:hAnsi="Times New Roman" w:cs="Times New Roman"/>
          <w:color w:val="000000"/>
          <w:sz w:val="28"/>
          <w:szCs w:val="28"/>
          <w:lang w:val="pt-BR"/>
        </w:rPr>
        <w:t>) Không thực hiện bổ nhiệm lại kế toán trưởng, phụ trách kế toán theo thời hạn quy định</w:t>
      </w:r>
      <w:r w:rsidRPr="00F27C2E">
        <w:rPr>
          <w:rFonts w:ascii="Times New Roman" w:eastAsia="Times New Roman" w:hAnsi="Times New Roman" w:cs="Times New Roman"/>
          <w:color w:val="000000"/>
          <w:sz w:val="28"/>
          <w:szCs w:val="28"/>
          <w:lang w:val="pt-BR"/>
        </w:rPr>
        <w:t>;</w:t>
      </w:r>
    </w:p>
    <w:p w:rsidR="005560B7" w:rsidRPr="00F27C2E" w:rsidRDefault="005560B7" w:rsidP="005560B7">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d) Không tổ chức bàn giao công tác kế toán khi có thay đổi về người làm kế toán, kế toán trưởng, phụ trách kế toán;</w:t>
      </w:r>
    </w:p>
    <w:p w:rsidR="005560B7" w:rsidRPr="00F27C2E" w:rsidRDefault="005560B7" w:rsidP="005560B7">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đ) Không thông báo theo quy định khi thay đổi kế toán trưởng hoặc phụ trách kế toán.</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2. Phạt tiền từ 10.000.000 đồng đến 20.000.000 đồng đối với một trong các hành vi </w:t>
      </w:r>
      <w:r w:rsidR="00CB5514" w:rsidRPr="00F27C2E">
        <w:rPr>
          <w:rFonts w:ascii="Times New Roman" w:eastAsia="Times New Roman" w:hAnsi="Times New Roman" w:cs="Times New Roman"/>
          <w:color w:val="000000"/>
          <w:sz w:val="28"/>
          <w:szCs w:val="28"/>
          <w:lang w:val="pt-BR"/>
        </w:rPr>
        <w:t>sau</w:t>
      </w:r>
      <w:r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a) Không tổ chức bộ máy kế toán của đơn vị kế toán; không bố trí người làm kế toán hoặc không thuê tổ chức, cá nhân kinh doanh dịch vụ kế toán làm kế toán theo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Bố trí người làm kế toán mà pháp luật quy định không được làm kế toán;</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c) Bố trí người làm kế toán không đủ tiêu chuẩn, điều kiện theo quy định;</w:t>
      </w:r>
    </w:p>
    <w:p w:rsidR="005E0DE5" w:rsidRPr="00F27C2E" w:rsidRDefault="001F295C"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d</w:t>
      </w:r>
      <w:r w:rsidR="00825581" w:rsidRPr="00F27C2E">
        <w:rPr>
          <w:rFonts w:ascii="Times New Roman" w:eastAsia="Times New Roman" w:hAnsi="Times New Roman" w:cs="Times New Roman"/>
          <w:color w:val="000000"/>
          <w:sz w:val="28"/>
          <w:szCs w:val="28"/>
          <w:lang w:val="pt-BR"/>
        </w:rPr>
        <w:t>) Bổ nhiệm kế toán trưởng, phụ trách kế toán không đúng trình tự, thủ tục theo quy định</w:t>
      </w:r>
      <w:r w:rsidR="00DF4352"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3. Phạt tiền từ 20.000.000 đồng đến 30.000.000 đồng đối với một trong các hành vi </w:t>
      </w:r>
      <w:r w:rsidR="00CB5514" w:rsidRPr="00F27C2E">
        <w:rPr>
          <w:rFonts w:ascii="Times New Roman" w:eastAsia="Times New Roman" w:hAnsi="Times New Roman" w:cs="Times New Roman"/>
          <w:color w:val="000000"/>
          <w:sz w:val="28"/>
          <w:szCs w:val="28"/>
          <w:lang w:val="pt-BR"/>
        </w:rPr>
        <w:t>sau</w:t>
      </w:r>
      <w:r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a) Bố trí người có trách nhiệm quản lý, điều hành đơn vị kế toán kiêm làm kế toán, thủ kho, thủ quỹ hoặc mua, bán tài sản trừ doanh nghiệp tư nhân, công ty trách nhiệm hữu hạn do một cá nhân làm chủ sở hữu, doanh nghiệp thuộc loại hình khác không có vốn nhà nước và </w:t>
      </w:r>
      <w:r w:rsidR="001B0985" w:rsidRPr="00F27C2E">
        <w:rPr>
          <w:rFonts w:ascii="Times New Roman" w:eastAsia="Times New Roman" w:hAnsi="Times New Roman" w:cs="Times New Roman"/>
          <w:color w:val="000000"/>
          <w:sz w:val="28"/>
          <w:szCs w:val="28"/>
          <w:lang w:val="pt-BR"/>
        </w:rPr>
        <w:t>là doanh nghiệp siêu nhỏ theo quy định</w:t>
      </w:r>
      <w:r w:rsidRPr="00F27C2E">
        <w:rPr>
          <w:rFonts w:ascii="Times New Roman" w:eastAsia="Times New Roman" w:hAnsi="Times New Roman" w:cs="Times New Roman"/>
          <w:color w:val="000000"/>
          <w:sz w:val="28"/>
          <w:szCs w:val="28"/>
          <w:lang w:val="pt-BR"/>
        </w:rPr>
        <w:t>;</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Bố trí người làm kế toán trưởng không đủ tiêu chuẩn, điều kiện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c) Thuê người làm kế toán trưởng không đủ tiêu chuẩn, điều kiện quy định.</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4. Biện pháp khắc phục hậu quả</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 xml:space="preserve">a) Bổ nhiệm hoặc thuê người làm kế toán, kế toán trưởng, phụ trách kế toán có đủ tiêu chuẩn, điều kiện theo quy định đối với các trường hợp quy định tại </w:t>
      </w:r>
      <w:r w:rsidR="001C213C" w:rsidRPr="00F27C2E">
        <w:rPr>
          <w:rFonts w:ascii="Times New Roman" w:eastAsia="Times New Roman" w:hAnsi="Times New Roman" w:cs="Times New Roman"/>
          <w:color w:val="000000"/>
          <w:sz w:val="28"/>
          <w:szCs w:val="28"/>
          <w:lang w:val="pt-BR"/>
        </w:rPr>
        <w:t>Điểm a K</w:t>
      </w:r>
      <w:r w:rsidRPr="00F27C2E">
        <w:rPr>
          <w:rFonts w:ascii="Times New Roman" w:eastAsia="Times New Roman" w:hAnsi="Times New Roman" w:cs="Times New Roman"/>
          <w:color w:val="000000"/>
          <w:sz w:val="28"/>
          <w:szCs w:val="28"/>
          <w:lang w:val="pt-BR"/>
        </w:rPr>
        <w:t xml:space="preserve">hoản 1; </w:t>
      </w:r>
      <w:r w:rsidR="001C213C" w:rsidRPr="00F27C2E">
        <w:rPr>
          <w:rFonts w:ascii="Times New Roman" w:eastAsia="Times New Roman" w:hAnsi="Times New Roman" w:cs="Times New Roman"/>
          <w:color w:val="000000"/>
          <w:sz w:val="28"/>
          <w:szCs w:val="28"/>
          <w:lang w:val="pt-BR"/>
        </w:rPr>
        <w:t>Đ</w:t>
      </w:r>
      <w:r w:rsidRPr="00F27C2E">
        <w:rPr>
          <w:rFonts w:ascii="Times New Roman" w:eastAsia="Times New Roman" w:hAnsi="Times New Roman" w:cs="Times New Roman"/>
          <w:color w:val="000000"/>
          <w:sz w:val="28"/>
          <w:szCs w:val="28"/>
          <w:lang w:val="pt-BR"/>
        </w:rPr>
        <w:t xml:space="preserve">iểm b, c </w:t>
      </w:r>
      <w:r w:rsidR="001C213C" w:rsidRPr="00F27C2E">
        <w:rPr>
          <w:rFonts w:ascii="Times New Roman" w:eastAsia="Times New Roman" w:hAnsi="Times New Roman" w:cs="Times New Roman"/>
          <w:color w:val="000000"/>
          <w:sz w:val="28"/>
          <w:szCs w:val="28"/>
          <w:lang w:val="pt-BR"/>
        </w:rPr>
        <w:t>K</w:t>
      </w:r>
      <w:r w:rsidRPr="00F27C2E">
        <w:rPr>
          <w:rFonts w:ascii="Times New Roman" w:eastAsia="Times New Roman" w:hAnsi="Times New Roman" w:cs="Times New Roman"/>
          <w:color w:val="000000"/>
          <w:sz w:val="28"/>
          <w:szCs w:val="28"/>
          <w:lang w:val="pt-BR"/>
        </w:rPr>
        <w:t xml:space="preserve">hoản 2; </w:t>
      </w:r>
      <w:r w:rsidR="001C213C" w:rsidRPr="00F27C2E">
        <w:rPr>
          <w:rFonts w:ascii="Times New Roman" w:eastAsia="Times New Roman" w:hAnsi="Times New Roman" w:cs="Times New Roman"/>
          <w:color w:val="000000"/>
          <w:sz w:val="28"/>
          <w:szCs w:val="28"/>
          <w:lang w:val="pt-BR"/>
        </w:rPr>
        <w:t>Đ</w:t>
      </w:r>
      <w:r w:rsidRPr="00F27C2E">
        <w:rPr>
          <w:rFonts w:ascii="Times New Roman" w:eastAsia="Times New Roman" w:hAnsi="Times New Roman" w:cs="Times New Roman"/>
          <w:color w:val="000000"/>
          <w:sz w:val="28"/>
          <w:szCs w:val="28"/>
          <w:lang w:val="pt-BR"/>
        </w:rPr>
        <w:t xml:space="preserve">iểm b, c </w:t>
      </w:r>
      <w:r w:rsidR="001C213C" w:rsidRPr="00F27C2E">
        <w:rPr>
          <w:rFonts w:ascii="Times New Roman" w:eastAsia="Times New Roman" w:hAnsi="Times New Roman" w:cs="Times New Roman"/>
          <w:color w:val="000000"/>
          <w:sz w:val="28"/>
          <w:szCs w:val="28"/>
          <w:lang w:val="pt-BR"/>
        </w:rPr>
        <w:t>K</w:t>
      </w:r>
      <w:r w:rsidRPr="00F27C2E">
        <w:rPr>
          <w:rFonts w:ascii="Times New Roman" w:eastAsia="Times New Roman" w:hAnsi="Times New Roman" w:cs="Times New Roman"/>
          <w:color w:val="000000"/>
          <w:sz w:val="28"/>
          <w:szCs w:val="28"/>
          <w:lang w:val="pt-BR"/>
        </w:rPr>
        <w:t>hoản 3 Điều này;</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F27C2E">
        <w:rPr>
          <w:rFonts w:ascii="Times New Roman" w:eastAsia="Times New Roman" w:hAnsi="Times New Roman" w:cs="Times New Roman"/>
          <w:color w:val="000000"/>
          <w:sz w:val="28"/>
          <w:szCs w:val="28"/>
          <w:lang w:val="pt-BR"/>
        </w:rPr>
        <w:t>b) Thực hiện bổ nhiệm theo đúng quy định đối v</w:t>
      </w:r>
      <w:r w:rsidR="001C213C" w:rsidRPr="00F27C2E">
        <w:rPr>
          <w:rFonts w:ascii="Times New Roman" w:eastAsia="Times New Roman" w:hAnsi="Times New Roman" w:cs="Times New Roman"/>
          <w:color w:val="000000"/>
          <w:sz w:val="28"/>
          <w:szCs w:val="28"/>
          <w:lang w:val="pt-BR"/>
        </w:rPr>
        <w:t>ới các trường hợp quy định tại Đ</w:t>
      </w:r>
      <w:r w:rsidRPr="00F27C2E">
        <w:rPr>
          <w:rFonts w:ascii="Times New Roman" w:eastAsia="Times New Roman" w:hAnsi="Times New Roman" w:cs="Times New Roman"/>
          <w:color w:val="000000"/>
          <w:sz w:val="28"/>
          <w:szCs w:val="28"/>
          <w:lang w:val="pt-BR"/>
        </w:rPr>
        <w:t xml:space="preserve">iểm b </w:t>
      </w:r>
      <w:r w:rsidR="001C213C" w:rsidRPr="00F27C2E">
        <w:rPr>
          <w:rFonts w:ascii="Times New Roman" w:eastAsia="Times New Roman" w:hAnsi="Times New Roman" w:cs="Times New Roman"/>
          <w:color w:val="000000"/>
          <w:sz w:val="28"/>
          <w:szCs w:val="28"/>
          <w:lang w:val="pt-BR"/>
        </w:rPr>
        <w:t>K</w:t>
      </w:r>
      <w:r w:rsidRPr="00F27C2E">
        <w:rPr>
          <w:rFonts w:ascii="Times New Roman" w:eastAsia="Times New Roman" w:hAnsi="Times New Roman" w:cs="Times New Roman"/>
          <w:color w:val="000000"/>
          <w:sz w:val="28"/>
          <w:szCs w:val="28"/>
          <w:lang w:val="pt-BR"/>
        </w:rPr>
        <w:t xml:space="preserve">hoản 1 và </w:t>
      </w:r>
      <w:r w:rsidR="001C213C" w:rsidRPr="00F27C2E">
        <w:rPr>
          <w:rFonts w:ascii="Times New Roman" w:eastAsia="Times New Roman" w:hAnsi="Times New Roman" w:cs="Times New Roman"/>
          <w:color w:val="000000"/>
          <w:sz w:val="28"/>
          <w:szCs w:val="28"/>
          <w:lang w:val="pt-BR"/>
        </w:rPr>
        <w:t>Đ</w:t>
      </w:r>
      <w:r w:rsidRPr="00F27C2E">
        <w:rPr>
          <w:rFonts w:ascii="Times New Roman" w:eastAsia="Times New Roman" w:hAnsi="Times New Roman" w:cs="Times New Roman"/>
          <w:color w:val="000000"/>
          <w:sz w:val="28"/>
          <w:szCs w:val="28"/>
          <w:lang w:val="pt-BR"/>
        </w:rPr>
        <w:t xml:space="preserve">iểm </w:t>
      </w:r>
      <w:r w:rsidR="00E30B95" w:rsidRPr="00F27C2E">
        <w:rPr>
          <w:rFonts w:ascii="Times New Roman" w:eastAsia="Times New Roman" w:hAnsi="Times New Roman" w:cs="Times New Roman"/>
          <w:color w:val="000000"/>
          <w:sz w:val="28"/>
          <w:szCs w:val="28"/>
          <w:lang w:val="pt-BR"/>
        </w:rPr>
        <w:t>d</w:t>
      </w:r>
      <w:r w:rsidRPr="00F27C2E">
        <w:rPr>
          <w:rFonts w:ascii="Times New Roman" w:eastAsia="Times New Roman" w:hAnsi="Times New Roman" w:cs="Times New Roman"/>
          <w:color w:val="000000"/>
          <w:sz w:val="28"/>
          <w:szCs w:val="28"/>
          <w:lang w:val="pt-BR"/>
        </w:rPr>
        <w:t xml:space="preserve"> </w:t>
      </w:r>
      <w:r w:rsidR="001C213C" w:rsidRPr="00F27C2E">
        <w:rPr>
          <w:rFonts w:ascii="Times New Roman" w:eastAsia="Times New Roman" w:hAnsi="Times New Roman" w:cs="Times New Roman"/>
          <w:color w:val="000000"/>
          <w:sz w:val="28"/>
          <w:szCs w:val="28"/>
          <w:lang w:val="pt-BR"/>
        </w:rPr>
        <w:t>K</w:t>
      </w:r>
      <w:r w:rsidRPr="00F27C2E">
        <w:rPr>
          <w:rFonts w:ascii="Times New Roman" w:eastAsia="Times New Roman" w:hAnsi="Times New Roman" w:cs="Times New Roman"/>
          <w:color w:val="000000"/>
          <w:sz w:val="28"/>
          <w:szCs w:val="28"/>
          <w:lang w:val="pt-BR"/>
        </w:rPr>
        <w:t xml:space="preserve">hoản 2 Điều này. </w:t>
      </w:r>
    </w:p>
    <w:p w:rsidR="005E0DE5" w:rsidRPr="00F27C2E"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bookmarkStart w:id="17" w:name="dieu_17"/>
      <w:r w:rsidRPr="00F27C2E">
        <w:rPr>
          <w:rFonts w:ascii="Times New Roman" w:eastAsia="Times New Roman" w:hAnsi="Times New Roman" w:cs="Times New Roman"/>
          <w:b/>
          <w:bCs/>
          <w:color w:val="000000"/>
          <w:sz w:val="28"/>
          <w:szCs w:val="28"/>
          <w:lang w:val="pt-BR"/>
        </w:rPr>
        <w:t>Điều 1</w:t>
      </w:r>
      <w:r w:rsidR="00D96A45" w:rsidRPr="00F27C2E">
        <w:rPr>
          <w:rFonts w:ascii="Times New Roman" w:eastAsia="Times New Roman" w:hAnsi="Times New Roman" w:cs="Times New Roman"/>
          <w:b/>
          <w:bCs/>
          <w:color w:val="000000"/>
          <w:sz w:val="28"/>
          <w:szCs w:val="28"/>
          <w:lang w:val="pt-BR"/>
        </w:rPr>
        <w:t>8</w:t>
      </w:r>
      <w:r w:rsidRPr="00F27C2E">
        <w:rPr>
          <w:rFonts w:ascii="Times New Roman" w:eastAsia="Times New Roman" w:hAnsi="Times New Roman" w:cs="Times New Roman"/>
          <w:b/>
          <w:bCs/>
          <w:color w:val="000000"/>
          <w:sz w:val="28"/>
          <w:szCs w:val="28"/>
          <w:lang w:val="pt-BR"/>
        </w:rPr>
        <w:t>. Xử phạt hành vi vi phạm trong</w:t>
      </w:r>
      <w:r w:rsidR="00A54792" w:rsidRPr="00F27C2E">
        <w:rPr>
          <w:rFonts w:ascii="Times New Roman" w:eastAsia="Times New Roman" w:hAnsi="Times New Roman" w:cs="Times New Roman"/>
          <w:b/>
          <w:bCs/>
          <w:color w:val="000000"/>
          <w:sz w:val="28"/>
          <w:szCs w:val="28"/>
          <w:lang w:val="pt-BR"/>
        </w:rPr>
        <w:t xml:space="preserve"> việc tổ chức bồi dưỡng và cấp C</w:t>
      </w:r>
      <w:r w:rsidRPr="00F27C2E">
        <w:rPr>
          <w:rFonts w:ascii="Times New Roman" w:eastAsia="Times New Roman" w:hAnsi="Times New Roman" w:cs="Times New Roman"/>
          <w:b/>
          <w:bCs/>
          <w:color w:val="000000"/>
          <w:sz w:val="28"/>
          <w:szCs w:val="28"/>
          <w:lang w:val="pt-BR"/>
        </w:rPr>
        <w:t>hứng chỉ bồi dưỡng kế toán trưởng</w:t>
      </w:r>
      <w:bookmarkEnd w:id="17"/>
    </w:p>
    <w:p w:rsidR="00CB5514" w:rsidRPr="00F27C2E" w:rsidRDefault="0036445C"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pt-BR"/>
        </w:rPr>
      </w:pPr>
      <w:r w:rsidRPr="0036445C">
        <w:rPr>
          <w:rFonts w:asciiTheme="majorHAnsi" w:hAnsiTheme="majorHAnsi" w:cstheme="majorHAnsi"/>
          <w:sz w:val="28"/>
          <w:szCs w:val="28"/>
          <w:lang w:val="vi-VN"/>
        </w:rPr>
        <w:t xml:space="preserve">1. Phạt cảnh cáo đối với </w:t>
      </w:r>
      <w:r w:rsidR="00CB5514" w:rsidRPr="00CB5514">
        <w:rPr>
          <w:rFonts w:asciiTheme="majorHAnsi" w:hAnsiTheme="majorHAnsi" w:cstheme="majorHAnsi"/>
          <w:sz w:val="28"/>
          <w:szCs w:val="28"/>
          <w:lang w:val="vi-VN"/>
        </w:rPr>
        <w:t>một trong các hành vi sau</w:t>
      </w:r>
      <w:r w:rsidR="00CB5514" w:rsidRPr="00F27C2E">
        <w:rPr>
          <w:rFonts w:ascii="Times New Roman" w:eastAsia="Times New Roman" w:hAnsi="Times New Roman" w:cs="Times New Roman"/>
          <w:color w:val="000000"/>
          <w:sz w:val="28"/>
          <w:szCs w:val="28"/>
          <w:lang w:val="pt-BR"/>
        </w:rPr>
        <w:t>:</w:t>
      </w:r>
    </w:p>
    <w:p w:rsidR="0036445C" w:rsidRPr="00CB5514" w:rsidRDefault="0036445C" w:rsidP="00783863">
      <w:pPr>
        <w:shd w:val="clear" w:color="auto" w:fill="FFFFFF"/>
        <w:spacing w:after="120" w:line="252" w:lineRule="auto"/>
        <w:ind w:firstLine="720"/>
        <w:jc w:val="both"/>
        <w:rPr>
          <w:rFonts w:asciiTheme="majorHAnsi" w:hAnsiTheme="majorHAnsi" w:cstheme="majorHAnsi"/>
          <w:sz w:val="28"/>
          <w:szCs w:val="28"/>
          <w:lang w:val="vi-VN"/>
        </w:rPr>
      </w:pPr>
      <w:r w:rsidRPr="00F27C2E">
        <w:rPr>
          <w:rFonts w:asciiTheme="majorHAnsi" w:hAnsiTheme="majorHAnsi" w:cstheme="majorHAnsi"/>
          <w:sz w:val="28"/>
          <w:szCs w:val="28"/>
          <w:lang w:val="pt-BR"/>
        </w:rPr>
        <w:lastRenderedPageBreak/>
        <w:t>a</w:t>
      </w:r>
      <w:r w:rsidRPr="00CB5514">
        <w:rPr>
          <w:rFonts w:asciiTheme="majorHAnsi" w:hAnsiTheme="majorHAnsi" w:cstheme="majorHAnsi"/>
          <w:sz w:val="28"/>
          <w:szCs w:val="28"/>
          <w:lang w:val="vi-VN"/>
        </w:rPr>
        <w:t xml:space="preserve">) Tổ chức lớp học </w:t>
      </w:r>
      <w:r w:rsidRPr="00F27C2E">
        <w:rPr>
          <w:rFonts w:asciiTheme="majorHAnsi" w:hAnsiTheme="majorHAnsi" w:cstheme="majorHAnsi"/>
          <w:color w:val="000000"/>
          <w:sz w:val="28"/>
          <w:szCs w:val="28"/>
          <w:lang w:val="pt-BR"/>
        </w:rPr>
        <w:t xml:space="preserve">bồi dưỡng kế toán trưởng </w:t>
      </w:r>
      <w:r w:rsidRPr="00CB5514">
        <w:rPr>
          <w:rFonts w:asciiTheme="majorHAnsi" w:hAnsiTheme="majorHAnsi" w:cstheme="majorHAnsi"/>
          <w:sz w:val="28"/>
          <w:szCs w:val="28"/>
          <w:lang w:val="vi-VN"/>
        </w:rPr>
        <w:t>với số lượng học viên/1 lớp không đúng quy định;</w:t>
      </w:r>
    </w:p>
    <w:p w:rsidR="000A6A05" w:rsidRPr="000A6A05" w:rsidRDefault="000A6A0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0A6A05">
        <w:rPr>
          <w:rFonts w:ascii="Times New Roman" w:eastAsia="Times New Roman" w:hAnsi="Times New Roman" w:cs="Times New Roman"/>
          <w:color w:val="000000"/>
          <w:sz w:val="28"/>
          <w:szCs w:val="28"/>
          <w:lang w:val="vi-VN"/>
        </w:rPr>
        <w:t>b) Tổ chức khóa học bồi dưỡng kế toán trưởng trong thời gian quá 6 tháng;</w:t>
      </w:r>
    </w:p>
    <w:p w:rsidR="00CB5514" w:rsidRPr="00CB5514" w:rsidRDefault="000A6A0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0A6A05">
        <w:rPr>
          <w:rFonts w:ascii="Times New Roman" w:eastAsia="Times New Roman" w:hAnsi="Times New Roman" w:cs="Times New Roman"/>
          <w:color w:val="000000"/>
          <w:sz w:val="28"/>
          <w:szCs w:val="28"/>
          <w:lang w:val="vi-VN"/>
        </w:rPr>
        <w:t>2</w:t>
      </w:r>
      <w:r w:rsidR="00825581" w:rsidRPr="000A6A05">
        <w:rPr>
          <w:rFonts w:ascii="Times New Roman" w:eastAsia="Times New Roman" w:hAnsi="Times New Roman" w:cs="Times New Roman"/>
          <w:color w:val="000000"/>
          <w:sz w:val="28"/>
          <w:szCs w:val="28"/>
          <w:lang w:val="vi-VN"/>
        </w:rPr>
        <w:t>.</w:t>
      </w:r>
      <w:r w:rsidR="00AE6CE9" w:rsidRPr="000A6A05">
        <w:rPr>
          <w:rFonts w:ascii="Times New Roman" w:eastAsia="Times New Roman" w:hAnsi="Times New Roman" w:cs="Times New Roman"/>
          <w:color w:val="000000"/>
          <w:sz w:val="28"/>
          <w:szCs w:val="28"/>
          <w:lang w:val="vi-VN"/>
        </w:rPr>
        <w:t xml:space="preserve"> </w:t>
      </w:r>
      <w:r w:rsidR="00D10A92" w:rsidRPr="000A6A05">
        <w:rPr>
          <w:rFonts w:ascii="Times New Roman" w:eastAsia="Times New Roman" w:hAnsi="Times New Roman" w:cs="Times New Roman"/>
          <w:color w:val="000000"/>
          <w:sz w:val="28"/>
          <w:szCs w:val="28"/>
          <w:lang w:val="vi-VN"/>
        </w:rPr>
        <w:t>P</w:t>
      </w:r>
      <w:r w:rsidR="00825581" w:rsidRPr="000A6A05">
        <w:rPr>
          <w:rFonts w:ascii="Times New Roman" w:eastAsia="Times New Roman" w:hAnsi="Times New Roman" w:cs="Times New Roman"/>
          <w:color w:val="000000"/>
          <w:sz w:val="28"/>
          <w:szCs w:val="28"/>
          <w:lang w:val="vi-VN"/>
        </w:rPr>
        <w:t xml:space="preserve">hạt tiền từ </w:t>
      </w:r>
      <w:r w:rsidR="0031142F" w:rsidRPr="000A6A05">
        <w:rPr>
          <w:rFonts w:ascii="Times New Roman" w:eastAsia="Times New Roman" w:hAnsi="Times New Roman" w:cs="Times New Roman"/>
          <w:color w:val="000000"/>
          <w:sz w:val="28"/>
          <w:szCs w:val="28"/>
          <w:lang w:val="vi-VN"/>
        </w:rPr>
        <w:t>1.0</w:t>
      </w:r>
      <w:r w:rsidR="00825581" w:rsidRPr="000A6A05">
        <w:rPr>
          <w:rFonts w:ascii="Times New Roman" w:eastAsia="Times New Roman" w:hAnsi="Times New Roman" w:cs="Times New Roman"/>
          <w:color w:val="000000"/>
          <w:sz w:val="28"/>
          <w:szCs w:val="28"/>
          <w:lang w:val="vi-VN"/>
        </w:rPr>
        <w:t xml:space="preserve">00.000 đồng đến </w:t>
      </w:r>
      <w:r w:rsidR="00921FA5" w:rsidRPr="000A6A05">
        <w:rPr>
          <w:rFonts w:ascii="Times New Roman" w:eastAsia="Times New Roman" w:hAnsi="Times New Roman" w:cs="Times New Roman"/>
          <w:color w:val="000000"/>
          <w:sz w:val="28"/>
          <w:szCs w:val="28"/>
          <w:lang w:val="vi-VN"/>
        </w:rPr>
        <w:t>2</w:t>
      </w:r>
      <w:r w:rsidR="00825581" w:rsidRPr="000A6A05">
        <w:rPr>
          <w:rFonts w:ascii="Times New Roman" w:eastAsia="Times New Roman" w:hAnsi="Times New Roman" w:cs="Times New Roman"/>
          <w:color w:val="000000"/>
          <w:sz w:val="28"/>
          <w:szCs w:val="28"/>
          <w:lang w:val="vi-VN"/>
        </w:rPr>
        <w:t xml:space="preserve">.000.000 đồng đối với </w:t>
      </w:r>
      <w:r w:rsidR="00CB5514" w:rsidRPr="00CB5514">
        <w:rPr>
          <w:rFonts w:asciiTheme="majorHAnsi" w:hAnsiTheme="majorHAnsi" w:cstheme="majorHAnsi"/>
          <w:sz w:val="28"/>
          <w:szCs w:val="28"/>
          <w:lang w:val="vi-VN"/>
        </w:rPr>
        <w:t>một trong các hành vi sau</w:t>
      </w:r>
      <w:r w:rsidR="00CB5514" w:rsidRPr="00CB5514">
        <w:rPr>
          <w:rFonts w:ascii="Times New Roman" w:eastAsia="Times New Roman" w:hAnsi="Times New Roman" w:cs="Times New Roman"/>
          <w:color w:val="000000"/>
          <w:sz w:val="28"/>
          <w:szCs w:val="28"/>
          <w:lang w:val="vi-VN"/>
        </w:rPr>
        <w:t>:</w:t>
      </w:r>
    </w:p>
    <w:p w:rsidR="00B04B6A" w:rsidRPr="00D96A45" w:rsidRDefault="00B04B6A"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D96A45">
        <w:rPr>
          <w:rFonts w:ascii="Times New Roman" w:eastAsia="Times New Roman" w:hAnsi="Times New Roman" w:cs="Times New Roman"/>
          <w:color w:val="000000"/>
          <w:sz w:val="28"/>
          <w:szCs w:val="28"/>
          <w:lang w:val="vi-VN"/>
        </w:rPr>
        <w:t>a) Tổ chức khóa học bồi dưỡng kế toán trưởng khi chưa đăng ký với Bộ Tài chính hoặc đã đăng ký nhưng chưa được Bộ Tài chính chấp thuận;</w:t>
      </w:r>
    </w:p>
    <w:p w:rsidR="005E0DE5" w:rsidRPr="000C7D1D" w:rsidRDefault="007C4BA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7C4BAE">
        <w:rPr>
          <w:rFonts w:ascii="Times New Roman" w:eastAsia="Times New Roman" w:hAnsi="Times New Roman" w:cs="Times New Roman"/>
          <w:color w:val="000000"/>
          <w:sz w:val="28"/>
          <w:szCs w:val="28"/>
          <w:lang w:val="vi-VN"/>
        </w:rPr>
        <w:t>b</w:t>
      </w:r>
      <w:r w:rsidR="00B04B6A" w:rsidRPr="000C7D1D">
        <w:rPr>
          <w:rFonts w:ascii="Times New Roman" w:eastAsia="Times New Roman" w:hAnsi="Times New Roman" w:cs="Times New Roman"/>
          <w:color w:val="000000"/>
          <w:sz w:val="28"/>
          <w:szCs w:val="28"/>
          <w:lang w:val="vi-VN"/>
        </w:rPr>
        <w:t>) Không thông báo, báo cáo cho Bộ Tài chính nội dung liên quan đến khóa học theo quy định.</w:t>
      </w:r>
    </w:p>
    <w:p w:rsidR="00CB5514" w:rsidRPr="000C7D1D" w:rsidRDefault="000A6A0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0C7D1D">
        <w:rPr>
          <w:rFonts w:ascii="Times New Roman" w:eastAsia="Times New Roman" w:hAnsi="Times New Roman" w:cs="Times New Roman"/>
          <w:color w:val="000000"/>
          <w:sz w:val="28"/>
          <w:szCs w:val="28"/>
          <w:lang w:val="vi-VN"/>
        </w:rPr>
        <w:t>3</w:t>
      </w:r>
      <w:r w:rsidR="00825581" w:rsidRPr="000C7D1D">
        <w:rPr>
          <w:rFonts w:ascii="Times New Roman" w:eastAsia="Times New Roman" w:hAnsi="Times New Roman" w:cs="Times New Roman"/>
          <w:color w:val="000000"/>
          <w:sz w:val="28"/>
          <w:szCs w:val="28"/>
          <w:lang w:val="vi-VN"/>
        </w:rPr>
        <w:t xml:space="preserve">. Phạt tiền từ 5.000.000 đồng đến 10.000.000 đồng đối với </w:t>
      </w:r>
      <w:r w:rsidR="00CB5514" w:rsidRPr="00CB5514">
        <w:rPr>
          <w:rFonts w:asciiTheme="majorHAnsi" w:hAnsiTheme="majorHAnsi" w:cstheme="majorHAnsi"/>
          <w:sz w:val="28"/>
          <w:szCs w:val="28"/>
          <w:lang w:val="vi-VN"/>
        </w:rPr>
        <w:t>một trong các hành vi sau</w:t>
      </w:r>
      <w:r w:rsidR="00CB5514" w:rsidRPr="000C7D1D">
        <w:rPr>
          <w:rFonts w:ascii="Times New Roman" w:eastAsia="Times New Roman" w:hAnsi="Times New Roman" w:cs="Times New Roman"/>
          <w:color w:val="000000"/>
          <w:sz w:val="28"/>
          <w:szCs w:val="28"/>
          <w:lang w:val="vi-VN"/>
        </w:rPr>
        <w:t>:</w:t>
      </w:r>
    </w:p>
    <w:p w:rsidR="005E0DE5" w:rsidRPr="000C7D1D"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0C7D1D">
        <w:rPr>
          <w:rFonts w:ascii="Times New Roman" w:eastAsia="Times New Roman" w:hAnsi="Times New Roman" w:cs="Times New Roman"/>
          <w:color w:val="000000"/>
          <w:sz w:val="28"/>
          <w:szCs w:val="28"/>
          <w:lang w:val="vi-VN"/>
        </w:rPr>
        <w:t>a) Không đảm bảo về nội dung, chương trình và thời gian học cho học viên theo quy định;</w:t>
      </w:r>
    </w:p>
    <w:p w:rsidR="005E0DE5" w:rsidRPr="009C6897" w:rsidRDefault="0078186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9C6897">
        <w:rPr>
          <w:rFonts w:ascii="Times New Roman" w:eastAsia="Times New Roman" w:hAnsi="Times New Roman" w:cs="Times New Roman"/>
          <w:color w:val="000000"/>
          <w:sz w:val="28"/>
          <w:szCs w:val="28"/>
          <w:lang w:val="vi-VN"/>
        </w:rPr>
        <w:t>b</w:t>
      </w:r>
      <w:r w:rsidR="00825581" w:rsidRPr="009C6897">
        <w:rPr>
          <w:rFonts w:ascii="Times New Roman" w:eastAsia="Times New Roman" w:hAnsi="Times New Roman" w:cs="Times New Roman"/>
          <w:color w:val="000000"/>
          <w:sz w:val="28"/>
          <w:szCs w:val="28"/>
          <w:lang w:val="vi-VN"/>
        </w:rPr>
        <w:t xml:space="preserve">) </w:t>
      </w:r>
      <w:r w:rsidR="000A6A05" w:rsidRPr="009C6897">
        <w:rPr>
          <w:rFonts w:ascii="Times New Roman" w:eastAsia="Times New Roman" w:hAnsi="Times New Roman" w:cs="Times New Roman"/>
          <w:color w:val="000000"/>
          <w:sz w:val="28"/>
          <w:szCs w:val="28"/>
          <w:lang w:val="vi-VN"/>
        </w:rPr>
        <w:t>Không l</w:t>
      </w:r>
      <w:r w:rsidR="00825581" w:rsidRPr="009C6897">
        <w:rPr>
          <w:rFonts w:ascii="Times New Roman" w:eastAsia="Times New Roman" w:hAnsi="Times New Roman" w:cs="Times New Roman"/>
          <w:color w:val="000000"/>
          <w:sz w:val="28"/>
          <w:szCs w:val="28"/>
          <w:lang w:val="vi-VN"/>
        </w:rPr>
        <w:t xml:space="preserve">ưu </w:t>
      </w:r>
      <w:r w:rsidR="000A6A05" w:rsidRPr="009C6897">
        <w:rPr>
          <w:rFonts w:ascii="Times New Roman" w:eastAsia="Times New Roman" w:hAnsi="Times New Roman" w:cs="Times New Roman"/>
          <w:color w:val="000000"/>
          <w:sz w:val="28"/>
          <w:szCs w:val="28"/>
          <w:lang w:val="vi-VN"/>
        </w:rPr>
        <w:t>trữ</w:t>
      </w:r>
      <w:r w:rsidR="00825581" w:rsidRPr="009C6897">
        <w:rPr>
          <w:rFonts w:ascii="Times New Roman" w:eastAsia="Times New Roman" w:hAnsi="Times New Roman" w:cs="Times New Roman"/>
          <w:color w:val="000000"/>
          <w:sz w:val="28"/>
          <w:szCs w:val="28"/>
          <w:lang w:val="vi-VN"/>
        </w:rPr>
        <w:t xml:space="preserve"> </w:t>
      </w:r>
      <w:r w:rsidR="000A6A05" w:rsidRPr="009C6897">
        <w:rPr>
          <w:rFonts w:ascii="Times New Roman" w:eastAsia="Times New Roman" w:hAnsi="Times New Roman" w:cs="Times New Roman"/>
          <w:color w:val="000000"/>
          <w:sz w:val="28"/>
          <w:szCs w:val="28"/>
          <w:lang w:val="vi-VN"/>
        </w:rPr>
        <w:t>đầy đủ hồ sơ liên quan đến khóa học</w:t>
      </w:r>
      <w:r w:rsidR="00825581" w:rsidRPr="009C6897">
        <w:rPr>
          <w:rFonts w:ascii="Times New Roman" w:eastAsia="Times New Roman" w:hAnsi="Times New Roman" w:cs="Times New Roman"/>
          <w:color w:val="000000"/>
          <w:sz w:val="28"/>
          <w:szCs w:val="28"/>
          <w:lang w:val="vi-VN"/>
        </w:rPr>
        <w:t xml:space="preserve"> theo quy định.</w:t>
      </w:r>
    </w:p>
    <w:p w:rsidR="005E0DE5" w:rsidRPr="009C6897" w:rsidRDefault="00D96A4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9C6897">
        <w:rPr>
          <w:rFonts w:ascii="Times New Roman" w:eastAsia="Times New Roman" w:hAnsi="Times New Roman" w:cs="Times New Roman"/>
          <w:color w:val="000000"/>
          <w:sz w:val="28"/>
          <w:szCs w:val="28"/>
          <w:lang w:val="vi-VN"/>
        </w:rPr>
        <w:t>4</w:t>
      </w:r>
      <w:r w:rsidR="00825581" w:rsidRPr="009C6897">
        <w:rPr>
          <w:rFonts w:ascii="Times New Roman" w:eastAsia="Times New Roman" w:hAnsi="Times New Roman" w:cs="Times New Roman"/>
          <w:color w:val="000000"/>
          <w:sz w:val="28"/>
          <w:szCs w:val="28"/>
          <w:lang w:val="vi-VN"/>
        </w:rPr>
        <w:t xml:space="preserve">. Phạt tiền từ 10.000.000 đồng đến 20.000.000 đồng đối với cơ sở đào tạo </w:t>
      </w:r>
      <w:r w:rsidR="00CB5514" w:rsidRPr="009C6897">
        <w:rPr>
          <w:rFonts w:ascii="Times New Roman" w:eastAsia="Times New Roman" w:hAnsi="Times New Roman" w:cs="Times New Roman"/>
          <w:color w:val="000000"/>
          <w:sz w:val="28"/>
          <w:szCs w:val="28"/>
          <w:lang w:val="vi-VN"/>
        </w:rPr>
        <w:t xml:space="preserve">thực hiện </w:t>
      </w:r>
      <w:r w:rsidR="00CB5514" w:rsidRPr="00CB5514">
        <w:rPr>
          <w:rFonts w:asciiTheme="majorHAnsi" w:hAnsiTheme="majorHAnsi" w:cstheme="majorHAnsi"/>
          <w:sz w:val="28"/>
          <w:szCs w:val="28"/>
          <w:lang w:val="vi-VN"/>
        </w:rPr>
        <w:t>một trong các hành vi sau</w:t>
      </w:r>
      <w:r w:rsidR="00825581" w:rsidRPr="009C6897">
        <w:rPr>
          <w:rFonts w:ascii="Times New Roman" w:eastAsia="Times New Roman" w:hAnsi="Times New Roman" w:cs="Times New Roman"/>
          <w:color w:val="000000"/>
          <w:sz w:val="28"/>
          <w:szCs w:val="28"/>
          <w:lang w:val="vi-VN"/>
        </w:rPr>
        <w:t>:</w:t>
      </w:r>
    </w:p>
    <w:p w:rsidR="005E0DE5" w:rsidRPr="00C22FF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 xml:space="preserve">a) </w:t>
      </w:r>
      <w:r w:rsidR="00CB5514" w:rsidRPr="00C22FF9">
        <w:rPr>
          <w:rFonts w:ascii="Times New Roman" w:eastAsia="Times New Roman" w:hAnsi="Times New Roman" w:cs="Times New Roman"/>
          <w:color w:val="000000"/>
          <w:sz w:val="28"/>
          <w:szCs w:val="28"/>
          <w:lang w:val="vi-VN"/>
        </w:rPr>
        <w:t>M</w:t>
      </w:r>
      <w:r w:rsidR="000A6A05" w:rsidRPr="00C22FF9">
        <w:rPr>
          <w:rFonts w:ascii="Times New Roman" w:eastAsia="Times New Roman" w:hAnsi="Times New Roman" w:cs="Times New Roman"/>
          <w:color w:val="000000"/>
          <w:sz w:val="28"/>
          <w:szCs w:val="28"/>
          <w:lang w:val="vi-VN"/>
        </w:rPr>
        <w:t>ở</w:t>
      </w:r>
      <w:r w:rsidRPr="00C22FF9">
        <w:rPr>
          <w:rFonts w:ascii="Times New Roman" w:eastAsia="Times New Roman" w:hAnsi="Times New Roman" w:cs="Times New Roman"/>
          <w:color w:val="000000"/>
          <w:sz w:val="28"/>
          <w:szCs w:val="28"/>
          <w:lang w:val="vi-VN"/>
        </w:rPr>
        <w:t xml:space="preserve"> khóa học bồi dưỡng kế toán trưởng khi không đủ điều kiện;</w:t>
      </w:r>
    </w:p>
    <w:p w:rsidR="005E0DE5" w:rsidRPr="00C22FF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b) Mở khóa học bồi dưỡng kế toán trưởng cho người nước ngoài khi chưa được Bộ Tài chính chấp thuận;</w:t>
      </w:r>
    </w:p>
    <w:p w:rsidR="005E0DE5" w:rsidRPr="00C22FF9" w:rsidRDefault="00A54792"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c) Cấp C</w:t>
      </w:r>
      <w:r w:rsidR="00825581" w:rsidRPr="00C22FF9">
        <w:rPr>
          <w:rFonts w:ascii="Times New Roman" w:eastAsia="Times New Roman" w:hAnsi="Times New Roman" w:cs="Times New Roman"/>
          <w:color w:val="000000"/>
          <w:sz w:val="28"/>
          <w:szCs w:val="28"/>
          <w:lang w:val="vi-VN"/>
        </w:rPr>
        <w:t xml:space="preserve">hứng chỉ </w:t>
      </w:r>
      <w:r w:rsidR="000A6A05" w:rsidRPr="00C22FF9">
        <w:rPr>
          <w:rFonts w:ascii="Times New Roman" w:eastAsia="Times New Roman" w:hAnsi="Times New Roman" w:cs="Times New Roman"/>
          <w:color w:val="000000"/>
          <w:sz w:val="28"/>
          <w:szCs w:val="28"/>
          <w:lang w:val="vi-VN"/>
        </w:rPr>
        <w:t xml:space="preserve">bồi dưỡng </w:t>
      </w:r>
      <w:r w:rsidR="00825581" w:rsidRPr="00C22FF9">
        <w:rPr>
          <w:rFonts w:ascii="Times New Roman" w:eastAsia="Times New Roman" w:hAnsi="Times New Roman" w:cs="Times New Roman"/>
          <w:color w:val="000000"/>
          <w:sz w:val="28"/>
          <w:szCs w:val="28"/>
          <w:lang w:val="vi-VN"/>
        </w:rPr>
        <w:t>kế toán trưởng cho học viên không đủ tiêu chuẩn, điều kiện;</w:t>
      </w:r>
    </w:p>
    <w:p w:rsidR="005E0DE5" w:rsidRPr="00C22FF9" w:rsidRDefault="00A54792"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d) Cấp C</w:t>
      </w:r>
      <w:r w:rsidR="00825581" w:rsidRPr="00C22FF9">
        <w:rPr>
          <w:rFonts w:ascii="Times New Roman" w:eastAsia="Times New Roman" w:hAnsi="Times New Roman" w:cs="Times New Roman"/>
          <w:color w:val="000000"/>
          <w:sz w:val="28"/>
          <w:szCs w:val="28"/>
          <w:lang w:val="vi-VN"/>
        </w:rPr>
        <w:t>hứng chỉ bồi dưỡng kế toán trưởng cho học viên không phù hợp với kết quả thi;</w:t>
      </w:r>
    </w:p>
    <w:p w:rsidR="005E0DE5" w:rsidRPr="00C22FF9"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 xml:space="preserve">đ) Quản lý phôi và cấp </w:t>
      </w:r>
      <w:r w:rsidR="00A54792" w:rsidRPr="00C22FF9">
        <w:rPr>
          <w:rFonts w:ascii="Times New Roman" w:eastAsia="Times New Roman" w:hAnsi="Times New Roman" w:cs="Times New Roman"/>
          <w:color w:val="000000"/>
          <w:sz w:val="28"/>
          <w:szCs w:val="28"/>
          <w:lang w:val="vi-VN"/>
        </w:rPr>
        <w:t>C</w:t>
      </w:r>
      <w:r w:rsidRPr="00C22FF9">
        <w:rPr>
          <w:rFonts w:ascii="Times New Roman" w:eastAsia="Times New Roman" w:hAnsi="Times New Roman" w:cs="Times New Roman"/>
          <w:color w:val="000000"/>
          <w:sz w:val="28"/>
          <w:szCs w:val="28"/>
          <w:lang w:val="vi-VN"/>
        </w:rPr>
        <w:t>hứng chỉ bồi dưỡng kế toán trưởng của cơ sở đào tạo không đúng quy định của Bộ Tài chính.</w:t>
      </w:r>
    </w:p>
    <w:p w:rsidR="00D64DD6" w:rsidRPr="00C22FF9" w:rsidRDefault="00D96A45"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C22FF9">
        <w:rPr>
          <w:rFonts w:ascii="Times New Roman" w:eastAsia="Times New Roman" w:hAnsi="Times New Roman" w:cs="Times New Roman"/>
          <w:color w:val="000000"/>
          <w:sz w:val="28"/>
          <w:szCs w:val="28"/>
          <w:lang w:val="vi-VN"/>
        </w:rPr>
        <w:t>5</w:t>
      </w:r>
      <w:r w:rsidR="00825581" w:rsidRPr="00C22FF9">
        <w:rPr>
          <w:rFonts w:ascii="Times New Roman" w:eastAsia="Times New Roman" w:hAnsi="Times New Roman" w:cs="Times New Roman"/>
          <w:color w:val="000000"/>
          <w:sz w:val="28"/>
          <w:szCs w:val="28"/>
          <w:lang w:val="vi-VN"/>
        </w:rPr>
        <w:t>.</w:t>
      </w:r>
      <w:r w:rsidR="00D64DD6" w:rsidRPr="00C22FF9">
        <w:rPr>
          <w:rFonts w:ascii="Times New Roman" w:eastAsia="Times New Roman" w:hAnsi="Times New Roman" w:cs="Times New Roman"/>
          <w:color w:val="000000"/>
          <w:sz w:val="28"/>
          <w:szCs w:val="28"/>
          <w:lang w:val="vi-VN"/>
        </w:rPr>
        <w:t xml:space="preserve"> Biện pháp khắc phục hậu quả:</w:t>
      </w:r>
    </w:p>
    <w:p w:rsidR="005E0DE5" w:rsidRPr="00EC4F24" w:rsidRDefault="00825581"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r w:rsidRPr="00EC4F24">
        <w:rPr>
          <w:rFonts w:ascii="Times New Roman" w:eastAsia="Times New Roman" w:hAnsi="Times New Roman" w:cs="Times New Roman"/>
          <w:color w:val="000000"/>
          <w:sz w:val="28"/>
          <w:szCs w:val="28"/>
          <w:lang w:val="vi-VN"/>
        </w:rPr>
        <w:t xml:space="preserve">Buộc nộp lại số lợi bất hợp pháp có được do thực hiện hành vi vi phạm quy định tại Điểm a, b, c, d Khoản </w:t>
      </w:r>
      <w:r w:rsidR="001B0985" w:rsidRPr="001B0985">
        <w:rPr>
          <w:rFonts w:ascii="Times New Roman" w:eastAsia="Times New Roman" w:hAnsi="Times New Roman" w:cs="Times New Roman"/>
          <w:color w:val="000000"/>
          <w:sz w:val="28"/>
          <w:szCs w:val="28"/>
          <w:lang w:val="vi-VN"/>
        </w:rPr>
        <w:t>4</w:t>
      </w:r>
      <w:r w:rsidRPr="00EC4F24">
        <w:rPr>
          <w:rFonts w:ascii="Times New Roman" w:eastAsia="Times New Roman" w:hAnsi="Times New Roman" w:cs="Times New Roman"/>
          <w:color w:val="000000"/>
          <w:sz w:val="28"/>
          <w:szCs w:val="28"/>
          <w:lang w:val="vi-VN"/>
        </w:rPr>
        <w:t xml:space="preserve"> Điều này.</w:t>
      </w:r>
    </w:p>
    <w:p w:rsidR="0011633E" w:rsidRPr="00092CF2" w:rsidRDefault="0011633E" w:rsidP="00783863">
      <w:pPr>
        <w:shd w:val="clear" w:color="auto" w:fill="FFFFFF"/>
        <w:spacing w:after="120" w:line="252" w:lineRule="auto"/>
        <w:ind w:firstLine="720"/>
        <w:jc w:val="both"/>
        <w:rPr>
          <w:rFonts w:ascii="Times New Roman" w:eastAsia="Times New Roman" w:hAnsi="Times New Roman" w:cs="Times New Roman"/>
          <w:color w:val="000000"/>
          <w:sz w:val="28"/>
          <w:szCs w:val="28"/>
          <w:lang w:val="vi-VN"/>
        </w:rPr>
      </w:pPr>
    </w:p>
    <w:p w:rsidR="0011633E" w:rsidRPr="00144C4A" w:rsidRDefault="00FF0F45" w:rsidP="00783863">
      <w:pPr>
        <w:pStyle w:val="NormalWeb"/>
        <w:spacing w:before="0" w:beforeAutospacing="0" w:after="120" w:afterAutospacing="0" w:line="252" w:lineRule="auto"/>
        <w:jc w:val="center"/>
        <w:rPr>
          <w:b/>
          <w:bCs/>
          <w:sz w:val="28"/>
          <w:szCs w:val="28"/>
          <w:lang w:val="vi-VN"/>
        </w:rPr>
      </w:pPr>
      <w:r w:rsidRPr="00144C4A">
        <w:rPr>
          <w:b/>
          <w:bCs/>
          <w:sz w:val="28"/>
          <w:szCs w:val="28"/>
          <w:lang w:val="vi-VN"/>
        </w:rPr>
        <w:t>Mục 2</w:t>
      </w:r>
    </w:p>
    <w:p w:rsidR="00D96A45" w:rsidRPr="00144C4A" w:rsidRDefault="003C2CBB" w:rsidP="00783863">
      <w:pPr>
        <w:pStyle w:val="NormalWeb"/>
        <w:spacing w:before="0" w:beforeAutospacing="0" w:after="120" w:afterAutospacing="0" w:line="252" w:lineRule="auto"/>
        <w:jc w:val="center"/>
        <w:rPr>
          <w:b/>
          <w:bCs/>
          <w:sz w:val="26"/>
          <w:szCs w:val="26"/>
          <w:lang w:val="vi-VN"/>
        </w:rPr>
      </w:pPr>
      <w:r w:rsidRPr="00864673">
        <w:rPr>
          <w:b/>
          <w:bCs/>
          <w:sz w:val="26"/>
          <w:szCs w:val="26"/>
          <w:lang w:val="vi-VN"/>
        </w:rPr>
        <w:t xml:space="preserve">HÀNH VI VI PHẠM </w:t>
      </w:r>
      <w:r w:rsidRPr="00144C4A">
        <w:rPr>
          <w:b/>
          <w:bCs/>
          <w:sz w:val="26"/>
          <w:szCs w:val="26"/>
          <w:lang w:val="vi-VN"/>
        </w:rPr>
        <w:t>QUY ĐỊNH VỀ THI</w:t>
      </w:r>
      <w:r w:rsidR="00D96A45" w:rsidRPr="00144C4A">
        <w:rPr>
          <w:b/>
          <w:bCs/>
          <w:sz w:val="26"/>
          <w:szCs w:val="26"/>
          <w:lang w:val="vi-VN"/>
        </w:rPr>
        <w:t xml:space="preserve"> </w:t>
      </w:r>
      <w:r w:rsidRPr="00864673">
        <w:rPr>
          <w:b/>
          <w:bCs/>
          <w:sz w:val="26"/>
          <w:szCs w:val="26"/>
          <w:lang w:val="vi-VN"/>
        </w:rPr>
        <w:t>CHỨNG CHỈ KẾ TOÁN</w:t>
      </w:r>
      <w:r w:rsidRPr="00144C4A">
        <w:rPr>
          <w:b/>
          <w:bCs/>
          <w:sz w:val="26"/>
          <w:szCs w:val="26"/>
          <w:lang w:val="vi-VN"/>
        </w:rPr>
        <w:t xml:space="preserve"> VIÊN</w:t>
      </w:r>
      <w:bookmarkStart w:id="18" w:name="dieu_22"/>
      <w:r w:rsidR="00907381" w:rsidRPr="00144C4A">
        <w:rPr>
          <w:b/>
          <w:bCs/>
          <w:sz w:val="26"/>
          <w:szCs w:val="26"/>
          <w:lang w:val="vi-VN"/>
        </w:rPr>
        <w:t xml:space="preserve"> VÀ CẬP NHẬT KIẾN THỨC CHO KẾ TOÁN VIÊN HÀNH NGHỀ</w:t>
      </w:r>
    </w:p>
    <w:p w:rsidR="00EA118C" w:rsidRPr="005B6D0B" w:rsidRDefault="00EA118C" w:rsidP="00783863">
      <w:pPr>
        <w:pStyle w:val="NormalWeb"/>
        <w:spacing w:before="0" w:beforeAutospacing="0" w:after="120" w:afterAutospacing="0" w:line="252" w:lineRule="auto"/>
        <w:jc w:val="both"/>
        <w:rPr>
          <w:b/>
          <w:bCs/>
          <w:sz w:val="28"/>
          <w:szCs w:val="28"/>
          <w:lang w:val="vi-VN"/>
        </w:rPr>
      </w:pPr>
      <w:r w:rsidRPr="005B6D0B">
        <w:rPr>
          <w:b/>
          <w:bCs/>
          <w:sz w:val="28"/>
          <w:szCs w:val="28"/>
          <w:lang w:val="vi-VN"/>
        </w:rPr>
        <w:tab/>
      </w:r>
    </w:p>
    <w:p w:rsidR="00EA118C" w:rsidRPr="00EA118C" w:rsidRDefault="00EA118C" w:rsidP="00783863">
      <w:pPr>
        <w:pStyle w:val="NormalWeb"/>
        <w:spacing w:before="0" w:beforeAutospacing="0" w:after="120" w:afterAutospacing="0" w:line="252" w:lineRule="auto"/>
        <w:jc w:val="both"/>
        <w:rPr>
          <w:sz w:val="28"/>
          <w:szCs w:val="28"/>
          <w:lang w:val="vi-VN"/>
        </w:rPr>
      </w:pPr>
      <w:r w:rsidRPr="005B6D0B">
        <w:rPr>
          <w:b/>
          <w:bCs/>
          <w:sz w:val="28"/>
          <w:szCs w:val="28"/>
          <w:lang w:val="vi-VN"/>
        </w:rPr>
        <w:lastRenderedPageBreak/>
        <w:tab/>
      </w:r>
      <w:r w:rsidRPr="00825581">
        <w:rPr>
          <w:b/>
          <w:bCs/>
          <w:sz w:val="28"/>
          <w:szCs w:val="28"/>
          <w:lang w:val="vi-VN"/>
        </w:rPr>
        <w:t xml:space="preserve">Điều </w:t>
      </w:r>
      <w:r w:rsidR="009C407F" w:rsidRPr="00CF1914">
        <w:rPr>
          <w:b/>
          <w:bCs/>
          <w:sz w:val="28"/>
          <w:szCs w:val="28"/>
          <w:lang w:val="vi-VN"/>
        </w:rPr>
        <w:t>1</w:t>
      </w:r>
      <w:r w:rsidR="00D96A45" w:rsidRPr="000C7D1D">
        <w:rPr>
          <w:b/>
          <w:bCs/>
          <w:sz w:val="28"/>
          <w:szCs w:val="28"/>
          <w:lang w:val="vi-VN"/>
        </w:rPr>
        <w:t>9</w:t>
      </w:r>
      <w:r w:rsidRPr="00825581">
        <w:rPr>
          <w:b/>
          <w:bCs/>
          <w:sz w:val="28"/>
          <w:szCs w:val="28"/>
          <w:lang w:val="vi-VN"/>
        </w:rPr>
        <w:t xml:space="preserve">. Xử phạt hành vi vi phạm quy định về hồ sơ dự thi </w:t>
      </w:r>
      <w:bookmarkEnd w:id="18"/>
      <w:r w:rsidRPr="00337FD2">
        <w:rPr>
          <w:b/>
          <w:bCs/>
          <w:sz w:val="28"/>
          <w:szCs w:val="28"/>
          <w:lang w:val="vi-VN"/>
        </w:rPr>
        <w:t>C</w:t>
      </w:r>
      <w:r w:rsidRPr="005F7ACC">
        <w:rPr>
          <w:b/>
          <w:bCs/>
          <w:sz w:val="28"/>
          <w:szCs w:val="28"/>
          <w:lang w:val="vi-VN"/>
        </w:rPr>
        <w:t xml:space="preserve">hứng chỉ </w:t>
      </w:r>
      <w:r w:rsidRPr="00337FD2">
        <w:rPr>
          <w:b/>
          <w:bCs/>
          <w:sz w:val="28"/>
          <w:szCs w:val="28"/>
          <w:lang w:val="vi-VN"/>
        </w:rPr>
        <w:t xml:space="preserve"> </w:t>
      </w:r>
      <w:r>
        <w:rPr>
          <w:b/>
          <w:bCs/>
          <w:sz w:val="28"/>
          <w:szCs w:val="28"/>
          <w:lang w:val="vi-VN"/>
        </w:rPr>
        <w:t>kế toán</w:t>
      </w:r>
      <w:r w:rsidRPr="00EA118C">
        <w:rPr>
          <w:b/>
          <w:bCs/>
          <w:sz w:val="28"/>
          <w:szCs w:val="28"/>
          <w:lang w:val="vi-VN"/>
        </w:rPr>
        <w:t xml:space="preserve"> viên</w:t>
      </w:r>
    </w:p>
    <w:p w:rsidR="00EA118C" w:rsidRDefault="00EA118C"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1. Phạt cảnh cáo đối với một trong các hành vi sau</w:t>
      </w:r>
      <w:r w:rsidRPr="00EA118C">
        <w:rPr>
          <w:sz w:val="28"/>
          <w:szCs w:val="28"/>
          <w:lang w:val="vi-VN"/>
        </w:rPr>
        <w:t xml:space="preserve"> đây</w:t>
      </w:r>
      <w:r w:rsidRPr="00825581">
        <w:rPr>
          <w:sz w:val="28"/>
          <w:szCs w:val="28"/>
          <w:lang w:val="vi-VN"/>
        </w:rPr>
        <w:t>:</w:t>
      </w:r>
    </w:p>
    <w:p w:rsidR="00EA118C" w:rsidRDefault="00EA118C"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a) Kê khai không đúng thực tế trong hồ sơ dự thi </w:t>
      </w:r>
      <w:r w:rsidRPr="005E6394">
        <w:rPr>
          <w:sz w:val="28"/>
          <w:szCs w:val="28"/>
          <w:lang w:val="vi-VN"/>
        </w:rPr>
        <w:t xml:space="preserve">lấy </w:t>
      </w:r>
      <w:r w:rsidRPr="00337FD2">
        <w:rPr>
          <w:sz w:val="28"/>
          <w:szCs w:val="28"/>
          <w:lang w:val="vi-VN"/>
        </w:rPr>
        <w:t>C</w:t>
      </w:r>
      <w:r w:rsidRPr="005E6394">
        <w:rPr>
          <w:sz w:val="28"/>
          <w:szCs w:val="28"/>
          <w:lang w:val="vi-VN"/>
        </w:rPr>
        <w:t xml:space="preserve">hứng chỉ </w:t>
      </w:r>
      <w:r w:rsidRPr="00EA118C">
        <w:rPr>
          <w:sz w:val="28"/>
          <w:szCs w:val="28"/>
          <w:lang w:val="vi-VN"/>
        </w:rPr>
        <w:t>k</w:t>
      </w:r>
      <w:r>
        <w:rPr>
          <w:sz w:val="28"/>
          <w:szCs w:val="28"/>
          <w:lang w:val="vi-VN"/>
        </w:rPr>
        <w:t>ế toán</w:t>
      </w:r>
      <w:r w:rsidRPr="00EA118C">
        <w:rPr>
          <w:sz w:val="28"/>
          <w:szCs w:val="28"/>
          <w:lang w:val="vi-VN"/>
        </w:rPr>
        <w:t xml:space="preserve"> viên</w:t>
      </w:r>
      <w:r w:rsidRPr="00825581">
        <w:rPr>
          <w:sz w:val="28"/>
          <w:szCs w:val="28"/>
          <w:lang w:val="vi-VN"/>
        </w:rPr>
        <w:t>;</w:t>
      </w:r>
    </w:p>
    <w:p w:rsidR="00EA118C" w:rsidRPr="00D84B00" w:rsidRDefault="00EA118C"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b) </w:t>
      </w:r>
      <w:r w:rsidRPr="00AE35E1">
        <w:rPr>
          <w:sz w:val="28"/>
          <w:szCs w:val="28"/>
          <w:lang w:val="vi-VN"/>
        </w:rPr>
        <w:t xml:space="preserve">Sửa chữa, </w:t>
      </w:r>
      <w:r w:rsidR="001B0985" w:rsidRPr="00DF4352">
        <w:rPr>
          <w:sz w:val="28"/>
          <w:szCs w:val="28"/>
          <w:lang w:val="vi-VN"/>
        </w:rPr>
        <w:t>giả mạo,</w:t>
      </w:r>
      <w:r w:rsidRPr="00825581">
        <w:rPr>
          <w:sz w:val="28"/>
          <w:szCs w:val="28"/>
          <w:lang w:val="vi-VN"/>
        </w:rPr>
        <w:t xml:space="preserve"> khai man về bằng cấp, chứng chỉ và các tài liệu khác trong hồ sơ dự thi lấy </w:t>
      </w:r>
      <w:r w:rsidRPr="00337FD2">
        <w:rPr>
          <w:sz w:val="28"/>
          <w:szCs w:val="28"/>
          <w:lang w:val="vi-VN"/>
        </w:rPr>
        <w:t>C</w:t>
      </w:r>
      <w:r w:rsidRPr="005E6394">
        <w:rPr>
          <w:sz w:val="28"/>
          <w:szCs w:val="28"/>
          <w:lang w:val="vi-VN"/>
        </w:rPr>
        <w:t xml:space="preserve">hứng chỉ </w:t>
      </w:r>
      <w:r>
        <w:rPr>
          <w:sz w:val="28"/>
          <w:szCs w:val="28"/>
          <w:lang w:val="vi-VN"/>
        </w:rPr>
        <w:t>kế toán</w:t>
      </w:r>
      <w:r w:rsidRPr="00EA118C">
        <w:rPr>
          <w:sz w:val="28"/>
          <w:szCs w:val="28"/>
          <w:lang w:val="vi-VN"/>
        </w:rPr>
        <w:t xml:space="preserve"> viên</w:t>
      </w:r>
      <w:r w:rsidRPr="003D1413">
        <w:rPr>
          <w:sz w:val="28"/>
          <w:szCs w:val="28"/>
          <w:lang w:val="vi-VN"/>
        </w:rPr>
        <w:t>.</w:t>
      </w:r>
    </w:p>
    <w:p w:rsidR="00EA118C" w:rsidRPr="000C7D1D" w:rsidRDefault="00EA118C"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2. Phạt </w:t>
      </w:r>
      <w:r w:rsidR="00C43579" w:rsidRPr="00C43579">
        <w:rPr>
          <w:sz w:val="28"/>
          <w:szCs w:val="28"/>
          <w:lang w:val="vi-VN"/>
        </w:rPr>
        <w:t>tiền từ 5.000.000 đồng đến 10.000.</w:t>
      </w:r>
      <w:r w:rsidR="00C43579" w:rsidRPr="00CC0F1E">
        <w:rPr>
          <w:sz w:val="28"/>
          <w:szCs w:val="28"/>
          <w:lang w:val="vi-VN"/>
        </w:rPr>
        <w:t>000 đồng đối với hành vi</w:t>
      </w:r>
      <w:r w:rsidRPr="00825581">
        <w:rPr>
          <w:sz w:val="28"/>
          <w:szCs w:val="28"/>
          <w:lang w:val="vi-VN"/>
        </w:rPr>
        <w:t xml:space="preserve"> xác nhận không đúng thực tế về các tài liệu trong hồ sơ </w:t>
      </w:r>
      <w:r w:rsidR="00CC0F1E" w:rsidRPr="00953AB7">
        <w:rPr>
          <w:sz w:val="28"/>
          <w:szCs w:val="28"/>
          <w:lang w:val="vi-VN"/>
        </w:rPr>
        <w:t xml:space="preserve">để đủ điều kiện </w:t>
      </w:r>
      <w:r w:rsidRPr="00825581">
        <w:rPr>
          <w:sz w:val="28"/>
          <w:szCs w:val="28"/>
          <w:lang w:val="vi-VN"/>
        </w:rPr>
        <w:t xml:space="preserve">dự thi lấy </w:t>
      </w:r>
      <w:r w:rsidRPr="00337FD2">
        <w:rPr>
          <w:sz w:val="28"/>
          <w:szCs w:val="28"/>
          <w:lang w:val="vi-VN"/>
        </w:rPr>
        <w:t>C</w:t>
      </w:r>
      <w:r w:rsidRPr="005E6394">
        <w:rPr>
          <w:sz w:val="28"/>
          <w:szCs w:val="28"/>
          <w:lang w:val="vi-VN"/>
        </w:rPr>
        <w:t xml:space="preserve">hứng chỉ </w:t>
      </w:r>
      <w:r>
        <w:rPr>
          <w:sz w:val="28"/>
          <w:szCs w:val="28"/>
          <w:lang w:val="vi-VN"/>
        </w:rPr>
        <w:t>kế toán</w:t>
      </w:r>
      <w:r w:rsidRPr="00EA118C">
        <w:rPr>
          <w:sz w:val="28"/>
          <w:szCs w:val="28"/>
          <w:lang w:val="vi-VN"/>
        </w:rPr>
        <w:t xml:space="preserve"> viên</w:t>
      </w:r>
      <w:r w:rsidRPr="00825581">
        <w:rPr>
          <w:sz w:val="28"/>
          <w:szCs w:val="28"/>
          <w:lang w:val="vi-VN"/>
        </w:rPr>
        <w:t>.</w:t>
      </w:r>
    </w:p>
    <w:p w:rsidR="00EA118C" w:rsidRPr="00525621" w:rsidRDefault="00EA118C"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 xml:space="preserve">Điều </w:t>
      </w:r>
      <w:r w:rsidR="00D96A45" w:rsidRPr="000C7D1D">
        <w:rPr>
          <w:rFonts w:ascii="Times New Roman" w:hAnsi="Times New Roman" w:cs="Times New Roman"/>
          <w:b/>
          <w:bCs/>
          <w:color w:val="000000"/>
          <w:sz w:val="28"/>
          <w:szCs w:val="28"/>
          <w:lang w:val="vi-VN"/>
        </w:rPr>
        <w:t>20</w:t>
      </w:r>
      <w:r w:rsidRPr="00525621">
        <w:rPr>
          <w:rFonts w:ascii="Times New Roman" w:hAnsi="Times New Roman" w:cs="Times New Roman"/>
          <w:b/>
          <w:bCs/>
          <w:color w:val="000000"/>
          <w:sz w:val="28"/>
          <w:szCs w:val="28"/>
          <w:lang w:val="vi-VN"/>
        </w:rPr>
        <w:t>. Xử phạt hành vi vi phạm quy định về cập nhật kiến thức cho kế toán viên hành nghề và người đăng ký hành nghề dịch vụ kế toán</w:t>
      </w:r>
    </w:p>
    <w:p w:rsidR="00EA118C" w:rsidRPr="00525621" w:rsidRDefault="00EA118C"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Phạt cảnh cáo đối với </w:t>
      </w:r>
      <w:r w:rsidR="001B0985" w:rsidRPr="00DF4352">
        <w:rPr>
          <w:sz w:val="28"/>
          <w:szCs w:val="28"/>
          <w:lang w:val="vi-VN"/>
        </w:rPr>
        <w:t>tổ chức</w:t>
      </w:r>
      <w:r w:rsidRPr="00525621">
        <w:rPr>
          <w:sz w:val="28"/>
          <w:szCs w:val="28"/>
          <w:lang w:val="vi-VN"/>
        </w:rPr>
        <w:t xml:space="preserve"> được Bộ Tài chính chấp thuận tổ chức các lớp học cập nhật kiến thức cho kế toán viên hành nghề và người đăng ký hành nghề dịch vụ kế toán khi thực hiện một trong các hành vi sau:</w:t>
      </w:r>
    </w:p>
    <w:p w:rsidR="001F3975" w:rsidRPr="00C819F4" w:rsidRDefault="00467E7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a) </w:t>
      </w:r>
      <w:r w:rsidR="00C819F4" w:rsidRPr="00C819F4">
        <w:rPr>
          <w:sz w:val="28"/>
          <w:szCs w:val="28"/>
          <w:lang w:val="vi-VN"/>
        </w:rPr>
        <w:t xml:space="preserve">Nộp </w:t>
      </w:r>
      <w:r w:rsidR="0006448F" w:rsidRPr="00C22FF9">
        <w:rPr>
          <w:sz w:val="28"/>
          <w:szCs w:val="28"/>
          <w:lang w:val="vi-VN"/>
        </w:rPr>
        <w:t>b</w:t>
      </w:r>
      <w:r w:rsidR="00C819F4" w:rsidRPr="00C819F4">
        <w:rPr>
          <w:sz w:val="28"/>
          <w:szCs w:val="28"/>
          <w:lang w:val="vi-VN"/>
        </w:rPr>
        <w:t xml:space="preserve">áo cáo </w:t>
      </w:r>
      <w:r w:rsidR="00C774F1" w:rsidRPr="00C774F1">
        <w:rPr>
          <w:sz w:val="28"/>
          <w:szCs w:val="28"/>
          <w:lang w:val="vi-VN"/>
        </w:rPr>
        <w:t>k</w:t>
      </w:r>
      <w:r w:rsidR="00C819F4" w:rsidRPr="00C819F4">
        <w:rPr>
          <w:sz w:val="28"/>
          <w:szCs w:val="28"/>
          <w:lang w:val="vi-VN"/>
        </w:rPr>
        <w:t xml:space="preserve">ết quả tổ chức lớp học cập nhật kiến thức </w:t>
      </w:r>
      <w:r w:rsidR="00C819F4" w:rsidRPr="00525621">
        <w:rPr>
          <w:sz w:val="28"/>
          <w:szCs w:val="28"/>
          <w:lang w:val="vi-VN"/>
        </w:rPr>
        <w:t xml:space="preserve">cho kế toán viên hành nghề và người đăng ký hành nghề dịch vụ kế toán </w:t>
      </w:r>
      <w:r w:rsidR="006140CB">
        <w:rPr>
          <w:sz w:val="28"/>
          <w:szCs w:val="28"/>
          <w:lang w:val="vi-VN"/>
        </w:rPr>
        <w:t xml:space="preserve">chậm dưới 15 ngày </w:t>
      </w:r>
      <w:r w:rsidRPr="00A06F1C">
        <w:rPr>
          <w:sz w:val="28"/>
          <w:szCs w:val="28"/>
          <w:lang w:val="vi-VN"/>
        </w:rPr>
        <w:t xml:space="preserve">so </w:t>
      </w:r>
      <w:r w:rsidR="00C819F4" w:rsidRPr="00C819F4">
        <w:rPr>
          <w:sz w:val="28"/>
          <w:szCs w:val="28"/>
          <w:lang w:val="vi-VN"/>
        </w:rPr>
        <w:t>với thời hạn quy định.</w:t>
      </w:r>
    </w:p>
    <w:p w:rsidR="00087B05" w:rsidRPr="00087B05" w:rsidRDefault="00087B05" w:rsidP="00783863">
      <w:pPr>
        <w:pStyle w:val="NormalWeb"/>
        <w:spacing w:before="0" w:beforeAutospacing="0" w:after="120" w:afterAutospacing="0" w:line="252" w:lineRule="auto"/>
        <w:ind w:firstLine="720"/>
        <w:jc w:val="both"/>
        <w:rPr>
          <w:sz w:val="28"/>
          <w:szCs w:val="28"/>
          <w:lang w:val="vi-VN"/>
        </w:rPr>
      </w:pPr>
      <w:r w:rsidRPr="00087B05">
        <w:rPr>
          <w:sz w:val="28"/>
          <w:szCs w:val="28"/>
          <w:lang w:val="vi-VN"/>
        </w:rPr>
        <w:t xml:space="preserve">b) Tổ chức </w:t>
      </w:r>
      <w:r w:rsidRPr="00A06F1C">
        <w:rPr>
          <w:sz w:val="28"/>
          <w:szCs w:val="28"/>
          <w:lang w:val="vi-VN"/>
        </w:rPr>
        <w:t>lớp học cập nhật kiến thức với số lượng học viên/1 lớp không đúng quy định;</w:t>
      </w:r>
    </w:p>
    <w:p w:rsidR="00087B05" w:rsidRPr="00087B05" w:rsidRDefault="00C819F4" w:rsidP="00783863">
      <w:pPr>
        <w:pStyle w:val="NormalWeb"/>
        <w:spacing w:before="0" w:beforeAutospacing="0" w:after="120" w:afterAutospacing="0" w:line="252" w:lineRule="auto"/>
        <w:ind w:firstLine="720"/>
        <w:jc w:val="both"/>
        <w:rPr>
          <w:sz w:val="28"/>
          <w:szCs w:val="28"/>
          <w:lang w:val="vi-VN"/>
        </w:rPr>
      </w:pPr>
      <w:r w:rsidRPr="00C819F4">
        <w:rPr>
          <w:sz w:val="28"/>
          <w:szCs w:val="28"/>
          <w:lang w:val="vi-VN"/>
        </w:rPr>
        <w:t>c</w:t>
      </w:r>
      <w:r w:rsidR="00D463EF" w:rsidRPr="00A06F1C">
        <w:rPr>
          <w:sz w:val="28"/>
          <w:szCs w:val="28"/>
          <w:lang w:val="vi-VN"/>
        </w:rPr>
        <w:t xml:space="preserve">) </w:t>
      </w:r>
      <w:r w:rsidR="00087B05" w:rsidRPr="00A06F1C">
        <w:rPr>
          <w:sz w:val="28"/>
          <w:szCs w:val="28"/>
          <w:lang w:val="vi-VN"/>
        </w:rPr>
        <w:t>Không cấp Giấy chứng nhận cho học viên đã tham gia cập nhật kiến thức và Giấy xác nhận cho k</w:t>
      </w:r>
      <w:r w:rsidR="00087B05" w:rsidRPr="00087B05">
        <w:rPr>
          <w:sz w:val="28"/>
          <w:szCs w:val="28"/>
          <w:lang w:val="vi-VN"/>
        </w:rPr>
        <w:t>ế</w:t>
      </w:r>
      <w:r w:rsidR="00087B05" w:rsidRPr="00A06F1C">
        <w:rPr>
          <w:sz w:val="28"/>
          <w:szCs w:val="28"/>
          <w:lang w:val="vi-VN"/>
        </w:rPr>
        <w:t xml:space="preserve"> toán viên</w:t>
      </w:r>
      <w:r w:rsidR="00087B05" w:rsidRPr="00087B05">
        <w:rPr>
          <w:sz w:val="28"/>
          <w:szCs w:val="28"/>
          <w:lang w:val="vi-VN"/>
        </w:rPr>
        <w:t>, kiểm toán viên</w:t>
      </w:r>
      <w:r w:rsidR="00087B05" w:rsidRPr="00A06F1C">
        <w:rPr>
          <w:sz w:val="28"/>
          <w:szCs w:val="28"/>
          <w:lang w:val="vi-VN"/>
        </w:rPr>
        <w:t xml:space="preserve"> tham gia giảng dạy các lớp học cập nhật kiến thức sau mỗi lớp học;</w:t>
      </w:r>
    </w:p>
    <w:p w:rsidR="00087B05" w:rsidRDefault="00087B05" w:rsidP="00783863">
      <w:pPr>
        <w:pStyle w:val="NormalWeb"/>
        <w:spacing w:before="0" w:beforeAutospacing="0" w:after="120" w:afterAutospacing="0" w:line="252" w:lineRule="auto"/>
        <w:ind w:firstLine="720"/>
        <w:jc w:val="both"/>
        <w:rPr>
          <w:sz w:val="28"/>
          <w:szCs w:val="28"/>
          <w:lang w:val="vi-VN"/>
        </w:rPr>
      </w:pPr>
      <w:r w:rsidRPr="00087B05">
        <w:rPr>
          <w:sz w:val="28"/>
          <w:szCs w:val="28"/>
          <w:lang w:val="vi-VN"/>
        </w:rPr>
        <w:t xml:space="preserve">d) </w:t>
      </w:r>
      <w:r w:rsidRPr="00825581">
        <w:rPr>
          <w:sz w:val="28"/>
          <w:szCs w:val="28"/>
          <w:lang w:val="vi-VN"/>
        </w:rPr>
        <w:t xml:space="preserve">Thông báo </w:t>
      </w:r>
      <w:r w:rsidRPr="0027566E">
        <w:rPr>
          <w:sz w:val="28"/>
          <w:szCs w:val="28"/>
          <w:lang w:val="vi-VN"/>
        </w:rPr>
        <w:t>cho</w:t>
      </w:r>
      <w:r w:rsidRPr="00825581">
        <w:rPr>
          <w:sz w:val="28"/>
          <w:szCs w:val="28"/>
          <w:lang w:val="vi-VN"/>
        </w:rPr>
        <w:t xml:space="preserve"> Bộ Tài chính về nội dung, chương trình, thời gian, địa điểm tổ chức lớp học, chi tiết về giảng viên, số lượng k</w:t>
      </w:r>
      <w:r w:rsidRPr="00087B05">
        <w:rPr>
          <w:sz w:val="28"/>
          <w:szCs w:val="28"/>
          <w:lang w:val="vi-VN"/>
        </w:rPr>
        <w:t>ế</w:t>
      </w:r>
      <w:r w:rsidRPr="00825581">
        <w:rPr>
          <w:sz w:val="28"/>
          <w:szCs w:val="28"/>
          <w:lang w:val="vi-VN"/>
        </w:rPr>
        <w:t xml:space="preserve"> toán viên hành nghề đăng ký tham dự học trước khi tổ chức lớp học hoặc thông báo cho Bộ Tài chính khi có sự thay đổi về các nội dung trên</w:t>
      </w:r>
      <w:r w:rsidRPr="0027566E">
        <w:rPr>
          <w:sz w:val="28"/>
          <w:szCs w:val="28"/>
          <w:lang w:val="vi-VN"/>
        </w:rPr>
        <w:t xml:space="preserve"> </w:t>
      </w:r>
      <w:r>
        <w:rPr>
          <w:sz w:val="28"/>
          <w:szCs w:val="28"/>
          <w:lang w:val="vi-VN"/>
        </w:rPr>
        <w:t xml:space="preserve">chậm dưới 15 ngày </w:t>
      </w:r>
      <w:r w:rsidRPr="00825581">
        <w:rPr>
          <w:sz w:val="28"/>
          <w:szCs w:val="28"/>
          <w:lang w:val="vi-VN"/>
        </w:rPr>
        <w:t xml:space="preserve">so với </w:t>
      </w:r>
      <w:r w:rsidRPr="0049002B">
        <w:rPr>
          <w:sz w:val="28"/>
          <w:szCs w:val="28"/>
          <w:lang w:val="vi-VN"/>
        </w:rPr>
        <w:t xml:space="preserve">thời hạn </w:t>
      </w:r>
      <w:r>
        <w:rPr>
          <w:sz w:val="28"/>
          <w:szCs w:val="28"/>
          <w:lang w:val="vi-VN"/>
        </w:rPr>
        <w:t>quy định</w:t>
      </w:r>
      <w:r w:rsidRPr="00825581">
        <w:rPr>
          <w:sz w:val="28"/>
          <w:szCs w:val="28"/>
          <w:lang w:val="vi-VN"/>
        </w:rPr>
        <w:t>;</w:t>
      </w:r>
    </w:p>
    <w:p w:rsidR="00D463EF" w:rsidRPr="00CF1914" w:rsidRDefault="00087B05" w:rsidP="00783863">
      <w:pPr>
        <w:pStyle w:val="NormalWeb"/>
        <w:spacing w:before="0" w:beforeAutospacing="0" w:after="120" w:afterAutospacing="0" w:line="252" w:lineRule="auto"/>
        <w:ind w:firstLine="720"/>
        <w:jc w:val="both"/>
        <w:rPr>
          <w:sz w:val="28"/>
          <w:szCs w:val="28"/>
          <w:lang w:val="vi-VN"/>
        </w:rPr>
      </w:pPr>
      <w:r w:rsidRPr="00087B05">
        <w:rPr>
          <w:sz w:val="28"/>
          <w:szCs w:val="28"/>
          <w:lang w:val="vi-VN"/>
        </w:rPr>
        <w:t xml:space="preserve">đ) </w:t>
      </w:r>
      <w:r w:rsidR="00D463EF" w:rsidRPr="00825581">
        <w:rPr>
          <w:sz w:val="28"/>
          <w:szCs w:val="28"/>
          <w:lang w:val="vi-VN"/>
        </w:rPr>
        <w:t xml:space="preserve">Nộp </w:t>
      </w:r>
      <w:r w:rsidR="0006448F" w:rsidRPr="00C22FF9">
        <w:rPr>
          <w:sz w:val="28"/>
          <w:szCs w:val="28"/>
          <w:lang w:val="vi-VN"/>
        </w:rPr>
        <w:t>b</w:t>
      </w:r>
      <w:r w:rsidR="00D463EF" w:rsidRPr="00825581">
        <w:rPr>
          <w:sz w:val="28"/>
          <w:szCs w:val="28"/>
          <w:lang w:val="vi-VN"/>
        </w:rPr>
        <w:t>áo cáo tổng hợp kết quả tổ chức lớp học cập nhật kiến thức k</w:t>
      </w:r>
      <w:r w:rsidR="000942B8" w:rsidRPr="00A06F1C">
        <w:rPr>
          <w:sz w:val="28"/>
          <w:szCs w:val="28"/>
          <w:lang w:val="vi-VN"/>
        </w:rPr>
        <w:t>ế</w:t>
      </w:r>
      <w:r w:rsidR="00D463EF" w:rsidRPr="00825581">
        <w:rPr>
          <w:sz w:val="28"/>
          <w:szCs w:val="28"/>
          <w:lang w:val="vi-VN"/>
        </w:rPr>
        <w:t xml:space="preserve"> toán viên </w:t>
      </w:r>
      <w:r w:rsidR="00D463EF" w:rsidRPr="000A3A54">
        <w:rPr>
          <w:sz w:val="28"/>
          <w:szCs w:val="28"/>
          <w:lang w:val="vi-VN"/>
        </w:rPr>
        <w:t>cho Bộ Tài chính</w:t>
      </w:r>
      <w:r w:rsidR="000942B8" w:rsidRPr="00A06F1C">
        <w:rPr>
          <w:sz w:val="28"/>
          <w:szCs w:val="28"/>
          <w:lang w:val="vi-VN"/>
        </w:rPr>
        <w:t xml:space="preserve"> hàng năm</w:t>
      </w:r>
      <w:r w:rsidR="00D463EF" w:rsidRPr="000A3A54">
        <w:rPr>
          <w:sz w:val="28"/>
          <w:szCs w:val="28"/>
          <w:lang w:val="vi-VN"/>
        </w:rPr>
        <w:t xml:space="preserve"> </w:t>
      </w:r>
      <w:r w:rsidR="006140CB">
        <w:rPr>
          <w:sz w:val="28"/>
          <w:szCs w:val="28"/>
          <w:lang w:val="vi-VN"/>
        </w:rPr>
        <w:t xml:space="preserve">chậm dưới 15 ngày </w:t>
      </w:r>
      <w:r w:rsidR="00D463EF" w:rsidRPr="00825581">
        <w:rPr>
          <w:sz w:val="28"/>
          <w:szCs w:val="28"/>
          <w:lang w:val="vi-VN"/>
        </w:rPr>
        <w:t xml:space="preserve">so với </w:t>
      </w:r>
      <w:r w:rsidR="00D463EF" w:rsidRPr="00085C4A">
        <w:rPr>
          <w:sz w:val="28"/>
          <w:szCs w:val="28"/>
          <w:lang w:val="vi-VN"/>
        </w:rPr>
        <w:t xml:space="preserve">thời hạn </w:t>
      </w:r>
      <w:r w:rsidR="00D463EF" w:rsidRPr="00825581">
        <w:rPr>
          <w:sz w:val="28"/>
          <w:szCs w:val="28"/>
          <w:lang w:val="vi-VN"/>
        </w:rPr>
        <w:t>quy định</w:t>
      </w:r>
      <w:r w:rsidR="00D463EF" w:rsidRPr="00CF1914">
        <w:rPr>
          <w:sz w:val="28"/>
          <w:szCs w:val="28"/>
          <w:lang w:val="vi-VN"/>
        </w:rPr>
        <w:t>.</w:t>
      </w:r>
    </w:p>
    <w:p w:rsidR="00EA118C" w:rsidRDefault="00EA118C"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2</w:t>
      </w:r>
      <w:r w:rsidRPr="00825581">
        <w:rPr>
          <w:sz w:val="28"/>
          <w:szCs w:val="28"/>
          <w:lang w:val="vi-VN"/>
        </w:rPr>
        <w:t xml:space="preserve">. Phạt tiền từ </w:t>
      </w:r>
      <w:r w:rsidRPr="00525621">
        <w:rPr>
          <w:sz w:val="28"/>
          <w:szCs w:val="28"/>
          <w:lang w:val="vi-VN"/>
        </w:rPr>
        <w:t>3</w:t>
      </w:r>
      <w:r w:rsidRPr="00825581">
        <w:rPr>
          <w:sz w:val="28"/>
          <w:szCs w:val="28"/>
          <w:lang w:val="vi-VN"/>
        </w:rPr>
        <w:t xml:space="preserve">.000.000 đồng đến </w:t>
      </w:r>
      <w:r w:rsidRPr="00525621">
        <w:rPr>
          <w:sz w:val="28"/>
          <w:szCs w:val="28"/>
          <w:lang w:val="vi-VN"/>
        </w:rPr>
        <w:t>5</w:t>
      </w:r>
      <w:r w:rsidRPr="00825581">
        <w:rPr>
          <w:sz w:val="28"/>
          <w:szCs w:val="28"/>
          <w:lang w:val="vi-VN"/>
        </w:rPr>
        <w:t>.000.000 đồng đối với một trong các hành vi sau:</w:t>
      </w:r>
    </w:p>
    <w:p w:rsidR="00EA118C" w:rsidRDefault="00EA118C" w:rsidP="00783863">
      <w:pPr>
        <w:pStyle w:val="NormalWeb"/>
        <w:spacing w:before="0" w:beforeAutospacing="0" w:after="120" w:afterAutospacing="0" w:line="252" w:lineRule="auto"/>
        <w:ind w:firstLine="720"/>
        <w:jc w:val="both"/>
        <w:rPr>
          <w:sz w:val="28"/>
          <w:szCs w:val="28"/>
        </w:rPr>
      </w:pPr>
      <w:r>
        <w:rPr>
          <w:sz w:val="28"/>
          <w:szCs w:val="28"/>
        </w:rPr>
        <w:t>a) Học hộ, điểm danh hộ;</w:t>
      </w:r>
    </w:p>
    <w:p w:rsidR="00EA118C" w:rsidRDefault="00EA118C" w:rsidP="00783863">
      <w:pPr>
        <w:pStyle w:val="NormalWeb"/>
        <w:spacing w:before="0" w:beforeAutospacing="0" w:after="120" w:afterAutospacing="0" w:line="252" w:lineRule="auto"/>
        <w:ind w:firstLine="720"/>
        <w:jc w:val="both"/>
        <w:rPr>
          <w:sz w:val="28"/>
          <w:szCs w:val="28"/>
        </w:rPr>
      </w:pPr>
      <w:r>
        <w:rPr>
          <w:sz w:val="28"/>
          <w:szCs w:val="28"/>
        </w:rPr>
        <w:t xml:space="preserve">b) Nhờ học hộ, nhờ điểm danh hộ hoặc gian lận khi khai báo giờ cập nhật kiến thức. </w:t>
      </w:r>
    </w:p>
    <w:p w:rsidR="00EA118C" w:rsidRDefault="00EA118C" w:rsidP="00783863">
      <w:pPr>
        <w:pStyle w:val="NormalWeb"/>
        <w:spacing w:before="0" w:beforeAutospacing="0" w:after="120" w:afterAutospacing="0" w:line="252" w:lineRule="auto"/>
        <w:ind w:firstLine="720"/>
        <w:jc w:val="both"/>
        <w:rPr>
          <w:sz w:val="28"/>
          <w:szCs w:val="28"/>
        </w:rPr>
      </w:pPr>
      <w:r>
        <w:rPr>
          <w:sz w:val="28"/>
          <w:szCs w:val="28"/>
        </w:rPr>
        <w:lastRenderedPageBreak/>
        <w:t xml:space="preserve">3. Phạt tiền từ 5.000.000 đồng đến 10.000.000 đồng đối với </w:t>
      </w:r>
      <w:r w:rsidR="001B0985" w:rsidRPr="007C4BAE">
        <w:rPr>
          <w:sz w:val="28"/>
          <w:szCs w:val="28"/>
        </w:rPr>
        <w:t>tổ chức</w:t>
      </w:r>
      <w:r>
        <w:rPr>
          <w:sz w:val="28"/>
          <w:szCs w:val="28"/>
        </w:rPr>
        <w:t xml:space="preserve"> thực hiện việc cập nhật kiến thức cho kế toán viên hành nghề, người đăng ký hành nghề dịch vụ kế toán khi thực hiện một trong các hành vi sau:</w:t>
      </w:r>
    </w:p>
    <w:p w:rsidR="00EA118C" w:rsidRDefault="00EA118C" w:rsidP="00783863">
      <w:pPr>
        <w:pStyle w:val="NormalWeb"/>
        <w:spacing w:before="0" w:beforeAutospacing="0" w:after="120" w:afterAutospacing="0" w:line="252" w:lineRule="auto"/>
        <w:ind w:firstLine="720"/>
        <w:jc w:val="both"/>
        <w:rPr>
          <w:sz w:val="28"/>
          <w:szCs w:val="28"/>
        </w:rPr>
      </w:pPr>
      <w:r>
        <w:rPr>
          <w:sz w:val="28"/>
          <w:szCs w:val="28"/>
        </w:rPr>
        <w:t>a) Tổ chức cập nhật kiến thức cho kế toán viên hành nghề hoặc người đăng ký hành nghề dịch vụ kế toán không đúng với nội dung, chương trình đã đăng ký hoặc thông báo cho Bộ Tài chính;</w:t>
      </w:r>
    </w:p>
    <w:p w:rsidR="00EA118C" w:rsidRDefault="00EA118C" w:rsidP="00783863">
      <w:pPr>
        <w:pStyle w:val="NormalWeb"/>
        <w:spacing w:before="0" w:beforeAutospacing="0" w:after="120" w:afterAutospacing="0" w:line="252" w:lineRule="auto"/>
        <w:ind w:firstLine="720"/>
        <w:jc w:val="both"/>
        <w:rPr>
          <w:sz w:val="28"/>
          <w:szCs w:val="28"/>
        </w:rPr>
      </w:pPr>
      <w:r>
        <w:rPr>
          <w:sz w:val="28"/>
          <w:szCs w:val="28"/>
        </w:rPr>
        <w:t>b) Bố trí giảng viên giảng dạy lớp cập nhật kiến thức cho kế toán viên hành nghề và người đăng ký hành nghề dịch vụ kế toán không đáp ứng điều kiện theo quy định;</w:t>
      </w:r>
    </w:p>
    <w:p w:rsidR="0025170F" w:rsidRPr="009F3A14" w:rsidRDefault="0066555B" w:rsidP="00783863">
      <w:pPr>
        <w:pStyle w:val="NormalWeb"/>
        <w:spacing w:before="0" w:beforeAutospacing="0" w:after="120" w:afterAutospacing="0" w:line="252" w:lineRule="auto"/>
        <w:ind w:firstLine="720"/>
        <w:jc w:val="both"/>
        <w:rPr>
          <w:sz w:val="28"/>
          <w:szCs w:val="28"/>
          <w:lang w:val="vi-VN"/>
        </w:rPr>
      </w:pPr>
      <w:r>
        <w:rPr>
          <w:sz w:val="28"/>
          <w:szCs w:val="28"/>
        </w:rPr>
        <w:t>c</w:t>
      </w:r>
      <w:r w:rsidR="00467E7E" w:rsidRPr="00A06F1C">
        <w:rPr>
          <w:sz w:val="28"/>
          <w:szCs w:val="28"/>
        </w:rPr>
        <w:t xml:space="preserve">) </w:t>
      </w:r>
      <w:r w:rsidR="0025170F" w:rsidRPr="00BB2920">
        <w:rPr>
          <w:sz w:val="28"/>
          <w:szCs w:val="28"/>
          <w:lang w:val="vi-VN"/>
        </w:rPr>
        <w:t>N</w:t>
      </w:r>
      <w:r w:rsidR="0025170F" w:rsidRPr="00A06F1C">
        <w:rPr>
          <w:sz w:val="28"/>
          <w:szCs w:val="28"/>
          <w:lang w:val="vi-VN"/>
        </w:rPr>
        <w:t xml:space="preserve">ộp Báo cáo kết quả tổ chức lớp học cập nhật kiến thức </w:t>
      </w:r>
      <w:r w:rsidR="0025170F">
        <w:rPr>
          <w:sz w:val="28"/>
          <w:szCs w:val="28"/>
        </w:rPr>
        <w:t>cho kế toán viên hành nghề và người đăng ký hành nghề dịch vụ kế toán</w:t>
      </w:r>
      <w:r w:rsidR="0025170F" w:rsidRPr="00A06F1C">
        <w:rPr>
          <w:sz w:val="28"/>
          <w:szCs w:val="28"/>
          <w:lang w:val="vi-VN"/>
        </w:rPr>
        <w:t xml:space="preserve"> cho Bộ Tài chính sau mỗi lớp học chậm từ 15 ngày trở lên so với thời hạn quy định;</w:t>
      </w:r>
    </w:p>
    <w:p w:rsidR="00EA118C" w:rsidRPr="0025170F" w:rsidRDefault="0066555B" w:rsidP="00783863">
      <w:pPr>
        <w:pStyle w:val="NormalWeb"/>
        <w:spacing w:before="0" w:beforeAutospacing="0" w:after="120" w:afterAutospacing="0" w:line="252" w:lineRule="auto"/>
        <w:ind w:firstLine="720"/>
        <w:jc w:val="both"/>
        <w:rPr>
          <w:sz w:val="28"/>
          <w:szCs w:val="28"/>
          <w:lang w:val="vi-VN"/>
        </w:rPr>
      </w:pPr>
      <w:r w:rsidRPr="0025170F">
        <w:rPr>
          <w:sz w:val="28"/>
          <w:szCs w:val="28"/>
          <w:lang w:val="vi-VN"/>
        </w:rPr>
        <w:t>d</w:t>
      </w:r>
      <w:r w:rsidR="00EA118C" w:rsidRPr="0025170F">
        <w:rPr>
          <w:sz w:val="28"/>
          <w:szCs w:val="28"/>
          <w:lang w:val="vi-VN"/>
        </w:rPr>
        <w:t>) Báo cáo không đúng số lượng người tham gia học cập nhật kiến thức hoặc báo cáo không đúng số giờ cập nhật của kế toán viên hành nghề hoặc người đăng ký hành nghề dịch vụ kế toán; không tổ chức lớp nhưng báo cáo có tổ chức lớp;</w:t>
      </w:r>
    </w:p>
    <w:p w:rsidR="00F34D46" w:rsidRPr="00651EF8" w:rsidRDefault="0066555B" w:rsidP="00783863">
      <w:pPr>
        <w:pStyle w:val="NormalWeb"/>
        <w:spacing w:before="0" w:beforeAutospacing="0" w:after="120" w:afterAutospacing="0" w:line="252" w:lineRule="auto"/>
        <w:ind w:firstLine="720"/>
        <w:jc w:val="both"/>
        <w:rPr>
          <w:sz w:val="28"/>
          <w:szCs w:val="28"/>
          <w:lang w:val="vi-VN"/>
        </w:rPr>
      </w:pPr>
      <w:r w:rsidRPr="00651EF8">
        <w:rPr>
          <w:sz w:val="28"/>
          <w:szCs w:val="28"/>
          <w:lang w:val="vi-VN"/>
        </w:rPr>
        <w:t>đ</w:t>
      </w:r>
      <w:r w:rsidR="00EA118C" w:rsidRPr="00651EF8">
        <w:rPr>
          <w:sz w:val="28"/>
          <w:szCs w:val="28"/>
          <w:lang w:val="vi-VN"/>
        </w:rPr>
        <w:t xml:space="preserve">) </w:t>
      </w:r>
      <w:r w:rsidR="00496656" w:rsidRPr="00496656">
        <w:rPr>
          <w:sz w:val="28"/>
          <w:szCs w:val="28"/>
          <w:lang w:val="vi-VN"/>
        </w:rPr>
        <w:t>N</w:t>
      </w:r>
      <w:r w:rsidR="00F34D46" w:rsidRPr="00825581">
        <w:rPr>
          <w:sz w:val="28"/>
          <w:szCs w:val="28"/>
          <w:lang w:val="vi-VN"/>
        </w:rPr>
        <w:t xml:space="preserve">ộp </w:t>
      </w:r>
      <w:r w:rsidR="00F34D46" w:rsidRPr="00442958">
        <w:rPr>
          <w:sz w:val="28"/>
          <w:szCs w:val="28"/>
          <w:lang w:val="vi-VN"/>
        </w:rPr>
        <w:t>B</w:t>
      </w:r>
      <w:r w:rsidR="00F34D46" w:rsidRPr="00825581">
        <w:rPr>
          <w:sz w:val="28"/>
          <w:szCs w:val="28"/>
          <w:lang w:val="vi-VN"/>
        </w:rPr>
        <w:t xml:space="preserve">áo cáo tổng hợp kết quả tổ chức lớp học cập nhật kiến thức </w:t>
      </w:r>
      <w:r w:rsidR="00F34D46" w:rsidRPr="00651EF8">
        <w:rPr>
          <w:sz w:val="28"/>
          <w:szCs w:val="28"/>
          <w:lang w:val="vi-VN"/>
        </w:rPr>
        <w:t xml:space="preserve">cho </w:t>
      </w:r>
      <w:r w:rsidR="00F34D46" w:rsidRPr="00294ACA">
        <w:rPr>
          <w:sz w:val="28"/>
          <w:szCs w:val="28"/>
          <w:lang w:val="vi-VN"/>
        </w:rPr>
        <w:t>k</w:t>
      </w:r>
      <w:r w:rsidR="00F34D46" w:rsidRPr="00651EF8">
        <w:rPr>
          <w:sz w:val="28"/>
          <w:szCs w:val="28"/>
          <w:lang w:val="vi-VN"/>
        </w:rPr>
        <w:t>ế</w:t>
      </w:r>
      <w:r w:rsidR="00F34D46" w:rsidRPr="00294ACA">
        <w:rPr>
          <w:sz w:val="28"/>
          <w:szCs w:val="28"/>
          <w:lang w:val="vi-VN"/>
        </w:rPr>
        <w:t xml:space="preserve"> toán viên</w:t>
      </w:r>
      <w:r w:rsidR="00F34D46" w:rsidRPr="00651EF8">
        <w:rPr>
          <w:sz w:val="28"/>
          <w:szCs w:val="28"/>
          <w:lang w:val="vi-VN"/>
        </w:rPr>
        <w:t xml:space="preserve"> hành nghề và người đăng ký hành nghề dịch vụ kế toán </w:t>
      </w:r>
      <w:r w:rsidR="006140CB">
        <w:rPr>
          <w:sz w:val="28"/>
          <w:szCs w:val="28"/>
          <w:lang w:val="vi-VN"/>
        </w:rPr>
        <w:t xml:space="preserve">chậm từ 15 ngày trở lên </w:t>
      </w:r>
      <w:r w:rsidR="00F34D46" w:rsidRPr="00825581">
        <w:rPr>
          <w:sz w:val="28"/>
          <w:szCs w:val="28"/>
          <w:lang w:val="vi-VN"/>
        </w:rPr>
        <w:t xml:space="preserve">so với </w:t>
      </w:r>
      <w:r w:rsidR="00F34D46" w:rsidRPr="00D92EAA">
        <w:rPr>
          <w:sz w:val="28"/>
          <w:szCs w:val="28"/>
          <w:lang w:val="vi-VN"/>
        </w:rPr>
        <w:t xml:space="preserve">thời hạn </w:t>
      </w:r>
      <w:r w:rsidR="00F34D46" w:rsidRPr="00825581">
        <w:rPr>
          <w:sz w:val="28"/>
          <w:szCs w:val="28"/>
          <w:lang w:val="vi-VN"/>
        </w:rPr>
        <w:t>quy định;</w:t>
      </w:r>
    </w:p>
    <w:p w:rsidR="00EA118C" w:rsidRPr="00651EF8" w:rsidRDefault="00F34D46" w:rsidP="00783863">
      <w:pPr>
        <w:pStyle w:val="NormalWeb"/>
        <w:spacing w:before="0" w:beforeAutospacing="0" w:after="120" w:afterAutospacing="0" w:line="252" w:lineRule="auto"/>
        <w:ind w:firstLine="720"/>
        <w:jc w:val="both"/>
        <w:rPr>
          <w:sz w:val="28"/>
          <w:szCs w:val="28"/>
          <w:lang w:val="vi-VN"/>
        </w:rPr>
      </w:pPr>
      <w:r w:rsidRPr="00651EF8">
        <w:rPr>
          <w:sz w:val="28"/>
          <w:szCs w:val="28"/>
          <w:lang w:val="vi-VN"/>
        </w:rPr>
        <w:t xml:space="preserve">g) </w:t>
      </w:r>
      <w:r w:rsidR="00EA118C" w:rsidRPr="00651EF8">
        <w:rPr>
          <w:sz w:val="28"/>
          <w:szCs w:val="28"/>
          <w:lang w:val="vi-VN"/>
        </w:rPr>
        <w:t>Cấp Giấy chứng nhận tham gia cập nhật kiến thức cho kế toán viên hành nghề hoặc người đăng ký hành nghề dịch vụ kế toán nhưng thực tế không tham gia cập nhật kiến thức;</w:t>
      </w:r>
    </w:p>
    <w:p w:rsidR="00EA118C" w:rsidRPr="00C774F1" w:rsidRDefault="00F34D46" w:rsidP="00783863">
      <w:pPr>
        <w:pStyle w:val="NormalWeb"/>
        <w:spacing w:before="0" w:beforeAutospacing="0" w:after="120" w:afterAutospacing="0" w:line="252" w:lineRule="auto"/>
        <w:ind w:firstLine="720"/>
        <w:jc w:val="both"/>
        <w:rPr>
          <w:sz w:val="28"/>
          <w:szCs w:val="28"/>
          <w:lang w:val="vi-VN"/>
        </w:rPr>
      </w:pPr>
      <w:r w:rsidRPr="00C774F1">
        <w:rPr>
          <w:sz w:val="28"/>
          <w:szCs w:val="28"/>
          <w:lang w:val="vi-VN"/>
        </w:rPr>
        <w:t>h</w:t>
      </w:r>
      <w:r w:rsidR="00EA118C" w:rsidRPr="00C774F1">
        <w:rPr>
          <w:sz w:val="28"/>
          <w:szCs w:val="28"/>
          <w:lang w:val="vi-VN"/>
        </w:rPr>
        <w:t>) Không lưu trữ đầy đủ hồ sơ về tổ chức cập nhật kiến thức theo quy định.</w:t>
      </w:r>
    </w:p>
    <w:p w:rsidR="00C774F1" w:rsidRPr="00C774F1" w:rsidRDefault="00C774F1" w:rsidP="00783863">
      <w:pPr>
        <w:pStyle w:val="NormalWeb"/>
        <w:spacing w:before="0" w:beforeAutospacing="0" w:after="120" w:afterAutospacing="0" w:line="252" w:lineRule="auto"/>
        <w:ind w:firstLine="720"/>
        <w:jc w:val="both"/>
        <w:rPr>
          <w:sz w:val="28"/>
          <w:szCs w:val="28"/>
          <w:lang w:val="vi-VN"/>
        </w:rPr>
      </w:pPr>
      <w:r w:rsidRPr="00C774F1">
        <w:rPr>
          <w:sz w:val="28"/>
          <w:szCs w:val="28"/>
          <w:lang w:val="vi-VN"/>
        </w:rPr>
        <w:t>4</w:t>
      </w:r>
      <w:r>
        <w:rPr>
          <w:sz w:val="28"/>
          <w:szCs w:val="28"/>
          <w:lang w:val="vi-VN"/>
        </w:rPr>
        <w:t xml:space="preserve">. Phạt tiền từ </w:t>
      </w:r>
      <w:r w:rsidRPr="00C774F1">
        <w:rPr>
          <w:sz w:val="28"/>
          <w:szCs w:val="28"/>
          <w:lang w:val="vi-VN"/>
        </w:rPr>
        <w:t xml:space="preserve">10.000.000 đồng đến 20.000.000 đồng đối với </w:t>
      </w:r>
      <w:r w:rsidR="001B0985" w:rsidRPr="007C4BAE">
        <w:rPr>
          <w:sz w:val="28"/>
          <w:szCs w:val="28"/>
          <w:lang w:val="vi-VN"/>
        </w:rPr>
        <w:t>tổ chức</w:t>
      </w:r>
      <w:r w:rsidRPr="00C774F1">
        <w:rPr>
          <w:sz w:val="28"/>
          <w:szCs w:val="28"/>
          <w:lang w:val="vi-VN"/>
        </w:rPr>
        <w:t xml:space="preserve"> thực hiện việc cập nhật kiến thức cho kế toán viên hành nghề, người đăng ký hành nghề dịch vụ kế toán khi thực hiện một trong các hành vi sau:</w:t>
      </w:r>
    </w:p>
    <w:p w:rsidR="00C774F1" w:rsidRPr="009F3A14" w:rsidRDefault="00496656" w:rsidP="00783863">
      <w:pPr>
        <w:pStyle w:val="NormalWeb"/>
        <w:spacing w:before="0" w:beforeAutospacing="0" w:after="120" w:afterAutospacing="0" w:line="252" w:lineRule="auto"/>
        <w:ind w:firstLine="720"/>
        <w:jc w:val="both"/>
        <w:rPr>
          <w:sz w:val="28"/>
          <w:szCs w:val="28"/>
          <w:lang w:val="vi-VN"/>
        </w:rPr>
      </w:pPr>
      <w:r w:rsidRPr="00496656">
        <w:rPr>
          <w:sz w:val="28"/>
          <w:szCs w:val="28"/>
          <w:lang w:val="vi-VN"/>
        </w:rPr>
        <w:t>a</w:t>
      </w:r>
      <w:r w:rsidR="00C774F1" w:rsidRPr="00C774F1">
        <w:rPr>
          <w:sz w:val="28"/>
          <w:szCs w:val="28"/>
          <w:lang w:val="vi-VN"/>
        </w:rPr>
        <w:t xml:space="preserve">) </w:t>
      </w:r>
      <w:r w:rsidRPr="00496656">
        <w:rPr>
          <w:sz w:val="28"/>
          <w:szCs w:val="28"/>
          <w:lang w:val="vi-VN"/>
        </w:rPr>
        <w:t>Không n</w:t>
      </w:r>
      <w:r w:rsidR="00C774F1" w:rsidRPr="00A06F1C">
        <w:rPr>
          <w:sz w:val="28"/>
          <w:szCs w:val="28"/>
          <w:lang w:val="vi-VN"/>
        </w:rPr>
        <w:t xml:space="preserve">ộp Báo cáo kết quả tổ chức lớp học cập nhật kiến thức </w:t>
      </w:r>
      <w:r w:rsidR="00C774F1" w:rsidRPr="00C774F1">
        <w:rPr>
          <w:sz w:val="28"/>
          <w:szCs w:val="28"/>
          <w:lang w:val="vi-VN"/>
        </w:rPr>
        <w:t>cho kế toán viên hành nghề và người đăng ký hành nghề dịch vụ kế toán</w:t>
      </w:r>
      <w:r w:rsidR="00C774F1" w:rsidRPr="00A06F1C">
        <w:rPr>
          <w:sz w:val="28"/>
          <w:szCs w:val="28"/>
          <w:lang w:val="vi-VN"/>
        </w:rPr>
        <w:t xml:space="preserve"> cho Bộ Tài chính sau mỗi lớp học;</w:t>
      </w:r>
    </w:p>
    <w:p w:rsidR="00C774F1" w:rsidRPr="00651EF8" w:rsidRDefault="00496656" w:rsidP="00783863">
      <w:pPr>
        <w:pStyle w:val="NormalWeb"/>
        <w:spacing w:before="0" w:beforeAutospacing="0" w:after="120" w:afterAutospacing="0" w:line="252" w:lineRule="auto"/>
        <w:ind w:firstLine="720"/>
        <w:jc w:val="both"/>
        <w:rPr>
          <w:sz w:val="28"/>
          <w:szCs w:val="28"/>
          <w:lang w:val="vi-VN"/>
        </w:rPr>
      </w:pPr>
      <w:r w:rsidRPr="00496656">
        <w:rPr>
          <w:sz w:val="28"/>
          <w:szCs w:val="28"/>
          <w:lang w:val="vi-VN"/>
        </w:rPr>
        <w:t>b</w:t>
      </w:r>
      <w:r w:rsidR="00C774F1" w:rsidRPr="00651EF8">
        <w:rPr>
          <w:sz w:val="28"/>
          <w:szCs w:val="28"/>
          <w:lang w:val="vi-VN"/>
        </w:rPr>
        <w:t xml:space="preserve">) </w:t>
      </w:r>
      <w:r w:rsidR="00C774F1" w:rsidRPr="009D6D3C">
        <w:rPr>
          <w:sz w:val="28"/>
          <w:szCs w:val="28"/>
          <w:lang w:val="vi-VN"/>
        </w:rPr>
        <w:t xml:space="preserve">Không nộp </w:t>
      </w:r>
      <w:r w:rsidR="00C774F1" w:rsidRPr="00442958">
        <w:rPr>
          <w:sz w:val="28"/>
          <w:szCs w:val="28"/>
          <w:lang w:val="vi-VN"/>
        </w:rPr>
        <w:t>B</w:t>
      </w:r>
      <w:r w:rsidR="00C774F1" w:rsidRPr="00825581">
        <w:rPr>
          <w:sz w:val="28"/>
          <w:szCs w:val="28"/>
          <w:lang w:val="vi-VN"/>
        </w:rPr>
        <w:t xml:space="preserve">áo cáo tổng hợp kết quả tổ chức lớp học cập nhật kiến thức </w:t>
      </w:r>
      <w:r w:rsidR="00C774F1" w:rsidRPr="00651EF8">
        <w:rPr>
          <w:sz w:val="28"/>
          <w:szCs w:val="28"/>
          <w:lang w:val="vi-VN"/>
        </w:rPr>
        <w:t xml:space="preserve">cho </w:t>
      </w:r>
      <w:r w:rsidR="00C774F1" w:rsidRPr="00294ACA">
        <w:rPr>
          <w:sz w:val="28"/>
          <w:szCs w:val="28"/>
          <w:lang w:val="vi-VN"/>
        </w:rPr>
        <w:t>k</w:t>
      </w:r>
      <w:r w:rsidR="00C774F1" w:rsidRPr="00651EF8">
        <w:rPr>
          <w:sz w:val="28"/>
          <w:szCs w:val="28"/>
          <w:lang w:val="vi-VN"/>
        </w:rPr>
        <w:t>ế</w:t>
      </w:r>
      <w:r w:rsidR="00C774F1" w:rsidRPr="00294ACA">
        <w:rPr>
          <w:sz w:val="28"/>
          <w:szCs w:val="28"/>
          <w:lang w:val="vi-VN"/>
        </w:rPr>
        <w:t xml:space="preserve"> toán viên</w:t>
      </w:r>
      <w:r w:rsidR="00C774F1" w:rsidRPr="00651EF8">
        <w:rPr>
          <w:sz w:val="28"/>
          <w:szCs w:val="28"/>
          <w:lang w:val="vi-VN"/>
        </w:rPr>
        <w:t xml:space="preserve"> hành nghề và người đăng ký hành nghề dịch vụ kế toán</w:t>
      </w:r>
      <w:r w:rsidR="00C774F1" w:rsidRPr="00825581">
        <w:rPr>
          <w:sz w:val="28"/>
          <w:szCs w:val="28"/>
          <w:lang w:val="vi-VN"/>
        </w:rPr>
        <w:t>;</w:t>
      </w:r>
    </w:p>
    <w:p w:rsidR="00C774F1" w:rsidRPr="00496656" w:rsidRDefault="00496656" w:rsidP="00783863">
      <w:pPr>
        <w:pStyle w:val="NormalWeb"/>
        <w:spacing w:before="0" w:beforeAutospacing="0" w:after="120" w:afterAutospacing="0" w:line="252" w:lineRule="auto"/>
        <w:ind w:firstLine="720"/>
        <w:jc w:val="both"/>
        <w:rPr>
          <w:sz w:val="28"/>
          <w:szCs w:val="28"/>
          <w:lang w:val="vi-VN"/>
        </w:rPr>
      </w:pPr>
      <w:r w:rsidRPr="00496656">
        <w:rPr>
          <w:sz w:val="28"/>
          <w:szCs w:val="28"/>
          <w:lang w:val="vi-VN"/>
        </w:rPr>
        <w:t>c</w:t>
      </w:r>
      <w:r w:rsidR="00C774F1" w:rsidRPr="00C774F1">
        <w:rPr>
          <w:sz w:val="28"/>
          <w:szCs w:val="28"/>
          <w:lang w:val="vi-VN"/>
        </w:rPr>
        <w:t xml:space="preserve">) </w:t>
      </w:r>
      <w:r w:rsidRPr="00496656">
        <w:rPr>
          <w:sz w:val="28"/>
          <w:szCs w:val="28"/>
          <w:lang w:val="vi-VN"/>
        </w:rPr>
        <w:t>T</w:t>
      </w:r>
      <w:r w:rsidRPr="00C774F1">
        <w:rPr>
          <w:sz w:val="28"/>
          <w:szCs w:val="28"/>
          <w:lang w:val="vi-VN"/>
        </w:rPr>
        <w:t>hực hiện việc cập nhật kiến thức cho kế toán viên hành nghề và người đăng ký hành nghề dịch vụ kế toán khi chưa được Bộ Tài chính chấp thuận</w:t>
      </w:r>
      <w:r w:rsidRPr="00496656">
        <w:rPr>
          <w:sz w:val="28"/>
          <w:szCs w:val="28"/>
          <w:lang w:val="vi-VN"/>
        </w:rPr>
        <w:t>.</w:t>
      </w:r>
    </w:p>
    <w:p w:rsidR="00EA118C" w:rsidRPr="00D84B00" w:rsidRDefault="00EA118C"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5. Hình thức xử phạt bổ sung:</w:t>
      </w:r>
    </w:p>
    <w:p w:rsidR="00EA118C" w:rsidRPr="00D84B00" w:rsidRDefault="00EA118C"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Đình chỉ việc tổ chức cập nhật kiến thức cho</w:t>
      </w:r>
      <w:r w:rsidRPr="00EA118C">
        <w:rPr>
          <w:sz w:val="28"/>
          <w:szCs w:val="28"/>
          <w:lang w:val="vi-VN"/>
        </w:rPr>
        <w:t xml:space="preserve"> kế toán viên hành nghề</w:t>
      </w:r>
      <w:r w:rsidRPr="00D84B00">
        <w:rPr>
          <w:sz w:val="28"/>
          <w:szCs w:val="28"/>
          <w:lang w:val="vi-VN"/>
        </w:rPr>
        <w:t xml:space="preserve"> trong thời gian từ 03 tháng đến 06 tháng kể từ ngày quyết định xử phạt có hiệu lực </w:t>
      </w:r>
      <w:r w:rsidR="001B0985" w:rsidRPr="001B0985">
        <w:rPr>
          <w:sz w:val="28"/>
          <w:szCs w:val="28"/>
          <w:lang w:val="vi-VN"/>
        </w:rPr>
        <w:t>thi h</w:t>
      </w:r>
      <w:r w:rsidR="00AD31C0" w:rsidRPr="00AD31C0">
        <w:rPr>
          <w:sz w:val="28"/>
          <w:szCs w:val="28"/>
          <w:lang w:val="vi-VN"/>
        </w:rPr>
        <w:t>ành</w:t>
      </w:r>
      <w:r w:rsidR="001B0985" w:rsidRPr="001B0985">
        <w:rPr>
          <w:sz w:val="28"/>
          <w:szCs w:val="28"/>
          <w:lang w:val="vi-VN"/>
        </w:rPr>
        <w:t xml:space="preserve"> </w:t>
      </w:r>
      <w:r w:rsidRPr="00D84B00">
        <w:rPr>
          <w:sz w:val="28"/>
          <w:szCs w:val="28"/>
          <w:lang w:val="vi-VN"/>
        </w:rPr>
        <w:t xml:space="preserve">đối với </w:t>
      </w:r>
      <w:r w:rsidR="001B0985" w:rsidRPr="007C4BAE">
        <w:rPr>
          <w:sz w:val="28"/>
          <w:szCs w:val="28"/>
          <w:lang w:val="vi-VN"/>
        </w:rPr>
        <w:t>tổ chức</w:t>
      </w:r>
      <w:r w:rsidRPr="00D84B00">
        <w:rPr>
          <w:sz w:val="28"/>
          <w:szCs w:val="28"/>
          <w:lang w:val="vi-VN"/>
        </w:rPr>
        <w:t xml:space="preserve"> thực hiện một trong các hàn</w:t>
      </w:r>
      <w:r>
        <w:rPr>
          <w:sz w:val="28"/>
          <w:szCs w:val="28"/>
          <w:lang w:val="vi-VN"/>
        </w:rPr>
        <w:t xml:space="preserve">h vi vi phạm quy định tại Điểm </w:t>
      </w:r>
      <w:r w:rsidRPr="00EA118C">
        <w:rPr>
          <w:sz w:val="28"/>
          <w:szCs w:val="28"/>
          <w:lang w:val="vi-VN"/>
        </w:rPr>
        <w:lastRenderedPageBreak/>
        <w:t>d</w:t>
      </w:r>
      <w:r w:rsidRPr="00D84B00">
        <w:rPr>
          <w:sz w:val="28"/>
          <w:szCs w:val="28"/>
          <w:lang w:val="vi-VN"/>
        </w:rPr>
        <w:t xml:space="preserve">, Điểm </w:t>
      </w:r>
      <w:r w:rsidR="007A32C6" w:rsidRPr="00A06F1C">
        <w:rPr>
          <w:sz w:val="28"/>
          <w:szCs w:val="28"/>
          <w:lang w:val="vi-VN"/>
        </w:rPr>
        <w:t>g</w:t>
      </w:r>
      <w:r>
        <w:rPr>
          <w:sz w:val="28"/>
          <w:szCs w:val="28"/>
          <w:lang w:val="vi-VN"/>
        </w:rPr>
        <w:t xml:space="preserve">, Điểm </w:t>
      </w:r>
      <w:r w:rsidR="007A32C6" w:rsidRPr="00A06F1C">
        <w:rPr>
          <w:sz w:val="28"/>
          <w:szCs w:val="28"/>
          <w:lang w:val="vi-VN"/>
        </w:rPr>
        <w:t>h</w:t>
      </w:r>
      <w:r w:rsidRPr="00D84B00">
        <w:rPr>
          <w:sz w:val="28"/>
          <w:szCs w:val="28"/>
          <w:lang w:val="vi-VN"/>
        </w:rPr>
        <w:t xml:space="preserve"> Khoản 3</w:t>
      </w:r>
      <w:r w:rsidR="00862AED" w:rsidRPr="00A06F1C">
        <w:rPr>
          <w:sz w:val="28"/>
          <w:szCs w:val="28"/>
          <w:lang w:val="vi-VN"/>
        </w:rPr>
        <w:t>,</w:t>
      </w:r>
      <w:r w:rsidRPr="00EA118C">
        <w:rPr>
          <w:sz w:val="28"/>
          <w:szCs w:val="28"/>
          <w:lang w:val="vi-VN"/>
        </w:rPr>
        <w:t xml:space="preserve"> </w:t>
      </w:r>
      <w:r w:rsidR="00862AED" w:rsidRPr="00D84B00">
        <w:rPr>
          <w:sz w:val="28"/>
          <w:szCs w:val="28"/>
          <w:lang w:val="vi-VN"/>
        </w:rPr>
        <w:t>Khoản 4 Điều này</w:t>
      </w:r>
      <w:r w:rsidR="00862AED" w:rsidRPr="00390655">
        <w:rPr>
          <w:sz w:val="28"/>
          <w:szCs w:val="28"/>
          <w:lang w:val="vi-VN"/>
        </w:rPr>
        <w:t xml:space="preserve"> (nếu thời điểm phát hiện</w:t>
      </w:r>
      <w:r w:rsidR="00862AED" w:rsidRPr="00E76FD9">
        <w:rPr>
          <w:sz w:val="28"/>
          <w:szCs w:val="28"/>
          <w:lang w:val="vi-VN"/>
        </w:rPr>
        <w:t xml:space="preserve"> hành vi vi phạm </w:t>
      </w:r>
      <w:r w:rsidR="001B0985" w:rsidRPr="007C4BAE">
        <w:rPr>
          <w:sz w:val="28"/>
          <w:szCs w:val="28"/>
          <w:lang w:val="vi-VN"/>
        </w:rPr>
        <w:t>tổ chức</w:t>
      </w:r>
      <w:r w:rsidR="00862AED" w:rsidRPr="00E76FD9">
        <w:rPr>
          <w:sz w:val="28"/>
          <w:szCs w:val="28"/>
          <w:lang w:val="vi-VN"/>
        </w:rPr>
        <w:t xml:space="preserve"> đó đang được Bộ Tài chính chấp thuận</w:t>
      </w:r>
      <w:r w:rsidR="00862AED" w:rsidRPr="00374F2D">
        <w:rPr>
          <w:sz w:val="28"/>
          <w:szCs w:val="28"/>
          <w:lang w:val="vi-VN"/>
        </w:rPr>
        <w:t xml:space="preserve"> </w:t>
      </w:r>
      <w:r w:rsidR="00862AED" w:rsidRPr="00D84B00">
        <w:rPr>
          <w:sz w:val="28"/>
          <w:szCs w:val="28"/>
          <w:lang w:val="vi-VN"/>
        </w:rPr>
        <w:t>tổ chức cập nhật kiến thức cho k</w:t>
      </w:r>
      <w:r w:rsidR="00862AED" w:rsidRPr="00A06F1C">
        <w:rPr>
          <w:sz w:val="28"/>
          <w:szCs w:val="28"/>
          <w:lang w:val="vi-VN"/>
        </w:rPr>
        <w:t>ế</w:t>
      </w:r>
      <w:r w:rsidR="00862AED" w:rsidRPr="00D84B00">
        <w:rPr>
          <w:sz w:val="28"/>
          <w:szCs w:val="28"/>
          <w:lang w:val="vi-VN"/>
        </w:rPr>
        <w:t xml:space="preserve"> toán viên</w:t>
      </w:r>
      <w:r w:rsidR="00862AED" w:rsidRPr="00A06F1C">
        <w:rPr>
          <w:sz w:val="28"/>
          <w:szCs w:val="28"/>
          <w:lang w:val="vi-VN"/>
        </w:rPr>
        <w:t xml:space="preserve"> hành ng</w:t>
      </w:r>
      <w:r w:rsidR="0025170F">
        <w:rPr>
          <w:sz w:val="28"/>
          <w:szCs w:val="28"/>
          <w:lang w:val="vi-VN"/>
        </w:rPr>
        <w:t>hề</w:t>
      </w:r>
      <w:r w:rsidR="00862AED" w:rsidRPr="00390655">
        <w:rPr>
          <w:sz w:val="28"/>
          <w:szCs w:val="28"/>
          <w:lang w:val="vi-VN"/>
        </w:rPr>
        <w:t>)</w:t>
      </w:r>
      <w:r w:rsidRPr="00D84B00">
        <w:rPr>
          <w:sz w:val="28"/>
          <w:szCs w:val="28"/>
          <w:lang w:val="vi-VN"/>
        </w:rPr>
        <w:t xml:space="preserve"> từ lần thứ hai trở đi;</w:t>
      </w:r>
    </w:p>
    <w:p w:rsidR="00EA118C" w:rsidRPr="00EA118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 xml:space="preserve">6. Biện pháp khắc phục hậu quả: Buộc nộp lại số lợi bất hợp pháp có được do thực hiện hành vi vi phạm quy định tại </w:t>
      </w:r>
      <w:r w:rsidRPr="001C213C">
        <w:rPr>
          <w:sz w:val="28"/>
          <w:szCs w:val="28"/>
          <w:lang w:val="vi-VN"/>
        </w:rPr>
        <w:t xml:space="preserve">Khoản </w:t>
      </w:r>
      <w:r w:rsidR="007A32C6" w:rsidRPr="001C213C">
        <w:rPr>
          <w:sz w:val="28"/>
          <w:szCs w:val="28"/>
          <w:lang w:val="vi-VN"/>
        </w:rPr>
        <w:t>4</w:t>
      </w:r>
      <w:r w:rsidRPr="001C213C">
        <w:rPr>
          <w:sz w:val="28"/>
          <w:szCs w:val="28"/>
          <w:lang w:val="vi-VN"/>
        </w:rPr>
        <w:t xml:space="preserve"> Điều này.</w:t>
      </w:r>
    </w:p>
    <w:p w:rsidR="00EA118C" w:rsidRPr="005B6EDE" w:rsidRDefault="00EA118C" w:rsidP="00783863">
      <w:pPr>
        <w:pStyle w:val="NormalWeb"/>
        <w:spacing w:before="0" w:beforeAutospacing="0" w:after="120" w:afterAutospacing="0" w:line="252" w:lineRule="auto"/>
        <w:jc w:val="center"/>
        <w:rPr>
          <w:b/>
          <w:bCs/>
          <w:sz w:val="28"/>
          <w:szCs w:val="28"/>
          <w:lang w:val="vi-VN"/>
        </w:rPr>
      </w:pPr>
    </w:p>
    <w:p w:rsidR="00EA118C" w:rsidRPr="00C22FF9" w:rsidRDefault="00907381" w:rsidP="00783863">
      <w:pPr>
        <w:pStyle w:val="NormalWeb"/>
        <w:spacing w:before="0" w:beforeAutospacing="0" w:after="120" w:afterAutospacing="0" w:line="252" w:lineRule="auto"/>
        <w:jc w:val="center"/>
        <w:rPr>
          <w:b/>
          <w:bCs/>
          <w:sz w:val="28"/>
          <w:szCs w:val="28"/>
          <w:lang w:val="vi-VN"/>
        </w:rPr>
      </w:pPr>
      <w:r>
        <w:rPr>
          <w:b/>
          <w:bCs/>
          <w:sz w:val="28"/>
          <w:szCs w:val="28"/>
          <w:lang w:val="vi-VN"/>
        </w:rPr>
        <w:t xml:space="preserve">Mục </w:t>
      </w:r>
      <w:r w:rsidRPr="00C22FF9">
        <w:rPr>
          <w:b/>
          <w:bCs/>
          <w:sz w:val="28"/>
          <w:szCs w:val="28"/>
          <w:lang w:val="vi-VN"/>
        </w:rPr>
        <w:t>3</w:t>
      </w:r>
    </w:p>
    <w:p w:rsidR="00907381" w:rsidRPr="00C22FF9" w:rsidRDefault="00EA118C" w:rsidP="00783863">
      <w:pPr>
        <w:pStyle w:val="NormalWeb"/>
        <w:spacing w:before="0" w:beforeAutospacing="0" w:after="120" w:afterAutospacing="0" w:line="252" w:lineRule="auto"/>
        <w:jc w:val="center"/>
        <w:rPr>
          <w:b/>
          <w:bCs/>
          <w:spacing w:val="-16"/>
          <w:sz w:val="26"/>
          <w:szCs w:val="26"/>
          <w:lang w:val="vi-VN"/>
        </w:rPr>
      </w:pPr>
      <w:r w:rsidRPr="00864673">
        <w:rPr>
          <w:b/>
          <w:bCs/>
          <w:spacing w:val="-16"/>
          <w:sz w:val="26"/>
          <w:szCs w:val="26"/>
          <w:lang w:val="vi-VN"/>
        </w:rPr>
        <w:t>HÀNH</w:t>
      </w:r>
      <w:r w:rsidR="00907381" w:rsidRPr="00864673">
        <w:rPr>
          <w:b/>
          <w:bCs/>
          <w:spacing w:val="-16"/>
          <w:sz w:val="26"/>
          <w:szCs w:val="26"/>
          <w:lang w:val="vi-VN"/>
        </w:rPr>
        <w:t xml:space="preserve"> VI VI PHẠM QUY ĐỊNH VỀ</w:t>
      </w:r>
      <w:r w:rsidR="00907381" w:rsidRPr="00C22FF9">
        <w:rPr>
          <w:b/>
          <w:bCs/>
          <w:spacing w:val="-16"/>
          <w:sz w:val="26"/>
          <w:szCs w:val="26"/>
          <w:lang w:val="vi-VN"/>
        </w:rPr>
        <w:t xml:space="preserve"> </w:t>
      </w:r>
      <w:r w:rsidRPr="00864673">
        <w:rPr>
          <w:b/>
          <w:bCs/>
          <w:spacing w:val="-16"/>
          <w:sz w:val="26"/>
          <w:szCs w:val="26"/>
          <w:lang w:val="vi-VN"/>
        </w:rPr>
        <w:t>HÀNH NGHỀ DỊCH VỤ</w:t>
      </w:r>
      <w:r w:rsidR="00907381" w:rsidRPr="00C22FF9">
        <w:rPr>
          <w:b/>
          <w:bCs/>
          <w:spacing w:val="-16"/>
          <w:sz w:val="26"/>
          <w:szCs w:val="26"/>
          <w:lang w:val="vi-VN"/>
        </w:rPr>
        <w:t xml:space="preserve"> </w:t>
      </w:r>
      <w:r w:rsidRPr="00864673">
        <w:rPr>
          <w:b/>
          <w:bCs/>
          <w:spacing w:val="-16"/>
          <w:sz w:val="26"/>
          <w:szCs w:val="26"/>
          <w:lang w:val="vi-VN"/>
        </w:rPr>
        <w:t xml:space="preserve">KẾ TOÁN </w:t>
      </w:r>
    </w:p>
    <w:p w:rsidR="00907381" w:rsidRPr="00C22FF9" w:rsidRDefault="00907381" w:rsidP="00783863">
      <w:pPr>
        <w:pStyle w:val="NormalWeb"/>
        <w:spacing w:before="0" w:beforeAutospacing="0" w:after="120" w:afterAutospacing="0" w:line="252" w:lineRule="auto"/>
        <w:ind w:firstLine="720"/>
        <w:jc w:val="center"/>
        <w:rPr>
          <w:b/>
          <w:bCs/>
          <w:color w:val="000000"/>
          <w:sz w:val="28"/>
          <w:szCs w:val="28"/>
          <w:lang w:val="vi-VN"/>
        </w:rPr>
      </w:pPr>
    </w:p>
    <w:p w:rsidR="00EA118C" w:rsidRPr="005260CB" w:rsidRDefault="00EA118C" w:rsidP="00783863">
      <w:pPr>
        <w:pStyle w:val="NormalWeb"/>
        <w:spacing w:before="0" w:beforeAutospacing="0" w:after="120" w:afterAutospacing="0" w:line="252" w:lineRule="auto"/>
        <w:ind w:firstLine="720"/>
        <w:jc w:val="both"/>
        <w:rPr>
          <w:b/>
          <w:bCs/>
          <w:color w:val="000000"/>
          <w:sz w:val="28"/>
          <w:szCs w:val="28"/>
          <w:lang w:val="vi-VN"/>
        </w:rPr>
      </w:pPr>
      <w:r w:rsidRPr="00EA118C">
        <w:rPr>
          <w:b/>
          <w:bCs/>
          <w:color w:val="000000"/>
          <w:sz w:val="28"/>
          <w:szCs w:val="28"/>
          <w:lang w:val="vi-VN"/>
        </w:rPr>
        <w:t>Điều 2</w:t>
      </w:r>
      <w:r w:rsidR="00D96A45" w:rsidRPr="000C7D1D">
        <w:rPr>
          <w:b/>
          <w:bCs/>
          <w:color w:val="000000"/>
          <w:sz w:val="28"/>
          <w:szCs w:val="28"/>
          <w:lang w:val="vi-VN"/>
        </w:rPr>
        <w:t>1</w:t>
      </w:r>
      <w:r w:rsidRPr="00EA118C">
        <w:rPr>
          <w:b/>
          <w:bCs/>
          <w:color w:val="000000"/>
          <w:sz w:val="28"/>
          <w:szCs w:val="28"/>
          <w:lang w:val="vi-VN"/>
        </w:rPr>
        <w:t xml:space="preserve">. Xử phạt hành vi vi phạm quy định về quản lý, sử dụng </w:t>
      </w:r>
      <w:r w:rsidR="00EF693D" w:rsidRPr="00A06F1C">
        <w:rPr>
          <w:b/>
          <w:bCs/>
          <w:color w:val="000000"/>
          <w:sz w:val="28"/>
          <w:szCs w:val="28"/>
          <w:lang w:val="vi-VN"/>
        </w:rPr>
        <w:t>C</w:t>
      </w:r>
      <w:r w:rsidRPr="00EA118C">
        <w:rPr>
          <w:b/>
          <w:bCs/>
          <w:color w:val="000000"/>
          <w:sz w:val="28"/>
          <w:szCs w:val="28"/>
          <w:lang w:val="vi-VN"/>
        </w:rPr>
        <w:t>hứng chỉ kế toán</w:t>
      </w:r>
      <w:r w:rsidR="005260CB" w:rsidRPr="005260CB">
        <w:rPr>
          <w:b/>
          <w:bCs/>
          <w:color w:val="000000"/>
          <w:sz w:val="28"/>
          <w:szCs w:val="28"/>
          <w:lang w:val="vi-VN"/>
        </w:rPr>
        <w:t xml:space="preserve"> viên</w:t>
      </w:r>
    </w:p>
    <w:p w:rsidR="00EA118C" w:rsidRPr="00EA118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1. Phạt tiền từ 5.000.000 đồng đến 10.000.000 đồng đối với một trong các hành vi sau đây:</w:t>
      </w:r>
    </w:p>
    <w:p w:rsidR="00EA118C" w:rsidRPr="009874D2" w:rsidRDefault="001B0985" w:rsidP="00783863">
      <w:pPr>
        <w:pStyle w:val="NormalWeb"/>
        <w:spacing w:before="0" w:beforeAutospacing="0" w:after="120" w:afterAutospacing="0" w:line="252" w:lineRule="auto"/>
        <w:ind w:firstLine="720"/>
        <w:jc w:val="both"/>
        <w:rPr>
          <w:sz w:val="28"/>
          <w:szCs w:val="28"/>
          <w:lang w:val="vi-VN"/>
        </w:rPr>
      </w:pPr>
      <w:r w:rsidRPr="007C4BAE">
        <w:rPr>
          <w:sz w:val="28"/>
          <w:szCs w:val="28"/>
          <w:lang w:val="vi-VN"/>
        </w:rPr>
        <w:t>a) T</w:t>
      </w:r>
      <w:r w:rsidR="00AD31C0" w:rsidRPr="007C4BAE">
        <w:rPr>
          <w:sz w:val="28"/>
          <w:szCs w:val="28"/>
          <w:lang w:val="vi-VN"/>
        </w:rPr>
        <w:t>ẩy</w:t>
      </w:r>
      <w:r w:rsidRPr="007C4BAE">
        <w:rPr>
          <w:sz w:val="28"/>
          <w:szCs w:val="28"/>
          <w:lang w:val="vi-VN"/>
        </w:rPr>
        <w:t xml:space="preserve"> x</w:t>
      </w:r>
      <w:r w:rsidR="00AD31C0" w:rsidRPr="007C4BAE">
        <w:rPr>
          <w:sz w:val="28"/>
          <w:szCs w:val="28"/>
          <w:lang w:val="vi-VN"/>
        </w:rPr>
        <w:t>óa</w:t>
      </w:r>
      <w:r w:rsidRPr="007C4BAE">
        <w:rPr>
          <w:sz w:val="28"/>
          <w:szCs w:val="28"/>
          <w:lang w:val="vi-VN"/>
        </w:rPr>
        <w:t>, s</w:t>
      </w:r>
      <w:r w:rsidR="00AD31C0" w:rsidRPr="007C4BAE">
        <w:rPr>
          <w:sz w:val="28"/>
          <w:szCs w:val="28"/>
          <w:lang w:val="vi-VN"/>
        </w:rPr>
        <w:t>ửa</w:t>
      </w:r>
      <w:r w:rsidRPr="007C4BAE">
        <w:rPr>
          <w:sz w:val="28"/>
          <w:szCs w:val="28"/>
          <w:lang w:val="vi-VN"/>
        </w:rPr>
        <w:t xml:space="preserve"> ch</w:t>
      </w:r>
      <w:r w:rsidR="00AD31C0" w:rsidRPr="007C4BAE">
        <w:rPr>
          <w:sz w:val="28"/>
          <w:szCs w:val="28"/>
          <w:lang w:val="vi-VN"/>
        </w:rPr>
        <w:t>ữa</w:t>
      </w:r>
      <w:r w:rsidRPr="001B0985">
        <w:rPr>
          <w:sz w:val="28"/>
          <w:szCs w:val="28"/>
          <w:lang w:val="vi-VN"/>
        </w:rPr>
        <w:t xml:space="preserve"> l</w:t>
      </w:r>
      <w:r w:rsidR="009874D2" w:rsidRPr="009874D2">
        <w:rPr>
          <w:sz w:val="28"/>
          <w:szCs w:val="28"/>
          <w:lang w:val="vi-VN"/>
        </w:rPr>
        <w:t>àm</w:t>
      </w:r>
      <w:r w:rsidRPr="001B0985">
        <w:rPr>
          <w:sz w:val="28"/>
          <w:szCs w:val="28"/>
          <w:lang w:val="vi-VN"/>
        </w:rPr>
        <w:t xml:space="preserve"> thay </w:t>
      </w:r>
      <w:r w:rsidR="009874D2" w:rsidRPr="009874D2">
        <w:rPr>
          <w:sz w:val="28"/>
          <w:szCs w:val="28"/>
          <w:lang w:val="vi-VN"/>
        </w:rPr>
        <w:t>đổi</w:t>
      </w:r>
      <w:r w:rsidRPr="001B0985">
        <w:rPr>
          <w:sz w:val="28"/>
          <w:szCs w:val="28"/>
          <w:lang w:val="vi-VN"/>
        </w:rPr>
        <w:t xml:space="preserve"> n</w:t>
      </w:r>
      <w:r w:rsidR="009874D2" w:rsidRPr="009874D2">
        <w:rPr>
          <w:sz w:val="28"/>
          <w:szCs w:val="28"/>
          <w:lang w:val="vi-VN"/>
        </w:rPr>
        <w:t>ội</w:t>
      </w:r>
      <w:r w:rsidRPr="001B0985">
        <w:rPr>
          <w:sz w:val="28"/>
          <w:szCs w:val="28"/>
          <w:lang w:val="vi-VN"/>
        </w:rPr>
        <w:t xml:space="preserve"> dung Ch</w:t>
      </w:r>
      <w:r w:rsidR="009874D2" w:rsidRPr="009874D2">
        <w:rPr>
          <w:sz w:val="28"/>
          <w:szCs w:val="28"/>
          <w:lang w:val="vi-VN"/>
        </w:rPr>
        <w:t>ứng</w:t>
      </w:r>
      <w:r w:rsidRPr="001B0985">
        <w:rPr>
          <w:sz w:val="28"/>
          <w:szCs w:val="28"/>
          <w:lang w:val="vi-VN"/>
        </w:rPr>
        <w:t xml:space="preserve"> ch</w:t>
      </w:r>
      <w:r w:rsidR="009874D2" w:rsidRPr="009874D2">
        <w:rPr>
          <w:sz w:val="28"/>
          <w:szCs w:val="28"/>
          <w:lang w:val="vi-VN"/>
        </w:rPr>
        <w:t>ỉ</w:t>
      </w:r>
      <w:r w:rsidRPr="001B0985">
        <w:rPr>
          <w:sz w:val="28"/>
          <w:szCs w:val="28"/>
          <w:lang w:val="vi-VN"/>
        </w:rPr>
        <w:t xml:space="preserve"> k</w:t>
      </w:r>
      <w:r w:rsidR="009874D2" w:rsidRPr="009874D2">
        <w:rPr>
          <w:sz w:val="28"/>
          <w:szCs w:val="28"/>
          <w:lang w:val="vi-VN"/>
        </w:rPr>
        <w:t>ế</w:t>
      </w:r>
      <w:r w:rsidRPr="001B0985">
        <w:rPr>
          <w:sz w:val="28"/>
          <w:szCs w:val="28"/>
          <w:lang w:val="vi-VN"/>
        </w:rPr>
        <w:t xml:space="preserve"> to</w:t>
      </w:r>
      <w:r w:rsidR="009874D2" w:rsidRPr="009874D2">
        <w:rPr>
          <w:sz w:val="28"/>
          <w:szCs w:val="28"/>
          <w:lang w:val="vi-VN"/>
        </w:rPr>
        <w:t>án</w:t>
      </w:r>
      <w:r w:rsidRPr="001B0985">
        <w:rPr>
          <w:sz w:val="28"/>
          <w:szCs w:val="28"/>
          <w:lang w:val="vi-VN"/>
        </w:rPr>
        <w:t xml:space="preserve"> vi</w:t>
      </w:r>
      <w:r w:rsidR="009874D2" w:rsidRPr="009874D2">
        <w:rPr>
          <w:sz w:val="28"/>
          <w:szCs w:val="28"/>
          <w:lang w:val="vi-VN"/>
        </w:rPr>
        <w:t>ê</w:t>
      </w:r>
      <w:r w:rsidRPr="001B0985">
        <w:rPr>
          <w:sz w:val="28"/>
          <w:szCs w:val="28"/>
          <w:lang w:val="vi-VN"/>
        </w:rPr>
        <w:t>n;</w:t>
      </w:r>
    </w:p>
    <w:p w:rsidR="00310693" w:rsidRPr="002C2C82"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b)</w:t>
      </w:r>
      <w:r w:rsidR="00DC049F" w:rsidRPr="00A06F1C">
        <w:rPr>
          <w:sz w:val="28"/>
          <w:szCs w:val="28"/>
          <w:lang w:val="vi-VN"/>
        </w:rPr>
        <w:t xml:space="preserve"> </w:t>
      </w:r>
      <w:r w:rsidRPr="00EA118C">
        <w:rPr>
          <w:sz w:val="28"/>
          <w:szCs w:val="28"/>
          <w:lang w:val="vi-VN"/>
        </w:rPr>
        <w:t>Cho tổ chức, cá nhân khác ngoài đơn vị mình đang làm việc thuê, mượn</w:t>
      </w:r>
      <w:r w:rsidR="00310693" w:rsidRPr="00A06F1C">
        <w:rPr>
          <w:sz w:val="28"/>
          <w:szCs w:val="28"/>
          <w:lang w:val="vi-VN"/>
        </w:rPr>
        <w:t>,</w:t>
      </w:r>
      <w:r w:rsidRPr="00EA118C">
        <w:rPr>
          <w:sz w:val="28"/>
          <w:szCs w:val="28"/>
          <w:lang w:val="vi-VN"/>
        </w:rPr>
        <w:t xml:space="preserve"> sử dụng </w:t>
      </w:r>
      <w:r w:rsidR="00A54792" w:rsidRPr="00A54792">
        <w:rPr>
          <w:sz w:val="28"/>
          <w:szCs w:val="28"/>
          <w:lang w:val="vi-VN"/>
        </w:rPr>
        <w:t>C</w:t>
      </w:r>
      <w:r w:rsidRPr="00EA118C">
        <w:rPr>
          <w:sz w:val="28"/>
          <w:szCs w:val="28"/>
          <w:lang w:val="vi-VN"/>
        </w:rPr>
        <w:t xml:space="preserve">hứng </w:t>
      </w:r>
      <w:r w:rsidR="0025170F" w:rsidRPr="0025170F">
        <w:rPr>
          <w:sz w:val="28"/>
          <w:szCs w:val="28"/>
          <w:lang w:val="vi-VN"/>
        </w:rPr>
        <w:t>chỉ kế toán viên của</w:t>
      </w:r>
      <w:r w:rsidRPr="00EA118C">
        <w:rPr>
          <w:sz w:val="28"/>
          <w:szCs w:val="28"/>
          <w:lang w:val="vi-VN"/>
        </w:rPr>
        <w:t xml:space="preserve"> mình để đăng ký hành nghề dịch vụ kế toán</w:t>
      </w:r>
      <w:r w:rsidR="00310693" w:rsidRPr="00A06F1C">
        <w:rPr>
          <w:sz w:val="28"/>
          <w:szCs w:val="28"/>
          <w:lang w:val="vi-VN"/>
        </w:rPr>
        <w:t xml:space="preserve"> h</w:t>
      </w:r>
      <w:r w:rsidR="0025170F" w:rsidRPr="0025170F">
        <w:rPr>
          <w:sz w:val="28"/>
          <w:szCs w:val="28"/>
          <w:lang w:val="vi-VN"/>
        </w:rPr>
        <w:t>oặc</w:t>
      </w:r>
      <w:r w:rsidR="00310693" w:rsidRPr="00A06F1C">
        <w:rPr>
          <w:sz w:val="28"/>
          <w:szCs w:val="28"/>
          <w:lang w:val="vi-VN"/>
        </w:rPr>
        <w:t xml:space="preserve"> đ</w:t>
      </w:r>
      <w:r w:rsidR="00310693" w:rsidRPr="00D84B00">
        <w:rPr>
          <w:sz w:val="28"/>
          <w:szCs w:val="28"/>
          <w:lang w:val="vi-VN"/>
        </w:rPr>
        <w:t xml:space="preserve">ăng ký hành nghề </w:t>
      </w:r>
      <w:r w:rsidR="00310693" w:rsidRPr="00A06F1C">
        <w:rPr>
          <w:sz w:val="28"/>
          <w:szCs w:val="28"/>
          <w:lang w:val="vi-VN"/>
        </w:rPr>
        <w:t>d</w:t>
      </w:r>
      <w:r w:rsidR="0025170F" w:rsidRPr="0025170F">
        <w:rPr>
          <w:sz w:val="28"/>
          <w:szCs w:val="28"/>
          <w:lang w:val="vi-VN"/>
        </w:rPr>
        <w:t xml:space="preserve">ịch vụ kế </w:t>
      </w:r>
      <w:r w:rsidR="00310693" w:rsidRPr="00D84B00">
        <w:rPr>
          <w:sz w:val="28"/>
          <w:szCs w:val="28"/>
          <w:lang w:val="vi-VN"/>
        </w:rPr>
        <w:t xml:space="preserve">toán tại doanh nghiệp </w:t>
      </w:r>
      <w:r w:rsidR="0025170F" w:rsidRPr="0025170F">
        <w:rPr>
          <w:sz w:val="28"/>
          <w:szCs w:val="28"/>
          <w:lang w:val="vi-VN"/>
        </w:rPr>
        <w:t xml:space="preserve">kinh doanh dịch vụ </w:t>
      </w:r>
      <w:r w:rsidR="00310693" w:rsidRPr="00A06F1C">
        <w:rPr>
          <w:sz w:val="28"/>
          <w:szCs w:val="28"/>
          <w:lang w:val="vi-VN"/>
        </w:rPr>
        <w:t>kế</w:t>
      </w:r>
      <w:r w:rsidR="00310693" w:rsidRPr="00D84B00">
        <w:rPr>
          <w:sz w:val="28"/>
          <w:szCs w:val="28"/>
          <w:lang w:val="vi-VN"/>
        </w:rPr>
        <w:t xml:space="preserve"> toán nhưng thực tế không làm việc theo hợp đồng lao động làm toàn bộ thời gian tại doanh nghiệp </w:t>
      </w:r>
      <w:r w:rsidR="0025170F" w:rsidRPr="0025170F">
        <w:rPr>
          <w:sz w:val="28"/>
          <w:szCs w:val="28"/>
          <w:lang w:val="vi-VN"/>
        </w:rPr>
        <w:t>kinh doanh dịch vụ kế toán</w:t>
      </w:r>
      <w:r w:rsidR="00310693" w:rsidRPr="00D84B00">
        <w:rPr>
          <w:sz w:val="28"/>
          <w:szCs w:val="28"/>
          <w:lang w:val="vi-VN"/>
        </w:rPr>
        <w:t xml:space="preserve"> đó.</w:t>
      </w:r>
    </w:p>
    <w:p w:rsidR="007C4BAE" w:rsidRPr="00306ECB"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 xml:space="preserve">2. Phạt tiền từ 10.000.000 đồng đến 20.000.000 đồng đối với </w:t>
      </w:r>
      <w:r w:rsidR="007C4BAE" w:rsidRPr="007C4BAE">
        <w:rPr>
          <w:sz w:val="28"/>
          <w:szCs w:val="28"/>
          <w:lang w:val="vi-VN"/>
        </w:rPr>
        <w:t>một trong các hành vi sau đây:</w:t>
      </w:r>
      <w:r w:rsidRPr="00EA118C">
        <w:rPr>
          <w:sz w:val="28"/>
          <w:szCs w:val="28"/>
          <w:lang w:val="vi-VN"/>
        </w:rPr>
        <w:t xml:space="preserve"> </w:t>
      </w:r>
    </w:p>
    <w:p w:rsidR="007C4BAE" w:rsidRPr="00306ECB" w:rsidRDefault="007C4BAE" w:rsidP="00783863">
      <w:pPr>
        <w:pStyle w:val="NormalWeb"/>
        <w:spacing w:before="0" w:beforeAutospacing="0" w:after="120" w:afterAutospacing="0" w:line="252" w:lineRule="auto"/>
        <w:ind w:firstLine="720"/>
        <w:jc w:val="both"/>
        <w:rPr>
          <w:sz w:val="28"/>
          <w:szCs w:val="28"/>
          <w:lang w:val="vi-VN"/>
        </w:rPr>
      </w:pPr>
      <w:r w:rsidRPr="00306ECB">
        <w:rPr>
          <w:sz w:val="28"/>
          <w:szCs w:val="28"/>
          <w:lang w:val="vi-VN"/>
        </w:rPr>
        <w:t xml:space="preserve">a) </w:t>
      </w:r>
      <w:r w:rsidRPr="007C4BAE">
        <w:rPr>
          <w:sz w:val="28"/>
          <w:szCs w:val="28"/>
          <w:lang w:val="vi-VN"/>
        </w:rPr>
        <w:t>T</w:t>
      </w:r>
      <w:r w:rsidR="00EA118C" w:rsidRPr="00EA118C">
        <w:rPr>
          <w:sz w:val="28"/>
          <w:szCs w:val="28"/>
          <w:lang w:val="vi-VN"/>
        </w:rPr>
        <w:t>huê, mượn</w:t>
      </w:r>
      <w:r w:rsidR="00FB51BC" w:rsidRPr="00BB2920">
        <w:rPr>
          <w:sz w:val="28"/>
          <w:szCs w:val="28"/>
          <w:lang w:val="vi-VN"/>
        </w:rPr>
        <w:t>,</w:t>
      </w:r>
      <w:r w:rsidR="00EA118C" w:rsidRPr="00EA118C">
        <w:rPr>
          <w:sz w:val="28"/>
          <w:szCs w:val="28"/>
          <w:lang w:val="vi-VN"/>
        </w:rPr>
        <w:t xml:space="preserve"> sử dụng </w:t>
      </w:r>
      <w:r w:rsidR="00A54792" w:rsidRPr="00A54792">
        <w:rPr>
          <w:sz w:val="28"/>
          <w:szCs w:val="28"/>
          <w:lang w:val="vi-VN"/>
        </w:rPr>
        <w:t>C</w:t>
      </w:r>
      <w:r w:rsidR="00EA118C" w:rsidRPr="00EA118C">
        <w:rPr>
          <w:sz w:val="28"/>
          <w:szCs w:val="28"/>
          <w:lang w:val="vi-VN"/>
        </w:rPr>
        <w:t>hứng chỉ kế toán</w:t>
      </w:r>
      <w:r w:rsidR="005260CB" w:rsidRPr="005260CB">
        <w:rPr>
          <w:sz w:val="28"/>
          <w:szCs w:val="28"/>
          <w:lang w:val="vi-VN"/>
        </w:rPr>
        <w:t xml:space="preserve"> viê</w:t>
      </w:r>
      <w:r w:rsidR="005260CB" w:rsidRPr="00BB4425">
        <w:rPr>
          <w:sz w:val="28"/>
          <w:szCs w:val="28"/>
          <w:lang w:val="vi-VN"/>
        </w:rPr>
        <w:t>n</w:t>
      </w:r>
      <w:r w:rsidR="00EA118C" w:rsidRPr="00EA118C">
        <w:rPr>
          <w:sz w:val="28"/>
          <w:szCs w:val="28"/>
          <w:lang w:val="vi-VN"/>
        </w:rPr>
        <w:t xml:space="preserve">, </w:t>
      </w:r>
      <w:r w:rsidR="00A54792" w:rsidRPr="00A54792">
        <w:rPr>
          <w:sz w:val="28"/>
          <w:szCs w:val="28"/>
          <w:lang w:val="vi-VN"/>
        </w:rPr>
        <w:t>C</w:t>
      </w:r>
      <w:r w:rsidR="00EA118C" w:rsidRPr="00EA118C">
        <w:rPr>
          <w:sz w:val="28"/>
          <w:szCs w:val="28"/>
          <w:lang w:val="vi-VN"/>
        </w:rPr>
        <w:t>hứng chỉ kiểm toán viên của người không làm việc</w:t>
      </w:r>
      <w:r w:rsidR="00FB51BC" w:rsidRPr="00BB2920">
        <w:rPr>
          <w:sz w:val="28"/>
          <w:szCs w:val="28"/>
          <w:lang w:val="vi-VN"/>
        </w:rPr>
        <w:t xml:space="preserve"> hoặc </w:t>
      </w:r>
      <w:r w:rsidR="00FB51BC" w:rsidRPr="00D84B00">
        <w:rPr>
          <w:sz w:val="28"/>
          <w:szCs w:val="28"/>
          <w:lang w:val="vi-VN"/>
        </w:rPr>
        <w:t xml:space="preserve">không làm việc theo hợp đồng lao động làm toàn bộ thời gian </w:t>
      </w:r>
      <w:r w:rsidR="00EA118C" w:rsidRPr="00EA118C">
        <w:rPr>
          <w:sz w:val="28"/>
          <w:szCs w:val="28"/>
          <w:lang w:val="vi-VN"/>
        </w:rPr>
        <w:t>tại đơn vị mình để đăng ký hành nghề dịch vụ kế toán</w:t>
      </w:r>
      <w:r w:rsidRPr="00306ECB">
        <w:rPr>
          <w:sz w:val="28"/>
          <w:szCs w:val="28"/>
          <w:lang w:val="vi-VN"/>
        </w:rPr>
        <w:t>;</w:t>
      </w:r>
    </w:p>
    <w:p w:rsidR="00EA118C" w:rsidRPr="00EA118C" w:rsidRDefault="007C4BAE" w:rsidP="00783863">
      <w:pPr>
        <w:pStyle w:val="NormalWeb"/>
        <w:spacing w:before="0" w:beforeAutospacing="0" w:after="120" w:afterAutospacing="0" w:line="252" w:lineRule="auto"/>
        <w:ind w:firstLine="720"/>
        <w:jc w:val="both"/>
        <w:rPr>
          <w:sz w:val="28"/>
          <w:szCs w:val="28"/>
          <w:lang w:val="vi-VN"/>
        </w:rPr>
      </w:pPr>
      <w:r w:rsidRPr="00306ECB">
        <w:rPr>
          <w:sz w:val="28"/>
          <w:szCs w:val="28"/>
          <w:lang w:val="vi-VN"/>
        </w:rPr>
        <w:t>b) Giả mạo Chứng chỉ kế toán viên.</w:t>
      </w:r>
      <w:r w:rsidR="00FB51BC" w:rsidRPr="00D84B00">
        <w:rPr>
          <w:sz w:val="28"/>
          <w:szCs w:val="28"/>
          <w:lang w:val="vi-VN"/>
        </w:rPr>
        <w:t xml:space="preserve"> </w:t>
      </w:r>
    </w:p>
    <w:p w:rsidR="00DC049F" w:rsidRPr="00D84B00" w:rsidRDefault="00DC049F"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3. Hình thức xử phạt bổ sung:</w:t>
      </w:r>
    </w:p>
    <w:p w:rsidR="00AD31C0" w:rsidRPr="00AD31C0" w:rsidRDefault="001B0985" w:rsidP="00783863">
      <w:pPr>
        <w:pStyle w:val="NormalWeb"/>
        <w:spacing w:before="0" w:beforeAutospacing="0" w:after="120" w:afterAutospacing="0" w:line="252" w:lineRule="auto"/>
        <w:ind w:firstLine="720"/>
        <w:jc w:val="both"/>
        <w:rPr>
          <w:sz w:val="28"/>
          <w:szCs w:val="28"/>
          <w:lang w:val="vi-VN"/>
        </w:rPr>
      </w:pPr>
      <w:r w:rsidRPr="001B0985">
        <w:rPr>
          <w:sz w:val="28"/>
          <w:szCs w:val="28"/>
          <w:lang w:val="vi-VN"/>
        </w:rPr>
        <w:t xml:space="preserve">a) Tịch thu tang vật vi phạm đối với hành vi quy </w:t>
      </w:r>
      <w:r w:rsidR="00AD31C0" w:rsidRPr="00AD31C0">
        <w:rPr>
          <w:sz w:val="28"/>
          <w:szCs w:val="28"/>
          <w:lang w:val="vi-VN"/>
        </w:rPr>
        <w:t>định</w:t>
      </w:r>
      <w:r w:rsidRPr="001B0985">
        <w:rPr>
          <w:sz w:val="28"/>
          <w:szCs w:val="28"/>
          <w:lang w:val="vi-VN"/>
        </w:rPr>
        <w:t xml:space="preserve"> t</w:t>
      </w:r>
      <w:r w:rsidR="00AD31C0" w:rsidRPr="00AD31C0">
        <w:rPr>
          <w:sz w:val="28"/>
          <w:szCs w:val="28"/>
          <w:lang w:val="vi-VN"/>
        </w:rPr>
        <w:t>ại</w:t>
      </w:r>
      <w:r w:rsidRPr="001B0985">
        <w:rPr>
          <w:sz w:val="28"/>
          <w:szCs w:val="28"/>
          <w:lang w:val="vi-VN"/>
        </w:rPr>
        <w:t xml:space="preserve"> </w:t>
      </w:r>
      <w:r w:rsidR="00AD31C0" w:rsidRPr="00AD31C0">
        <w:rPr>
          <w:sz w:val="28"/>
          <w:szCs w:val="28"/>
          <w:lang w:val="vi-VN"/>
        </w:rPr>
        <w:t>Đ</w:t>
      </w:r>
      <w:r w:rsidRPr="001B0985">
        <w:rPr>
          <w:sz w:val="28"/>
          <w:szCs w:val="28"/>
          <w:lang w:val="vi-VN"/>
        </w:rPr>
        <w:t>i</w:t>
      </w:r>
      <w:r w:rsidR="00AD31C0" w:rsidRPr="00AD31C0">
        <w:rPr>
          <w:sz w:val="28"/>
          <w:szCs w:val="28"/>
          <w:lang w:val="vi-VN"/>
        </w:rPr>
        <w:t>ể</w:t>
      </w:r>
      <w:r w:rsidRPr="001B0985">
        <w:rPr>
          <w:sz w:val="28"/>
          <w:szCs w:val="28"/>
          <w:lang w:val="vi-VN"/>
        </w:rPr>
        <w:t>m a Kh</w:t>
      </w:r>
      <w:r w:rsidR="00AD31C0" w:rsidRPr="00AD31C0">
        <w:rPr>
          <w:sz w:val="28"/>
          <w:szCs w:val="28"/>
          <w:lang w:val="vi-VN"/>
        </w:rPr>
        <w:t>oản</w:t>
      </w:r>
      <w:r w:rsidRPr="001B0985">
        <w:rPr>
          <w:sz w:val="28"/>
          <w:szCs w:val="28"/>
          <w:lang w:val="vi-VN"/>
        </w:rPr>
        <w:t xml:space="preserve"> 1 </w:t>
      </w:r>
      <w:r w:rsidR="00AD31C0" w:rsidRPr="00AD31C0">
        <w:rPr>
          <w:sz w:val="28"/>
          <w:szCs w:val="28"/>
          <w:lang w:val="vi-VN"/>
        </w:rPr>
        <w:t>Đ</w:t>
      </w:r>
      <w:r w:rsidRPr="001B0985">
        <w:rPr>
          <w:sz w:val="28"/>
          <w:szCs w:val="28"/>
          <w:lang w:val="vi-VN"/>
        </w:rPr>
        <w:t>i</w:t>
      </w:r>
      <w:r w:rsidR="00AD31C0" w:rsidRPr="00AD31C0">
        <w:rPr>
          <w:sz w:val="28"/>
          <w:szCs w:val="28"/>
          <w:lang w:val="vi-VN"/>
        </w:rPr>
        <w:t>ều</w:t>
      </w:r>
      <w:r w:rsidRPr="001B0985">
        <w:rPr>
          <w:sz w:val="28"/>
          <w:szCs w:val="28"/>
          <w:lang w:val="vi-VN"/>
        </w:rPr>
        <w:t xml:space="preserve"> n</w:t>
      </w:r>
      <w:r w:rsidR="00AD31C0" w:rsidRPr="00AD31C0">
        <w:rPr>
          <w:sz w:val="28"/>
          <w:szCs w:val="28"/>
          <w:lang w:val="vi-VN"/>
        </w:rPr>
        <w:t>ày</w:t>
      </w:r>
      <w:r w:rsidRPr="001B0985">
        <w:rPr>
          <w:sz w:val="28"/>
          <w:szCs w:val="28"/>
          <w:lang w:val="vi-VN"/>
        </w:rPr>
        <w:t>;</w:t>
      </w:r>
    </w:p>
    <w:p w:rsidR="00DC049F" w:rsidRPr="00D84B00" w:rsidRDefault="001B0985" w:rsidP="00783863">
      <w:pPr>
        <w:pStyle w:val="NormalWeb"/>
        <w:spacing w:before="0" w:beforeAutospacing="0" w:after="120" w:afterAutospacing="0" w:line="252" w:lineRule="auto"/>
        <w:ind w:firstLine="720"/>
        <w:jc w:val="both"/>
        <w:rPr>
          <w:sz w:val="28"/>
          <w:szCs w:val="28"/>
          <w:lang w:val="vi-VN"/>
        </w:rPr>
      </w:pPr>
      <w:r w:rsidRPr="001B0985">
        <w:rPr>
          <w:sz w:val="28"/>
          <w:szCs w:val="28"/>
          <w:lang w:val="vi-VN"/>
        </w:rPr>
        <w:t xml:space="preserve">b) </w:t>
      </w:r>
      <w:r w:rsidR="00DC049F" w:rsidRPr="00AC71DC">
        <w:rPr>
          <w:sz w:val="28"/>
          <w:szCs w:val="28"/>
          <w:lang w:val="vi-VN"/>
        </w:rPr>
        <w:t>Tước quyền sử dụng</w:t>
      </w:r>
      <w:r w:rsidR="00DC049F" w:rsidRPr="00797F5A">
        <w:rPr>
          <w:sz w:val="28"/>
          <w:szCs w:val="28"/>
          <w:lang w:val="vi-VN"/>
        </w:rPr>
        <w:t xml:space="preserve"> Giấy chứng nhận </w:t>
      </w:r>
      <w:r w:rsidR="00DC049F" w:rsidRPr="005D6F65">
        <w:rPr>
          <w:sz w:val="28"/>
          <w:szCs w:val="28"/>
          <w:lang w:val="vi-VN"/>
        </w:rPr>
        <w:t>đăng ký hành nghề</w:t>
      </w:r>
      <w:r w:rsidR="00DC049F" w:rsidRPr="00797F5A">
        <w:rPr>
          <w:sz w:val="28"/>
          <w:szCs w:val="28"/>
          <w:lang w:val="vi-VN"/>
        </w:rPr>
        <w:t xml:space="preserve"> </w:t>
      </w:r>
      <w:r w:rsidR="00DC049F" w:rsidRPr="00825581">
        <w:rPr>
          <w:sz w:val="28"/>
          <w:szCs w:val="28"/>
          <w:lang w:val="vi-VN"/>
        </w:rPr>
        <w:t>trong thời gian từ 03 tháng đến</w:t>
      </w:r>
      <w:r w:rsidR="00DC049F">
        <w:rPr>
          <w:sz w:val="28"/>
          <w:szCs w:val="28"/>
          <w:lang w:val="vi-VN"/>
        </w:rPr>
        <w:t xml:space="preserve"> 06 tháng kể từ ngày quyết định xử phạt</w:t>
      </w:r>
      <w:r w:rsidR="00DC049F" w:rsidRPr="00825581">
        <w:rPr>
          <w:sz w:val="28"/>
          <w:szCs w:val="28"/>
          <w:lang w:val="vi-VN"/>
        </w:rPr>
        <w:t xml:space="preserve"> </w:t>
      </w:r>
      <w:r w:rsidR="00DC049F">
        <w:rPr>
          <w:sz w:val="28"/>
          <w:szCs w:val="28"/>
          <w:lang w:val="vi-VN"/>
        </w:rPr>
        <w:t>có hiệu lự</w:t>
      </w:r>
      <w:r w:rsidR="00DC049F" w:rsidRPr="009C0D0F">
        <w:rPr>
          <w:sz w:val="28"/>
          <w:szCs w:val="28"/>
          <w:lang w:val="vi-VN"/>
        </w:rPr>
        <w:t>c</w:t>
      </w:r>
      <w:r w:rsidR="00DC049F" w:rsidRPr="00C73012">
        <w:rPr>
          <w:sz w:val="28"/>
          <w:szCs w:val="28"/>
          <w:lang w:val="vi-VN"/>
        </w:rPr>
        <w:t xml:space="preserve"> </w:t>
      </w:r>
      <w:r w:rsidRPr="001B0985">
        <w:rPr>
          <w:sz w:val="28"/>
          <w:szCs w:val="28"/>
          <w:lang w:val="vi-VN"/>
        </w:rPr>
        <w:t>thi h</w:t>
      </w:r>
      <w:r w:rsidR="00AD31C0" w:rsidRPr="00AD31C0">
        <w:rPr>
          <w:sz w:val="28"/>
          <w:szCs w:val="28"/>
          <w:lang w:val="vi-VN"/>
        </w:rPr>
        <w:t>ành</w:t>
      </w:r>
      <w:r w:rsidRPr="001B0985">
        <w:rPr>
          <w:sz w:val="28"/>
          <w:szCs w:val="28"/>
          <w:lang w:val="vi-VN"/>
        </w:rPr>
        <w:t xml:space="preserve"> </w:t>
      </w:r>
      <w:r w:rsidR="00DC049F" w:rsidRPr="00797F5A">
        <w:rPr>
          <w:sz w:val="28"/>
          <w:szCs w:val="28"/>
          <w:lang w:val="vi-VN"/>
        </w:rPr>
        <w:t xml:space="preserve">đối với </w:t>
      </w:r>
      <w:r w:rsidR="00DC049F" w:rsidRPr="00D84B00">
        <w:rPr>
          <w:sz w:val="28"/>
          <w:szCs w:val="28"/>
          <w:lang w:val="vi-VN"/>
        </w:rPr>
        <w:t>k</w:t>
      </w:r>
      <w:r w:rsidR="00DC049F" w:rsidRPr="00A06F1C">
        <w:rPr>
          <w:sz w:val="28"/>
          <w:szCs w:val="28"/>
          <w:lang w:val="vi-VN"/>
        </w:rPr>
        <w:t>ế</w:t>
      </w:r>
      <w:r w:rsidR="00DC049F" w:rsidRPr="00D84B00">
        <w:rPr>
          <w:sz w:val="28"/>
          <w:szCs w:val="28"/>
          <w:lang w:val="vi-VN"/>
        </w:rPr>
        <w:t xml:space="preserve"> toán viên</w:t>
      </w:r>
      <w:r w:rsidR="00DC049F" w:rsidRPr="00A06F1C">
        <w:rPr>
          <w:sz w:val="28"/>
          <w:szCs w:val="28"/>
          <w:lang w:val="vi-VN"/>
        </w:rPr>
        <w:t xml:space="preserve"> hành ngh</w:t>
      </w:r>
      <w:r w:rsidR="00E60584" w:rsidRPr="00E60584">
        <w:rPr>
          <w:sz w:val="28"/>
          <w:szCs w:val="28"/>
          <w:lang w:val="vi-VN"/>
        </w:rPr>
        <w:t>ề</w:t>
      </w:r>
      <w:r w:rsidR="00DC049F" w:rsidRPr="00797F5A">
        <w:rPr>
          <w:sz w:val="28"/>
          <w:szCs w:val="28"/>
          <w:lang w:val="vi-VN"/>
        </w:rPr>
        <w:t xml:space="preserve"> </w:t>
      </w:r>
      <w:r w:rsidR="00DC049F" w:rsidRPr="00D22C14">
        <w:rPr>
          <w:sz w:val="28"/>
          <w:szCs w:val="28"/>
          <w:lang w:val="vi-VN"/>
        </w:rPr>
        <w:t xml:space="preserve">thực hiện hành vi quy định </w:t>
      </w:r>
      <w:r w:rsidR="00DC049F" w:rsidRPr="00D84B00">
        <w:rPr>
          <w:sz w:val="28"/>
          <w:szCs w:val="28"/>
          <w:lang w:val="vi-VN"/>
        </w:rPr>
        <w:t>Điểm b Khoản 1</w:t>
      </w:r>
      <w:r w:rsidRPr="001B0985">
        <w:rPr>
          <w:sz w:val="28"/>
          <w:szCs w:val="28"/>
          <w:lang w:val="vi-VN"/>
        </w:rPr>
        <w:t xml:space="preserve"> </w:t>
      </w:r>
      <w:r w:rsidR="00AD31C0" w:rsidRPr="00AD31C0">
        <w:rPr>
          <w:sz w:val="28"/>
          <w:szCs w:val="28"/>
          <w:lang w:val="vi-VN"/>
        </w:rPr>
        <w:t>Đ</w:t>
      </w:r>
      <w:r w:rsidRPr="001B0985">
        <w:rPr>
          <w:sz w:val="28"/>
          <w:szCs w:val="28"/>
          <w:lang w:val="vi-VN"/>
        </w:rPr>
        <w:t>i</w:t>
      </w:r>
      <w:r w:rsidR="00AD31C0" w:rsidRPr="00AD31C0">
        <w:rPr>
          <w:sz w:val="28"/>
          <w:szCs w:val="28"/>
          <w:lang w:val="vi-VN"/>
        </w:rPr>
        <w:t>ều</w:t>
      </w:r>
      <w:r w:rsidRPr="001B0985">
        <w:rPr>
          <w:sz w:val="28"/>
          <w:szCs w:val="28"/>
          <w:lang w:val="vi-VN"/>
        </w:rPr>
        <w:t xml:space="preserve"> n</w:t>
      </w:r>
      <w:r w:rsidR="00AD31C0" w:rsidRPr="00AD31C0">
        <w:rPr>
          <w:sz w:val="28"/>
          <w:szCs w:val="28"/>
          <w:lang w:val="vi-VN"/>
        </w:rPr>
        <w:t>ày</w:t>
      </w:r>
      <w:r w:rsidR="00DC049F" w:rsidRPr="00D84B00">
        <w:rPr>
          <w:sz w:val="28"/>
          <w:szCs w:val="28"/>
          <w:lang w:val="vi-VN"/>
        </w:rPr>
        <w:t>.</w:t>
      </w:r>
    </w:p>
    <w:p w:rsidR="00EA118C" w:rsidRPr="00EA118C" w:rsidRDefault="00DC049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4</w:t>
      </w:r>
      <w:r w:rsidR="00EA118C" w:rsidRPr="00EA118C">
        <w:rPr>
          <w:sz w:val="28"/>
          <w:szCs w:val="28"/>
          <w:lang w:val="vi-VN"/>
        </w:rPr>
        <w:t>. Biện pháp khắc phục hậu quả:</w:t>
      </w:r>
    </w:p>
    <w:p w:rsidR="00DC049F" w:rsidRPr="00A06F1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Buộc nộp lại số lợi bất hợp pháp có được do thực hiện các hành vi vi phạm quy định tại Điểm b Khoản 1 Điều này.</w:t>
      </w:r>
      <w:r w:rsidR="00DC049F" w:rsidRPr="00DC049F">
        <w:rPr>
          <w:sz w:val="28"/>
          <w:szCs w:val="28"/>
          <w:lang w:val="vi-VN"/>
        </w:rPr>
        <w:t xml:space="preserve"> </w:t>
      </w:r>
    </w:p>
    <w:p w:rsidR="00EA118C" w:rsidRPr="00EA118C" w:rsidRDefault="00EA118C"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EA118C">
        <w:rPr>
          <w:rFonts w:ascii="Times New Roman" w:hAnsi="Times New Roman" w:cs="Times New Roman"/>
          <w:b/>
          <w:bCs/>
          <w:color w:val="000000"/>
          <w:sz w:val="28"/>
          <w:szCs w:val="28"/>
          <w:lang w:val="vi-VN"/>
        </w:rPr>
        <w:lastRenderedPageBreak/>
        <w:t>Điều 2</w:t>
      </w:r>
      <w:r w:rsidR="00D96A45" w:rsidRPr="000C7D1D">
        <w:rPr>
          <w:rFonts w:ascii="Times New Roman" w:hAnsi="Times New Roman" w:cs="Times New Roman"/>
          <w:b/>
          <w:bCs/>
          <w:color w:val="000000"/>
          <w:sz w:val="28"/>
          <w:szCs w:val="28"/>
          <w:lang w:val="vi-VN"/>
        </w:rPr>
        <w:t>2</w:t>
      </w:r>
      <w:r w:rsidRPr="00EA118C">
        <w:rPr>
          <w:rFonts w:ascii="Times New Roman" w:hAnsi="Times New Roman" w:cs="Times New Roman"/>
          <w:b/>
          <w:bCs/>
          <w:color w:val="000000"/>
          <w:sz w:val="28"/>
          <w:szCs w:val="28"/>
          <w:lang w:val="vi-VN"/>
        </w:rPr>
        <w:t>. Xử phạt hành vi vi phạm quy định về hồ sơ đăng ký hành nghề dịch vụ kế toán của kế toán viên</w:t>
      </w:r>
    </w:p>
    <w:p w:rsidR="00EA118C" w:rsidRPr="00EA118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 xml:space="preserve">1. Phạt tiền từ 5.000.000 đồng đến 10.000.000 đồng đối với hành vi xác nhận </w:t>
      </w:r>
      <w:r w:rsidRPr="0025170F">
        <w:rPr>
          <w:sz w:val="28"/>
          <w:szCs w:val="28"/>
          <w:lang w:val="vi-VN"/>
        </w:rPr>
        <w:t>không trung thực</w:t>
      </w:r>
      <w:r w:rsidRPr="00EA118C">
        <w:rPr>
          <w:sz w:val="28"/>
          <w:szCs w:val="28"/>
          <w:lang w:val="vi-VN"/>
        </w:rPr>
        <w:t xml:space="preserve"> các tài liệu trong hồ sơ để đủ điều kiện được cấp Giấy chứng nhận đăng ký hành nghề dịch vụ kế toán.</w:t>
      </w:r>
    </w:p>
    <w:p w:rsidR="00EA118C" w:rsidRPr="00EA118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2. Phạt tiền từ 10.000.000 đồng đến 20.000.000 đồng đối với hành vi sau đây:</w:t>
      </w:r>
    </w:p>
    <w:p w:rsidR="00EA118C" w:rsidRPr="00EA118C"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a) Kê khai không đúng thực tế để đủ điều kiện được cấp Giấy chứng nhận đăng ký hành nghề dịch vụ kế toán;</w:t>
      </w:r>
    </w:p>
    <w:p w:rsidR="000C6A05" w:rsidRPr="00BB4425" w:rsidRDefault="00EA118C"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 xml:space="preserve">b) </w:t>
      </w:r>
      <w:r w:rsidR="001B0985" w:rsidRPr="007C4BAE">
        <w:rPr>
          <w:sz w:val="28"/>
          <w:szCs w:val="28"/>
          <w:lang w:val="vi-VN"/>
        </w:rPr>
        <w:t>Giả mạo,</w:t>
      </w:r>
      <w:r w:rsidRPr="00EA118C">
        <w:rPr>
          <w:sz w:val="28"/>
          <w:szCs w:val="28"/>
          <w:lang w:val="vi-VN"/>
        </w:rPr>
        <w:t xml:space="preserve"> khai man về </w:t>
      </w:r>
      <w:r w:rsidR="00DC049F" w:rsidRPr="00A06F1C">
        <w:rPr>
          <w:sz w:val="28"/>
          <w:szCs w:val="28"/>
          <w:lang w:val="vi-VN"/>
        </w:rPr>
        <w:t>các tài l</w:t>
      </w:r>
      <w:r w:rsidR="0025170F" w:rsidRPr="0025170F">
        <w:rPr>
          <w:sz w:val="28"/>
          <w:szCs w:val="28"/>
          <w:lang w:val="vi-VN"/>
        </w:rPr>
        <w:t xml:space="preserve">iệu </w:t>
      </w:r>
      <w:r w:rsidRPr="00EA118C">
        <w:rPr>
          <w:sz w:val="28"/>
          <w:szCs w:val="28"/>
          <w:lang w:val="vi-VN"/>
        </w:rPr>
        <w:t>trong hồ sơ để đủ điều kiện được cấp Giấy chứng nhận đăn</w:t>
      </w:r>
      <w:r w:rsidR="00BB4425">
        <w:rPr>
          <w:sz w:val="28"/>
          <w:szCs w:val="28"/>
          <w:lang w:val="vi-VN"/>
        </w:rPr>
        <w:t>g ký hành nghề dịch vụ kế toán</w:t>
      </w:r>
      <w:r w:rsidR="00BB4425" w:rsidRPr="00BB4425">
        <w:rPr>
          <w:sz w:val="28"/>
          <w:szCs w:val="28"/>
          <w:lang w:val="vi-VN"/>
        </w:rPr>
        <w:t>.</w:t>
      </w:r>
    </w:p>
    <w:p w:rsidR="00EA118C" w:rsidRPr="00F93A49" w:rsidRDefault="00EA118C"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F93A49">
        <w:rPr>
          <w:rFonts w:ascii="Times New Roman" w:hAnsi="Times New Roman" w:cs="Times New Roman"/>
          <w:b/>
          <w:bCs/>
          <w:color w:val="000000"/>
          <w:sz w:val="28"/>
          <w:szCs w:val="28"/>
          <w:lang w:val="vi-VN"/>
        </w:rPr>
        <w:t>Điều 2</w:t>
      </w:r>
      <w:r w:rsidR="00D96A45" w:rsidRPr="000C7D1D">
        <w:rPr>
          <w:rFonts w:ascii="Times New Roman" w:hAnsi="Times New Roman" w:cs="Times New Roman"/>
          <w:b/>
          <w:bCs/>
          <w:color w:val="000000"/>
          <w:sz w:val="28"/>
          <w:szCs w:val="28"/>
          <w:lang w:val="vi-VN"/>
        </w:rPr>
        <w:t>3</w:t>
      </w:r>
      <w:r w:rsidRPr="00F93A49">
        <w:rPr>
          <w:rFonts w:ascii="Times New Roman" w:hAnsi="Times New Roman" w:cs="Times New Roman"/>
          <w:b/>
          <w:bCs/>
          <w:color w:val="000000"/>
          <w:sz w:val="28"/>
          <w:szCs w:val="28"/>
          <w:lang w:val="vi-VN"/>
        </w:rPr>
        <w:t>. Xử phạt hành vi vi phạm quy định về quản lý, sử dụng Giấy chứng nhận đăng ký hành nghề dịch vụ kế toán</w:t>
      </w:r>
    </w:p>
    <w:p w:rsidR="00EA118C" w:rsidRPr="00F93A49" w:rsidRDefault="00EA118C"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1. Phạt cảnh cáo </w:t>
      </w:r>
      <w:r w:rsidRPr="0025170F">
        <w:rPr>
          <w:sz w:val="28"/>
          <w:szCs w:val="28"/>
          <w:lang w:val="vi-VN"/>
        </w:rPr>
        <w:t>đối với hành vi</w:t>
      </w:r>
      <w:r w:rsidRPr="00EA118C">
        <w:rPr>
          <w:sz w:val="28"/>
          <w:szCs w:val="28"/>
          <w:lang w:val="vi-VN"/>
        </w:rPr>
        <w:t xml:space="preserve"> </w:t>
      </w:r>
      <w:r w:rsidRPr="00F93A49">
        <w:rPr>
          <w:sz w:val="28"/>
          <w:szCs w:val="28"/>
          <w:lang w:val="vi-VN"/>
        </w:rPr>
        <w:t>n</w:t>
      </w:r>
      <w:r w:rsidRPr="00825581">
        <w:rPr>
          <w:sz w:val="28"/>
          <w:szCs w:val="28"/>
          <w:lang w:val="vi-VN"/>
        </w:rPr>
        <w:t xml:space="preserve">ộp Giấy chứng nhận </w:t>
      </w:r>
      <w:r w:rsidRPr="00F93A49">
        <w:rPr>
          <w:sz w:val="28"/>
          <w:szCs w:val="28"/>
          <w:lang w:val="vi-VN"/>
        </w:rPr>
        <w:t>đăng ký hành nghề</w:t>
      </w:r>
      <w:r w:rsidRPr="00825581">
        <w:rPr>
          <w:sz w:val="28"/>
          <w:szCs w:val="28"/>
          <w:lang w:val="vi-VN"/>
        </w:rPr>
        <w:t xml:space="preserve"> dịch vụ </w:t>
      </w:r>
      <w:r w:rsidRPr="00F93A49">
        <w:rPr>
          <w:sz w:val="28"/>
          <w:szCs w:val="28"/>
          <w:lang w:val="vi-VN"/>
        </w:rPr>
        <w:t>kế</w:t>
      </w:r>
      <w:r w:rsidRPr="00825581">
        <w:rPr>
          <w:sz w:val="28"/>
          <w:szCs w:val="28"/>
          <w:lang w:val="vi-VN"/>
        </w:rPr>
        <w:t xml:space="preserve"> toán cho Bộ Tài chính </w:t>
      </w:r>
      <w:r w:rsidR="006140CB">
        <w:rPr>
          <w:sz w:val="28"/>
          <w:szCs w:val="28"/>
          <w:lang w:val="vi-VN"/>
        </w:rPr>
        <w:t xml:space="preserve">chậm dưới 15 ngày </w:t>
      </w:r>
      <w:r w:rsidRPr="00825581">
        <w:rPr>
          <w:sz w:val="28"/>
          <w:szCs w:val="28"/>
          <w:lang w:val="vi-VN"/>
        </w:rPr>
        <w:t xml:space="preserve">so với </w:t>
      </w:r>
      <w:r w:rsidRPr="00F93A49">
        <w:rPr>
          <w:sz w:val="28"/>
          <w:szCs w:val="28"/>
          <w:lang w:val="vi-VN"/>
        </w:rPr>
        <w:t xml:space="preserve">thời hạn </w:t>
      </w:r>
      <w:r w:rsidRPr="00825581">
        <w:rPr>
          <w:sz w:val="28"/>
          <w:szCs w:val="28"/>
          <w:lang w:val="vi-VN"/>
        </w:rPr>
        <w:t>quy định.</w:t>
      </w:r>
    </w:p>
    <w:p w:rsidR="009439FF" w:rsidRPr="00A06F1C" w:rsidRDefault="00EA118C" w:rsidP="00783863">
      <w:pPr>
        <w:pStyle w:val="NormalWeb"/>
        <w:spacing w:before="0" w:beforeAutospacing="0" w:after="120" w:afterAutospacing="0" w:line="252" w:lineRule="auto"/>
        <w:ind w:firstLine="720"/>
        <w:jc w:val="both"/>
        <w:rPr>
          <w:sz w:val="28"/>
          <w:szCs w:val="28"/>
          <w:lang w:val="vi-VN"/>
        </w:rPr>
      </w:pPr>
      <w:r w:rsidRPr="00F93A49">
        <w:rPr>
          <w:sz w:val="28"/>
          <w:szCs w:val="28"/>
          <w:lang w:val="vi-VN"/>
        </w:rPr>
        <w:t>2.</w:t>
      </w:r>
      <w:r w:rsidR="009439FF" w:rsidRPr="00A06F1C">
        <w:rPr>
          <w:sz w:val="28"/>
          <w:szCs w:val="28"/>
          <w:lang w:val="vi-VN"/>
        </w:rPr>
        <w:t xml:space="preserve"> </w:t>
      </w:r>
      <w:r w:rsidRPr="00F93A49">
        <w:rPr>
          <w:sz w:val="28"/>
          <w:szCs w:val="28"/>
          <w:lang w:val="vi-VN"/>
        </w:rPr>
        <w:t xml:space="preserve">Phạt tiền từ 5.000.000 đồng đến 10.000.000 đồng đối với </w:t>
      </w:r>
      <w:r w:rsidR="0025170F" w:rsidRPr="00D84B00">
        <w:rPr>
          <w:sz w:val="28"/>
          <w:szCs w:val="28"/>
          <w:lang w:val="vi-VN"/>
        </w:rPr>
        <w:t xml:space="preserve">một trong các hành vi </w:t>
      </w:r>
      <w:r w:rsidR="009439FF" w:rsidRPr="00A06F1C">
        <w:rPr>
          <w:sz w:val="28"/>
          <w:szCs w:val="28"/>
          <w:lang w:val="vi-VN"/>
        </w:rPr>
        <w:t>sau:</w:t>
      </w:r>
    </w:p>
    <w:p w:rsidR="009439FF" w:rsidRPr="00A06F1C" w:rsidRDefault="009439F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a) </w:t>
      </w:r>
      <w:r w:rsidR="0025170F" w:rsidRPr="0025170F">
        <w:rPr>
          <w:sz w:val="28"/>
          <w:szCs w:val="28"/>
          <w:lang w:val="vi-VN"/>
        </w:rPr>
        <w:t>N</w:t>
      </w:r>
      <w:r w:rsidRPr="00245572">
        <w:rPr>
          <w:sz w:val="28"/>
          <w:szCs w:val="28"/>
          <w:lang w:val="vi-VN"/>
        </w:rPr>
        <w:t>ộp</w:t>
      </w:r>
      <w:r w:rsidRPr="00D84B00">
        <w:rPr>
          <w:sz w:val="28"/>
          <w:szCs w:val="28"/>
          <w:lang w:val="vi-VN"/>
        </w:rPr>
        <w:t xml:space="preserve"> Giấy chứng nhận đăng ký hành nghề </w:t>
      </w:r>
      <w:r w:rsidR="0025170F" w:rsidRPr="0025170F">
        <w:rPr>
          <w:sz w:val="28"/>
          <w:szCs w:val="28"/>
          <w:lang w:val="vi-VN"/>
        </w:rPr>
        <w:t>kế toán</w:t>
      </w:r>
      <w:r w:rsidRPr="00D84B00">
        <w:rPr>
          <w:sz w:val="28"/>
          <w:szCs w:val="28"/>
          <w:lang w:val="vi-VN"/>
        </w:rPr>
        <w:t xml:space="preserve"> cho Bộ Tài chính </w:t>
      </w:r>
      <w:r w:rsidR="006140CB">
        <w:rPr>
          <w:sz w:val="28"/>
          <w:szCs w:val="28"/>
          <w:lang w:val="vi-VN"/>
        </w:rPr>
        <w:t xml:space="preserve">chậm từ 15 ngày trở lên </w:t>
      </w:r>
      <w:r w:rsidRPr="00D84B00">
        <w:rPr>
          <w:sz w:val="28"/>
          <w:szCs w:val="28"/>
          <w:lang w:val="vi-VN"/>
        </w:rPr>
        <w:t>so với thời hạn quy định</w:t>
      </w:r>
      <w:r w:rsidRPr="001152F7">
        <w:rPr>
          <w:sz w:val="28"/>
          <w:szCs w:val="28"/>
          <w:lang w:val="vi-VN"/>
        </w:rPr>
        <w:t>;</w:t>
      </w:r>
    </w:p>
    <w:p w:rsidR="00D6204D" w:rsidRPr="00D6204D" w:rsidRDefault="00310693" w:rsidP="00783863">
      <w:pPr>
        <w:pStyle w:val="NormalWeb"/>
        <w:spacing w:before="0" w:beforeAutospacing="0" w:after="120" w:afterAutospacing="0" w:line="252" w:lineRule="auto"/>
        <w:ind w:firstLine="720"/>
        <w:jc w:val="both"/>
        <w:rPr>
          <w:sz w:val="28"/>
          <w:szCs w:val="28"/>
          <w:lang w:val="vi-VN"/>
        </w:rPr>
      </w:pPr>
      <w:r w:rsidRPr="00662A27">
        <w:rPr>
          <w:sz w:val="28"/>
          <w:szCs w:val="28"/>
          <w:lang w:val="vi-VN"/>
        </w:rPr>
        <w:t>b</w:t>
      </w:r>
      <w:r w:rsidRPr="00D84B00">
        <w:rPr>
          <w:sz w:val="28"/>
          <w:szCs w:val="28"/>
          <w:lang w:val="vi-VN"/>
        </w:rPr>
        <w:t xml:space="preserve">) Sử dụng </w:t>
      </w:r>
      <w:r w:rsidR="0025170F" w:rsidRPr="00D84B00">
        <w:rPr>
          <w:sz w:val="28"/>
          <w:szCs w:val="28"/>
          <w:lang w:val="vi-VN"/>
        </w:rPr>
        <w:t>Giấy chứng nhận đăng ký hành nghề k</w:t>
      </w:r>
      <w:r w:rsidR="0025170F" w:rsidRPr="0025170F">
        <w:rPr>
          <w:sz w:val="28"/>
          <w:szCs w:val="28"/>
          <w:lang w:val="vi-VN"/>
        </w:rPr>
        <w:t>ế</w:t>
      </w:r>
      <w:r w:rsidR="0025170F" w:rsidRPr="00D84B00">
        <w:rPr>
          <w:sz w:val="28"/>
          <w:szCs w:val="28"/>
          <w:lang w:val="vi-VN"/>
        </w:rPr>
        <w:t xml:space="preserve"> toán </w:t>
      </w:r>
      <w:r w:rsidR="00D6204D" w:rsidRPr="00D84B00">
        <w:rPr>
          <w:sz w:val="28"/>
          <w:szCs w:val="28"/>
          <w:lang w:val="vi-VN"/>
        </w:rPr>
        <w:t>đã hết hiệu lực hoặc không còn giá trị để thực hiện các hoạt động nghề nghiệp kế toán</w:t>
      </w:r>
      <w:r w:rsidR="00D6204D" w:rsidRPr="00D6204D">
        <w:rPr>
          <w:sz w:val="28"/>
          <w:szCs w:val="28"/>
          <w:lang w:val="vi-VN"/>
        </w:rPr>
        <w:t>.</w:t>
      </w:r>
    </w:p>
    <w:p w:rsidR="00D6204D" w:rsidRPr="00D6204D" w:rsidRDefault="00D6204D" w:rsidP="00783863">
      <w:pPr>
        <w:pStyle w:val="NormalWeb"/>
        <w:spacing w:before="0" w:beforeAutospacing="0" w:after="120" w:afterAutospacing="0" w:line="252" w:lineRule="auto"/>
        <w:ind w:firstLine="720"/>
        <w:jc w:val="both"/>
        <w:rPr>
          <w:sz w:val="28"/>
          <w:szCs w:val="28"/>
          <w:lang w:val="vi-VN"/>
        </w:rPr>
      </w:pPr>
      <w:r w:rsidRPr="00D6204D">
        <w:rPr>
          <w:sz w:val="28"/>
          <w:szCs w:val="28"/>
          <w:lang w:val="vi-VN"/>
        </w:rPr>
        <w:t>3</w:t>
      </w:r>
      <w:r w:rsidRPr="00F93A49">
        <w:rPr>
          <w:sz w:val="28"/>
          <w:szCs w:val="28"/>
          <w:lang w:val="vi-VN"/>
        </w:rPr>
        <w:t>.</w:t>
      </w:r>
      <w:r w:rsidRPr="00A06F1C">
        <w:rPr>
          <w:sz w:val="28"/>
          <w:szCs w:val="28"/>
          <w:lang w:val="vi-VN"/>
        </w:rPr>
        <w:t xml:space="preserve"> </w:t>
      </w:r>
      <w:r w:rsidRPr="00F93A49">
        <w:rPr>
          <w:sz w:val="28"/>
          <w:szCs w:val="28"/>
          <w:lang w:val="vi-VN"/>
        </w:rPr>
        <w:t xml:space="preserve">Phạt tiền từ </w:t>
      </w:r>
      <w:r w:rsidRPr="00D6204D">
        <w:rPr>
          <w:sz w:val="28"/>
          <w:szCs w:val="28"/>
          <w:lang w:val="vi-VN"/>
        </w:rPr>
        <w:t>10</w:t>
      </w:r>
      <w:r w:rsidRPr="00F93A49">
        <w:rPr>
          <w:sz w:val="28"/>
          <w:szCs w:val="28"/>
          <w:lang w:val="vi-VN"/>
        </w:rPr>
        <w:t xml:space="preserve">.000.000 đồng đến </w:t>
      </w:r>
      <w:r w:rsidRPr="00D6204D">
        <w:rPr>
          <w:sz w:val="28"/>
          <w:szCs w:val="28"/>
          <w:lang w:val="vi-VN"/>
        </w:rPr>
        <w:t>2</w:t>
      </w:r>
      <w:r w:rsidRPr="00F93A49">
        <w:rPr>
          <w:sz w:val="28"/>
          <w:szCs w:val="28"/>
          <w:lang w:val="vi-VN"/>
        </w:rPr>
        <w:t xml:space="preserve">0.000.000 đồng đối với </w:t>
      </w:r>
      <w:r w:rsidRPr="00D84B00">
        <w:rPr>
          <w:sz w:val="28"/>
          <w:szCs w:val="28"/>
          <w:lang w:val="vi-VN"/>
        </w:rPr>
        <w:t xml:space="preserve">hành vi </w:t>
      </w:r>
      <w:r w:rsidRPr="00D6204D">
        <w:rPr>
          <w:sz w:val="28"/>
          <w:szCs w:val="28"/>
          <w:lang w:val="vi-VN"/>
        </w:rPr>
        <w:t>không</w:t>
      </w:r>
      <w:r w:rsidRPr="00A06F1C">
        <w:rPr>
          <w:sz w:val="28"/>
          <w:szCs w:val="28"/>
          <w:lang w:val="vi-VN"/>
        </w:rPr>
        <w:t xml:space="preserve"> </w:t>
      </w:r>
      <w:r w:rsidRPr="00D6204D">
        <w:rPr>
          <w:sz w:val="28"/>
          <w:szCs w:val="28"/>
          <w:lang w:val="vi-VN"/>
        </w:rPr>
        <w:t>n</w:t>
      </w:r>
      <w:r w:rsidRPr="00245572">
        <w:rPr>
          <w:sz w:val="28"/>
          <w:szCs w:val="28"/>
          <w:lang w:val="vi-VN"/>
        </w:rPr>
        <w:t>ộp</w:t>
      </w:r>
      <w:r w:rsidRPr="00D84B00">
        <w:rPr>
          <w:sz w:val="28"/>
          <w:szCs w:val="28"/>
          <w:lang w:val="vi-VN"/>
        </w:rPr>
        <w:t xml:space="preserve"> Giấy chứng nhận đăng ký hành nghề </w:t>
      </w:r>
      <w:r w:rsidRPr="0025170F">
        <w:rPr>
          <w:sz w:val="28"/>
          <w:szCs w:val="28"/>
          <w:lang w:val="vi-VN"/>
        </w:rPr>
        <w:t>kế toán</w:t>
      </w:r>
      <w:r w:rsidRPr="00D84B00">
        <w:rPr>
          <w:sz w:val="28"/>
          <w:szCs w:val="28"/>
          <w:lang w:val="vi-VN"/>
        </w:rPr>
        <w:t xml:space="preserve"> cho Bộ Tài chính </w:t>
      </w:r>
      <w:r w:rsidRPr="00D6204D">
        <w:rPr>
          <w:sz w:val="28"/>
          <w:szCs w:val="28"/>
          <w:lang w:val="vi-VN"/>
        </w:rPr>
        <w:t>theo</w:t>
      </w:r>
      <w:r w:rsidRPr="00D84B00">
        <w:rPr>
          <w:sz w:val="28"/>
          <w:szCs w:val="28"/>
          <w:lang w:val="vi-VN"/>
        </w:rPr>
        <w:t xml:space="preserve"> quy định</w:t>
      </w:r>
      <w:r w:rsidRPr="00D6204D">
        <w:rPr>
          <w:sz w:val="28"/>
          <w:szCs w:val="28"/>
          <w:lang w:val="vi-VN"/>
        </w:rPr>
        <w:t>.</w:t>
      </w:r>
    </w:p>
    <w:p w:rsidR="00EA118C" w:rsidRPr="00525621" w:rsidRDefault="00D6204D" w:rsidP="00783863">
      <w:pPr>
        <w:pStyle w:val="NormalWeb"/>
        <w:spacing w:before="0" w:beforeAutospacing="0" w:after="120" w:afterAutospacing="0" w:line="252" w:lineRule="auto"/>
        <w:ind w:firstLine="720"/>
        <w:jc w:val="both"/>
        <w:rPr>
          <w:sz w:val="28"/>
          <w:szCs w:val="28"/>
          <w:lang w:val="vi-VN"/>
        </w:rPr>
      </w:pPr>
      <w:r w:rsidRPr="00D6204D">
        <w:rPr>
          <w:sz w:val="28"/>
          <w:szCs w:val="28"/>
          <w:lang w:val="vi-VN"/>
        </w:rPr>
        <w:t>4</w:t>
      </w:r>
      <w:r w:rsidR="00EA118C" w:rsidRPr="00525621">
        <w:rPr>
          <w:sz w:val="28"/>
          <w:szCs w:val="28"/>
          <w:lang w:val="vi-VN"/>
        </w:rPr>
        <w:t xml:space="preserve">. Biện pháp khắc phục hậu quả: Buộc nộp lại số lợi bất hợp pháp có được do thực hiện các hành vi vi phạm quy định tại Khoản </w:t>
      </w:r>
      <w:r w:rsidR="00690C19" w:rsidRPr="00D76C28">
        <w:rPr>
          <w:sz w:val="28"/>
          <w:szCs w:val="28"/>
          <w:lang w:val="vi-VN"/>
        </w:rPr>
        <w:t>3</w:t>
      </w:r>
      <w:r w:rsidR="00EA118C" w:rsidRPr="00525621">
        <w:rPr>
          <w:sz w:val="28"/>
          <w:szCs w:val="28"/>
          <w:lang w:val="vi-VN"/>
        </w:rPr>
        <w:t xml:space="preserve"> Điều này.</w:t>
      </w:r>
    </w:p>
    <w:p w:rsidR="00D96A45" w:rsidRPr="000C7D1D" w:rsidRDefault="00D96A45" w:rsidP="00783863">
      <w:pPr>
        <w:pStyle w:val="NormalWeb"/>
        <w:spacing w:before="0" w:beforeAutospacing="0" w:after="120" w:afterAutospacing="0" w:line="252" w:lineRule="auto"/>
        <w:jc w:val="center"/>
        <w:rPr>
          <w:b/>
          <w:bCs/>
          <w:sz w:val="28"/>
          <w:szCs w:val="28"/>
          <w:lang w:val="vi-VN"/>
        </w:rPr>
      </w:pPr>
    </w:p>
    <w:p w:rsidR="00EA118C" w:rsidRPr="00C22FF9" w:rsidRDefault="00EA118C" w:rsidP="00783863">
      <w:pPr>
        <w:pStyle w:val="NormalWeb"/>
        <w:spacing w:before="0" w:beforeAutospacing="0" w:after="120" w:afterAutospacing="0" w:line="252" w:lineRule="auto"/>
        <w:jc w:val="center"/>
        <w:rPr>
          <w:b/>
          <w:bCs/>
          <w:sz w:val="28"/>
          <w:szCs w:val="28"/>
          <w:lang w:val="vi-VN"/>
        </w:rPr>
      </w:pPr>
      <w:r w:rsidRPr="00EA118C">
        <w:rPr>
          <w:b/>
          <w:bCs/>
          <w:sz w:val="28"/>
          <w:szCs w:val="28"/>
          <w:lang w:val="vi-VN"/>
        </w:rPr>
        <w:t>Mục</w:t>
      </w:r>
      <w:r w:rsidR="00907381">
        <w:rPr>
          <w:b/>
          <w:bCs/>
          <w:sz w:val="28"/>
          <w:szCs w:val="28"/>
          <w:lang w:val="vi-VN"/>
        </w:rPr>
        <w:t xml:space="preserve"> </w:t>
      </w:r>
      <w:r w:rsidR="00907381" w:rsidRPr="00C22FF9">
        <w:rPr>
          <w:b/>
          <w:bCs/>
          <w:sz w:val="28"/>
          <w:szCs w:val="28"/>
          <w:lang w:val="vi-VN"/>
        </w:rPr>
        <w:t>4</w:t>
      </w:r>
    </w:p>
    <w:p w:rsidR="0011633E" w:rsidRPr="00864673" w:rsidRDefault="0011633E" w:rsidP="00783863">
      <w:pPr>
        <w:pStyle w:val="NormalWeb"/>
        <w:spacing w:before="0" w:beforeAutospacing="0" w:after="120" w:afterAutospacing="0" w:line="252" w:lineRule="auto"/>
        <w:jc w:val="center"/>
        <w:rPr>
          <w:color w:val="000000"/>
          <w:sz w:val="26"/>
          <w:szCs w:val="26"/>
          <w:lang w:val="vi-VN"/>
        </w:rPr>
      </w:pPr>
      <w:r w:rsidRPr="00864673">
        <w:rPr>
          <w:b/>
          <w:bCs/>
          <w:spacing w:val="-8"/>
          <w:sz w:val="26"/>
          <w:szCs w:val="26"/>
          <w:lang w:val="vi-VN"/>
        </w:rPr>
        <w:t>HÀNH VI VI PHẠM QUY ĐỊNH VỀ KINH DOANH DỊCH VỤ KẾ TOÁN</w:t>
      </w:r>
    </w:p>
    <w:p w:rsidR="005E0DE5" w:rsidRPr="005B6EDE"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B6EDE">
        <w:rPr>
          <w:rFonts w:ascii="Times New Roman" w:hAnsi="Times New Roman" w:cs="Times New Roman"/>
          <w:b/>
          <w:bCs/>
          <w:color w:val="000000"/>
          <w:sz w:val="28"/>
          <w:szCs w:val="28"/>
          <w:lang w:val="vi-VN"/>
        </w:rPr>
        <w:t xml:space="preserve">Điều </w:t>
      </w:r>
      <w:r w:rsidR="003066A7" w:rsidRPr="00CF1914">
        <w:rPr>
          <w:rFonts w:ascii="Times New Roman" w:hAnsi="Times New Roman" w:cs="Times New Roman"/>
          <w:b/>
          <w:bCs/>
          <w:color w:val="000000"/>
          <w:sz w:val="28"/>
          <w:szCs w:val="28"/>
          <w:lang w:val="vi-VN"/>
        </w:rPr>
        <w:t>2</w:t>
      </w:r>
      <w:r w:rsidR="00D96A45" w:rsidRPr="000C7D1D">
        <w:rPr>
          <w:rFonts w:ascii="Times New Roman" w:hAnsi="Times New Roman" w:cs="Times New Roman"/>
          <w:b/>
          <w:bCs/>
          <w:color w:val="000000"/>
          <w:sz w:val="28"/>
          <w:szCs w:val="28"/>
          <w:lang w:val="vi-VN"/>
        </w:rPr>
        <w:t>4</w:t>
      </w:r>
      <w:r w:rsidRPr="005B6EDE">
        <w:rPr>
          <w:rFonts w:ascii="Times New Roman" w:hAnsi="Times New Roman" w:cs="Times New Roman"/>
          <w:b/>
          <w:bCs/>
          <w:color w:val="000000"/>
          <w:sz w:val="28"/>
          <w:szCs w:val="28"/>
          <w:lang w:val="vi-VN"/>
        </w:rPr>
        <w:t>. Xử phạt hành vi vi phạm quy định về hồ sơ đề nghị cấp Giấy chứng nhận đủ điều kiện kinh doanh dịch vụ kế toán</w:t>
      </w:r>
    </w:p>
    <w:p w:rsidR="00D246D0" w:rsidRPr="005B6EDE" w:rsidRDefault="00825581" w:rsidP="00783863">
      <w:pPr>
        <w:pStyle w:val="NormalWeb"/>
        <w:spacing w:before="0" w:beforeAutospacing="0" w:after="120" w:afterAutospacing="0" w:line="252" w:lineRule="auto"/>
        <w:ind w:firstLine="720"/>
        <w:jc w:val="both"/>
        <w:rPr>
          <w:sz w:val="28"/>
          <w:szCs w:val="28"/>
          <w:lang w:val="vi-VN"/>
        </w:rPr>
      </w:pPr>
      <w:r w:rsidRPr="005B6EDE">
        <w:rPr>
          <w:sz w:val="28"/>
          <w:szCs w:val="28"/>
          <w:lang w:val="vi-VN"/>
        </w:rPr>
        <w:t xml:space="preserve">1. Phạt </w:t>
      </w:r>
      <w:r w:rsidR="00D246D0" w:rsidRPr="005B6EDE">
        <w:rPr>
          <w:sz w:val="28"/>
          <w:szCs w:val="28"/>
          <w:lang w:val="vi-VN"/>
        </w:rPr>
        <w:t xml:space="preserve">tiền từ 5.000.000 đồng đến 10.000.000 đồng </w:t>
      </w:r>
      <w:r w:rsidRPr="005B6EDE">
        <w:rPr>
          <w:sz w:val="28"/>
          <w:szCs w:val="28"/>
          <w:lang w:val="vi-VN"/>
        </w:rPr>
        <w:t xml:space="preserve">đối với </w:t>
      </w:r>
      <w:r w:rsidR="00A31351" w:rsidRPr="005B6EDE">
        <w:rPr>
          <w:sz w:val="28"/>
          <w:szCs w:val="28"/>
          <w:lang w:val="vi-VN"/>
        </w:rPr>
        <w:t xml:space="preserve">hành vi xác nhận không đúng thực tế các tài liệu trong hồ sơ để đủ điều kiện được cấp Giấy chứng nhận đủ điều kiện kinh doanh dịch vụ kế toán. </w:t>
      </w:r>
    </w:p>
    <w:p w:rsidR="00D246D0" w:rsidRPr="005B6EDE" w:rsidRDefault="00D246D0" w:rsidP="00783863">
      <w:pPr>
        <w:pStyle w:val="NormalWeb"/>
        <w:spacing w:before="0" w:beforeAutospacing="0" w:after="120" w:afterAutospacing="0" w:line="252" w:lineRule="auto"/>
        <w:ind w:firstLine="720"/>
        <w:jc w:val="both"/>
        <w:rPr>
          <w:sz w:val="28"/>
          <w:szCs w:val="28"/>
          <w:lang w:val="vi-VN"/>
        </w:rPr>
      </w:pPr>
      <w:r w:rsidRPr="005B6EDE">
        <w:rPr>
          <w:sz w:val="28"/>
          <w:szCs w:val="28"/>
          <w:lang w:val="vi-VN"/>
        </w:rPr>
        <w:lastRenderedPageBreak/>
        <w:t xml:space="preserve">2. Phạt tiền từ 10.000.000 đồng đến </w:t>
      </w:r>
      <w:r w:rsidR="00A31351" w:rsidRPr="005B6EDE">
        <w:rPr>
          <w:sz w:val="28"/>
          <w:szCs w:val="28"/>
          <w:lang w:val="vi-VN"/>
        </w:rPr>
        <w:t>2</w:t>
      </w:r>
      <w:r w:rsidRPr="005B6EDE">
        <w:rPr>
          <w:sz w:val="28"/>
          <w:szCs w:val="28"/>
          <w:lang w:val="vi-VN"/>
        </w:rPr>
        <w:t>0.000.000 đồng đối với một trong các hành vi sau đây để được cấp Giấy chứng nhận đủ điều kiện kinh doanh dịch vụ kế toán:</w:t>
      </w:r>
    </w:p>
    <w:p w:rsidR="005E0DE5" w:rsidRPr="005B6EDE" w:rsidRDefault="00A31351" w:rsidP="00783863">
      <w:pPr>
        <w:pStyle w:val="NormalWeb"/>
        <w:spacing w:before="0" w:beforeAutospacing="0" w:after="120" w:afterAutospacing="0" w:line="252" w:lineRule="auto"/>
        <w:ind w:firstLine="720"/>
        <w:jc w:val="both"/>
        <w:rPr>
          <w:sz w:val="28"/>
          <w:szCs w:val="28"/>
          <w:lang w:val="vi-VN"/>
        </w:rPr>
      </w:pPr>
      <w:r w:rsidRPr="005B6EDE">
        <w:rPr>
          <w:sz w:val="28"/>
          <w:szCs w:val="28"/>
          <w:lang w:val="vi-VN"/>
        </w:rPr>
        <w:t xml:space="preserve">a) </w:t>
      </w:r>
      <w:r w:rsidR="00825581" w:rsidRPr="005B6EDE">
        <w:rPr>
          <w:sz w:val="28"/>
          <w:szCs w:val="28"/>
          <w:lang w:val="vi-VN"/>
        </w:rPr>
        <w:t xml:space="preserve">Kê khai không đúng thực tế </w:t>
      </w:r>
      <w:r w:rsidR="00016F8D" w:rsidRPr="00A06F1C">
        <w:rPr>
          <w:sz w:val="28"/>
          <w:szCs w:val="28"/>
          <w:lang w:val="vi-VN"/>
        </w:rPr>
        <w:t>trong h</w:t>
      </w:r>
      <w:r w:rsidR="00BA4643" w:rsidRPr="00BA4643">
        <w:rPr>
          <w:sz w:val="28"/>
          <w:szCs w:val="28"/>
          <w:lang w:val="vi-VN"/>
        </w:rPr>
        <w:t xml:space="preserve">ồ sơ </w:t>
      </w:r>
      <w:r w:rsidR="00825581" w:rsidRPr="005B6EDE">
        <w:rPr>
          <w:sz w:val="28"/>
          <w:szCs w:val="28"/>
          <w:lang w:val="vi-VN"/>
        </w:rPr>
        <w:t>để đủ điều kiện được cấp Giấy chứng nhận đủ điều kiện kinh doanh dịch vụ kế toán;</w:t>
      </w:r>
    </w:p>
    <w:p w:rsidR="005E0DE5" w:rsidRPr="004F2058" w:rsidRDefault="00825581" w:rsidP="00783863">
      <w:pPr>
        <w:pStyle w:val="NormalWeb"/>
        <w:spacing w:before="0" w:beforeAutospacing="0" w:after="120" w:afterAutospacing="0" w:line="252" w:lineRule="auto"/>
        <w:ind w:firstLine="720"/>
        <w:jc w:val="both"/>
        <w:rPr>
          <w:sz w:val="28"/>
          <w:szCs w:val="28"/>
          <w:lang w:val="vi-VN"/>
        </w:rPr>
      </w:pPr>
      <w:r w:rsidRPr="005B6EDE">
        <w:rPr>
          <w:sz w:val="28"/>
          <w:szCs w:val="28"/>
          <w:lang w:val="vi-VN"/>
        </w:rPr>
        <w:t xml:space="preserve">b) </w:t>
      </w:r>
      <w:r w:rsidR="00467E7E" w:rsidRPr="00A06F1C">
        <w:rPr>
          <w:sz w:val="28"/>
          <w:szCs w:val="28"/>
          <w:lang w:val="vi-VN"/>
        </w:rPr>
        <w:t>Gian l</w:t>
      </w:r>
      <w:r w:rsidR="00D6204D" w:rsidRPr="00D6204D">
        <w:rPr>
          <w:sz w:val="28"/>
          <w:szCs w:val="28"/>
          <w:lang w:val="vi-VN"/>
        </w:rPr>
        <w:t xml:space="preserve">ận, </w:t>
      </w:r>
      <w:r w:rsidR="001B0985" w:rsidRPr="007C4BAE">
        <w:rPr>
          <w:sz w:val="28"/>
          <w:szCs w:val="28"/>
          <w:lang w:val="vi-VN"/>
        </w:rPr>
        <w:t>giả mạo</w:t>
      </w:r>
      <w:r w:rsidR="00D6204D" w:rsidRPr="00D6204D">
        <w:rPr>
          <w:sz w:val="28"/>
          <w:szCs w:val="28"/>
          <w:lang w:val="vi-VN"/>
        </w:rPr>
        <w:t xml:space="preserve"> hồ </w:t>
      </w:r>
      <w:r w:rsidRPr="005B6EDE">
        <w:rPr>
          <w:sz w:val="28"/>
          <w:szCs w:val="28"/>
          <w:lang w:val="vi-VN"/>
        </w:rPr>
        <w:t xml:space="preserve">sơ </w:t>
      </w:r>
      <w:r w:rsidR="00D6204D" w:rsidRPr="00D6204D">
        <w:rPr>
          <w:sz w:val="28"/>
          <w:szCs w:val="28"/>
          <w:lang w:val="vi-VN"/>
        </w:rPr>
        <w:t xml:space="preserve">đề nghị cấp </w:t>
      </w:r>
      <w:r w:rsidRPr="005B6EDE">
        <w:rPr>
          <w:sz w:val="28"/>
          <w:szCs w:val="28"/>
          <w:lang w:val="vi-VN"/>
        </w:rPr>
        <w:t>Giấy chứng nhận đủ điều kiện kinh doanh dịch vụ kế toán</w:t>
      </w:r>
      <w:r w:rsidR="00016F8D" w:rsidRPr="00A06F1C">
        <w:rPr>
          <w:sz w:val="28"/>
          <w:szCs w:val="28"/>
          <w:lang w:val="vi-VN"/>
        </w:rPr>
        <w:t>.</w:t>
      </w:r>
    </w:p>
    <w:p w:rsidR="005E0DE5" w:rsidRPr="00F93A49"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F93A49">
        <w:rPr>
          <w:rFonts w:ascii="Times New Roman" w:hAnsi="Times New Roman" w:cs="Times New Roman"/>
          <w:b/>
          <w:bCs/>
          <w:color w:val="000000"/>
          <w:sz w:val="28"/>
          <w:szCs w:val="28"/>
          <w:lang w:val="vi-VN"/>
        </w:rPr>
        <w:t xml:space="preserve">Điều </w:t>
      </w:r>
      <w:r w:rsidR="00D809A5" w:rsidRPr="00CF1914">
        <w:rPr>
          <w:rFonts w:ascii="Times New Roman" w:hAnsi="Times New Roman" w:cs="Times New Roman"/>
          <w:b/>
          <w:bCs/>
          <w:color w:val="000000"/>
          <w:sz w:val="28"/>
          <w:szCs w:val="28"/>
          <w:lang w:val="vi-VN"/>
        </w:rPr>
        <w:t>2</w:t>
      </w:r>
      <w:r w:rsidR="00D96A45" w:rsidRPr="000C7D1D">
        <w:rPr>
          <w:rFonts w:ascii="Times New Roman" w:hAnsi="Times New Roman" w:cs="Times New Roman"/>
          <w:b/>
          <w:bCs/>
          <w:color w:val="000000"/>
          <w:sz w:val="28"/>
          <w:szCs w:val="28"/>
          <w:lang w:val="vi-VN"/>
        </w:rPr>
        <w:t>5</w:t>
      </w:r>
      <w:r w:rsidRPr="00F93A49">
        <w:rPr>
          <w:rFonts w:ascii="Times New Roman" w:hAnsi="Times New Roman" w:cs="Times New Roman"/>
          <w:b/>
          <w:bCs/>
          <w:color w:val="000000"/>
          <w:sz w:val="28"/>
          <w:szCs w:val="28"/>
          <w:lang w:val="vi-VN"/>
        </w:rPr>
        <w:t>. Xử phạt hành vi vi phạm quy định về quản lý, sử dụng Giấy chứng nhận đủ điều kiện kinh doanh dịch vụ kế toán</w:t>
      </w:r>
    </w:p>
    <w:p w:rsidR="00AD55A9" w:rsidRPr="00F93A49" w:rsidRDefault="00B10988"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1. Phạt cảnh cáo đối với </w:t>
      </w:r>
      <w:r w:rsidR="001B0985" w:rsidRPr="007C4BAE">
        <w:rPr>
          <w:sz w:val="28"/>
          <w:szCs w:val="28"/>
          <w:lang w:val="vi-VN"/>
        </w:rPr>
        <w:t>doanh nghiệp</w:t>
      </w:r>
      <w:r w:rsidR="00BF2B29" w:rsidRPr="00F93A49">
        <w:rPr>
          <w:sz w:val="28"/>
          <w:szCs w:val="28"/>
          <w:lang w:val="vi-VN"/>
        </w:rPr>
        <w:t xml:space="preserve"> </w:t>
      </w:r>
      <w:r w:rsidR="00CB5514">
        <w:rPr>
          <w:sz w:val="28"/>
          <w:szCs w:val="28"/>
          <w:lang w:val="vi-VN"/>
        </w:rPr>
        <w:t>thực hiện một trong các hành vi</w:t>
      </w:r>
      <w:r w:rsidR="00CB5514" w:rsidRPr="00CB5514">
        <w:rPr>
          <w:sz w:val="28"/>
          <w:szCs w:val="28"/>
          <w:lang w:val="vi-VN"/>
        </w:rPr>
        <w:t xml:space="preserve"> </w:t>
      </w:r>
      <w:r w:rsidR="00CB5514">
        <w:rPr>
          <w:sz w:val="28"/>
          <w:szCs w:val="28"/>
          <w:lang w:val="vi-VN"/>
        </w:rPr>
        <w:t>sau</w:t>
      </w:r>
      <w:r w:rsidR="00AD55A9" w:rsidRPr="00F93A49">
        <w:rPr>
          <w:sz w:val="28"/>
          <w:szCs w:val="28"/>
          <w:lang w:val="vi-VN"/>
        </w:rPr>
        <w:t>:</w:t>
      </w:r>
    </w:p>
    <w:p w:rsidR="00B10988" w:rsidRPr="00525621" w:rsidRDefault="00BE77B0"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a)</w:t>
      </w:r>
      <w:r w:rsidR="00B10988" w:rsidRPr="00825581">
        <w:rPr>
          <w:sz w:val="28"/>
          <w:szCs w:val="28"/>
          <w:lang w:val="vi-VN"/>
        </w:rPr>
        <w:t xml:space="preserve"> </w:t>
      </w:r>
      <w:r w:rsidRPr="00525621">
        <w:rPr>
          <w:sz w:val="28"/>
          <w:szCs w:val="28"/>
          <w:lang w:val="vi-VN"/>
        </w:rPr>
        <w:t>N</w:t>
      </w:r>
      <w:r w:rsidR="00B10988" w:rsidRPr="00825581">
        <w:rPr>
          <w:sz w:val="28"/>
          <w:szCs w:val="28"/>
          <w:lang w:val="vi-VN"/>
        </w:rPr>
        <w:t xml:space="preserve">ộp Giấy chứng nhận đủ điều kiện kinh doanh dịch vụ </w:t>
      </w:r>
      <w:r w:rsidR="00BF2B29" w:rsidRPr="00525621">
        <w:rPr>
          <w:sz w:val="28"/>
          <w:szCs w:val="28"/>
          <w:lang w:val="vi-VN"/>
        </w:rPr>
        <w:t>kế</w:t>
      </w:r>
      <w:r w:rsidR="00B10988" w:rsidRPr="00825581">
        <w:rPr>
          <w:sz w:val="28"/>
          <w:szCs w:val="28"/>
          <w:lang w:val="vi-VN"/>
        </w:rPr>
        <w:t xml:space="preserve"> toán cho Bộ Tài chính </w:t>
      </w:r>
      <w:r w:rsidR="006140CB">
        <w:rPr>
          <w:sz w:val="28"/>
          <w:szCs w:val="28"/>
          <w:lang w:val="vi-VN"/>
        </w:rPr>
        <w:t xml:space="preserve">chậm dưới 15 ngày </w:t>
      </w:r>
      <w:r w:rsidR="00B10988" w:rsidRPr="00825581">
        <w:rPr>
          <w:sz w:val="28"/>
          <w:szCs w:val="28"/>
          <w:lang w:val="vi-VN"/>
        </w:rPr>
        <w:t xml:space="preserve">so với </w:t>
      </w:r>
      <w:r w:rsidR="004706E2" w:rsidRPr="00525621">
        <w:rPr>
          <w:sz w:val="28"/>
          <w:szCs w:val="28"/>
          <w:lang w:val="vi-VN"/>
        </w:rPr>
        <w:t xml:space="preserve">thời hạn </w:t>
      </w:r>
      <w:r w:rsidR="00B10988" w:rsidRPr="00825581">
        <w:rPr>
          <w:sz w:val="28"/>
          <w:szCs w:val="28"/>
          <w:lang w:val="vi-VN"/>
        </w:rPr>
        <w:t>quy định</w:t>
      </w:r>
      <w:r w:rsidR="000F1303" w:rsidRPr="00525621">
        <w:rPr>
          <w:sz w:val="28"/>
          <w:szCs w:val="28"/>
          <w:lang w:val="vi-VN"/>
        </w:rPr>
        <w:t xml:space="preserve"> </w:t>
      </w:r>
      <w:r w:rsidR="000F1303" w:rsidRPr="00825581">
        <w:rPr>
          <w:sz w:val="28"/>
          <w:szCs w:val="28"/>
          <w:lang w:val="vi-VN"/>
        </w:rPr>
        <w:t xml:space="preserve">khi bị thu hồi </w:t>
      </w:r>
      <w:r w:rsidR="000F1303" w:rsidRPr="00525621">
        <w:rPr>
          <w:sz w:val="28"/>
          <w:szCs w:val="28"/>
          <w:lang w:val="vi-VN"/>
        </w:rPr>
        <w:t>hoặc chấm dứt kinh doanh dịch vụ kế toán</w:t>
      </w:r>
      <w:r w:rsidR="00B10988" w:rsidRPr="00825581">
        <w:rPr>
          <w:sz w:val="28"/>
          <w:szCs w:val="28"/>
          <w:lang w:val="vi-VN"/>
        </w:rPr>
        <w:t>.</w:t>
      </w:r>
    </w:p>
    <w:p w:rsidR="004B6689" w:rsidRPr="00651EF8" w:rsidRDefault="00BE77B0"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b) </w:t>
      </w:r>
      <w:r w:rsidR="00AD55A9" w:rsidRPr="00525621">
        <w:rPr>
          <w:sz w:val="28"/>
          <w:szCs w:val="28"/>
          <w:lang w:val="vi-VN"/>
        </w:rPr>
        <w:t xml:space="preserve">Làm thủ tục cấp lại Giấy chứng nhận đủ điều kiện kinh doanh dịch vụ kế toán </w:t>
      </w:r>
      <w:r w:rsidR="006140CB">
        <w:rPr>
          <w:sz w:val="28"/>
          <w:szCs w:val="28"/>
          <w:lang w:val="vi-VN"/>
        </w:rPr>
        <w:t xml:space="preserve">chậm dưới 15 ngày </w:t>
      </w:r>
      <w:r w:rsidR="00AD55A9" w:rsidRPr="00525621">
        <w:rPr>
          <w:sz w:val="28"/>
          <w:szCs w:val="28"/>
          <w:lang w:val="vi-VN"/>
        </w:rPr>
        <w:t xml:space="preserve">so với thời hạn quy định </w:t>
      </w:r>
      <w:r w:rsidR="004B6689">
        <w:rPr>
          <w:sz w:val="28"/>
          <w:szCs w:val="28"/>
          <w:lang w:val="vi-VN"/>
        </w:rPr>
        <w:t>trong các trường h</w:t>
      </w:r>
      <w:r w:rsidR="004B6689" w:rsidRPr="004B6689">
        <w:rPr>
          <w:sz w:val="28"/>
          <w:szCs w:val="28"/>
          <w:lang w:val="vi-VN"/>
        </w:rPr>
        <w:t xml:space="preserve">ợp phải cấp lại Giấy chứng nhận theo quy định tại Khoản 1 Điều 63 Luật Kế toán. </w:t>
      </w:r>
    </w:p>
    <w:p w:rsidR="005E0DE5" w:rsidRPr="00CB5514" w:rsidRDefault="00565BCE" w:rsidP="00783863">
      <w:pPr>
        <w:pStyle w:val="NormalWeb"/>
        <w:spacing w:before="0" w:beforeAutospacing="0" w:after="120" w:afterAutospacing="0" w:line="252" w:lineRule="auto"/>
        <w:ind w:firstLine="720"/>
        <w:jc w:val="both"/>
        <w:rPr>
          <w:sz w:val="28"/>
          <w:szCs w:val="28"/>
          <w:lang w:val="vi-VN"/>
        </w:rPr>
      </w:pPr>
      <w:r w:rsidRPr="00565BCE">
        <w:rPr>
          <w:sz w:val="28"/>
          <w:szCs w:val="28"/>
          <w:lang w:val="vi-VN"/>
        </w:rPr>
        <w:t>2</w:t>
      </w:r>
      <w:r w:rsidR="00825581" w:rsidRPr="00D36539">
        <w:rPr>
          <w:sz w:val="28"/>
          <w:szCs w:val="28"/>
          <w:lang w:val="vi-VN"/>
        </w:rPr>
        <w:t xml:space="preserve">. Phạt tiền từ </w:t>
      </w:r>
      <w:r w:rsidR="005E2045" w:rsidRPr="005E2045">
        <w:rPr>
          <w:sz w:val="28"/>
          <w:szCs w:val="28"/>
          <w:lang w:val="vi-VN"/>
        </w:rPr>
        <w:t>5</w:t>
      </w:r>
      <w:r w:rsidR="00825581" w:rsidRPr="00D36539">
        <w:rPr>
          <w:sz w:val="28"/>
          <w:szCs w:val="28"/>
          <w:lang w:val="vi-VN"/>
        </w:rPr>
        <w:t xml:space="preserve">.000.000 đồng đến </w:t>
      </w:r>
      <w:r w:rsidR="005E2045" w:rsidRPr="00CB3C2B">
        <w:rPr>
          <w:sz w:val="28"/>
          <w:szCs w:val="28"/>
          <w:lang w:val="vi-VN"/>
        </w:rPr>
        <w:t>10</w:t>
      </w:r>
      <w:r w:rsidR="00825581" w:rsidRPr="00D36539">
        <w:rPr>
          <w:sz w:val="28"/>
          <w:szCs w:val="28"/>
          <w:lang w:val="vi-VN"/>
        </w:rPr>
        <w:t xml:space="preserve">.000.000 đồng đối với </w:t>
      </w:r>
      <w:r w:rsidR="00B771C3" w:rsidRPr="0098384D">
        <w:rPr>
          <w:sz w:val="28"/>
          <w:szCs w:val="28"/>
          <w:lang w:val="vi-VN"/>
        </w:rPr>
        <w:t>tổ chức</w:t>
      </w:r>
      <w:r w:rsidR="00825581" w:rsidRPr="00D36539">
        <w:rPr>
          <w:sz w:val="28"/>
          <w:szCs w:val="28"/>
          <w:lang w:val="vi-VN"/>
        </w:rPr>
        <w:t xml:space="preserve"> thực hiện một trong các hành vi </w:t>
      </w:r>
      <w:r w:rsidR="00CB5514">
        <w:rPr>
          <w:sz w:val="28"/>
          <w:szCs w:val="28"/>
          <w:lang w:val="vi-VN"/>
        </w:rPr>
        <w:t>sau</w:t>
      </w:r>
      <w:r w:rsidR="00CB5514" w:rsidRPr="00CB5514">
        <w:rPr>
          <w:sz w:val="28"/>
          <w:szCs w:val="28"/>
          <w:lang w:val="vi-VN"/>
        </w:rPr>
        <w:t>:</w:t>
      </w:r>
    </w:p>
    <w:p w:rsidR="005E0DE5" w:rsidRPr="00B771C3" w:rsidRDefault="00825581" w:rsidP="00783863">
      <w:pPr>
        <w:pStyle w:val="NormalWeb"/>
        <w:spacing w:before="0" w:beforeAutospacing="0" w:after="120" w:afterAutospacing="0" w:line="252" w:lineRule="auto"/>
        <w:ind w:firstLine="720"/>
        <w:jc w:val="both"/>
        <w:rPr>
          <w:sz w:val="28"/>
          <w:szCs w:val="28"/>
          <w:lang w:val="vi-VN"/>
        </w:rPr>
      </w:pPr>
      <w:r w:rsidRPr="00B771C3">
        <w:rPr>
          <w:sz w:val="28"/>
          <w:szCs w:val="28"/>
          <w:lang w:val="vi-VN"/>
        </w:rPr>
        <w:t xml:space="preserve">a) </w:t>
      </w:r>
      <w:r w:rsidR="00E60584" w:rsidRPr="00E60584">
        <w:rPr>
          <w:sz w:val="28"/>
          <w:szCs w:val="28"/>
          <w:lang w:val="vi-VN"/>
        </w:rPr>
        <w:t>N</w:t>
      </w:r>
      <w:r w:rsidRPr="00B771C3">
        <w:rPr>
          <w:sz w:val="28"/>
          <w:szCs w:val="28"/>
          <w:lang w:val="vi-VN"/>
        </w:rPr>
        <w:t xml:space="preserve">ộp Giấy chứng nhận đủ điều kiện kinh doanh dịch vụ kế toán cho Bộ Tài chính </w:t>
      </w:r>
      <w:r w:rsidR="006140CB">
        <w:rPr>
          <w:sz w:val="28"/>
          <w:szCs w:val="28"/>
          <w:lang w:val="vi-VN"/>
        </w:rPr>
        <w:t xml:space="preserve">chậm từ 15 ngày trở lên </w:t>
      </w:r>
      <w:r w:rsidR="00B771C3" w:rsidRPr="00B771C3">
        <w:rPr>
          <w:sz w:val="28"/>
          <w:szCs w:val="28"/>
          <w:lang w:val="vi-VN"/>
        </w:rPr>
        <w:t xml:space="preserve">so với </w:t>
      </w:r>
      <w:r w:rsidRPr="00B771C3">
        <w:rPr>
          <w:sz w:val="28"/>
          <w:szCs w:val="28"/>
          <w:lang w:val="vi-VN"/>
        </w:rPr>
        <w:t xml:space="preserve">thời hạn quy định khi chấm dứt kinh doanh dịch vụ kế toán hoặc khi </w:t>
      </w:r>
      <w:r w:rsidR="00C11AA7" w:rsidRPr="00576E3C">
        <w:rPr>
          <w:sz w:val="28"/>
          <w:szCs w:val="28"/>
          <w:lang w:val="vi-VN"/>
        </w:rPr>
        <w:t>bị</w:t>
      </w:r>
      <w:r w:rsidRPr="00B771C3">
        <w:rPr>
          <w:sz w:val="28"/>
          <w:szCs w:val="28"/>
          <w:lang w:val="vi-VN"/>
        </w:rPr>
        <w:t xml:space="preserve"> thu hồi Giấy chứng nhận đủ điều kiện kinh doanh dịch vụ kế toán.</w:t>
      </w:r>
    </w:p>
    <w:p w:rsidR="005E0DE5" w:rsidRPr="00A33EC7" w:rsidRDefault="00825581" w:rsidP="00783863">
      <w:pPr>
        <w:pStyle w:val="NormalWeb"/>
        <w:spacing w:before="0" w:beforeAutospacing="0" w:after="120" w:afterAutospacing="0" w:line="252" w:lineRule="auto"/>
        <w:ind w:firstLine="720"/>
        <w:jc w:val="both"/>
        <w:rPr>
          <w:sz w:val="28"/>
          <w:szCs w:val="28"/>
          <w:lang w:val="vi-VN"/>
        </w:rPr>
      </w:pPr>
      <w:r w:rsidRPr="00A33EC7">
        <w:rPr>
          <w:sz w:val="28"/>
          <w:szCs w:val="28"/>
          <w:lang w:val="vi-VN"/>
        </w:rPr>
        <w:t xml:space="preserve">b) </w:t>
      </w:r>
      <w:r w:rsidR="007C4BAE" w:rsidRPr="007C4BAE">
        <w:rPr>
          <w:sz w:val="28"/>
          <w:szCs w:val="28"/>
          <w:lang w:val="vi-VN"/>
        </w:rPr>
        <w:t>S</w:t>
      </w:r>
      <w:r w:rsidRPr="00A33EC7">
        <w:rPr>
          <w:sz w:val="28"/>
          <w:szCs w:val="28"/>
          <w:lang w:val="vi-VN"/>
        </w:rPr>
        <w:t xml:space="preserve">ửa chữa, tẩy xóa </w:t>
      </w:r>
      <w:r w:rsidR="001B0985" w:rsidRPr="001B0985">
        <w:rPr>
          <w:sz w:val="28"/>
          <w:szCs w:val="28"/>
          <w:lang w:val="vi-VN"/>
        </w:rPr>
        <w:t>l</w:t>
      </w:r>
      <w:r w:rsidR="009874D2" w:rsidRPr="009874D2">
        <w:rPr>
          <w:sz w:val="28"/>
          <w:szCs w:val="28"/>
          <w:lang w:val="vi-VN"/>
        </w:rPr>
        <w:t>àm</w:t>
      </w:r>
      <w:r w:rsidR="001B0985" w:rsidRPr="001B0985">
        <w:rPr>
          <w:sz w:val="28"/>
          <w:szCs w:val="28"/>
          <w:lang w:val="vi-VN"/>
        </w:rPr>
        <w:t xml:space="preserve"> thay </w:t>
      </w:r>
      <w:r w:rsidR="009874D2" w:rsidRPr="009874D2">
        <w:rPr>
          <w:sz w:val="28"/>
          <w:szCs w:val="28"/>
          <w:lang w:val="vi-VN"/>
        </w:rPr>
        <w:t>đổi</w:t>
      </w:r>
      <w:r w:rsidR="001B0985" w:rsidRPr="001B0985">
        <w:rPr>
          <w:sz w:val="28"/>
          <w:szCs w:val="28"/>
          <w:lang w:val="vi-VN"/>
        </w:rPr>
        <w:t xml:space="preserve"> n</w:t>
      </w:r>
      <w:r w:rsidR="009874D2" w:rsidRPr="009874D2">
        <w:rPr>
          <w:sz w:val="28"/>
          <w:szCs w:val="28"/>
          <w:lang w:val="vi-VN"/>
        </w:rPr>
        <w:t>ội</w:t>
      </w:r>
      <w:r w:rsidR="001B0985" w:rsidRPr="001B0985">
        <w:rPr>
          <w:sz w:val="28"/>
          <w:szCs w:val="28"/>
          <w:lang w:val="vi-VN"/>
        </w:rPr>
        <w:t xml:space="preserve"> dung </w:t>
      </w:r>
      <w:r w:rsidRPr="00A33EC7">
        <w:rPr>
          <w:sz w:val="28"/>
          <w:szCs w:val="28"/>
          <w:lang w:val="vi-VN"/>
        </w:rPr>
        <w:t>Giấy chứng nhận đủ điều kiện kinh doanh dịch vụ kế toán.</w:t>
      </w:r>
    </w:p>
    <w:p w:rsidR="006B6095" w:rsidRPr="00525621" w:rsidRDefault="00890B3E" w:rsidP="00783863">
      <w:pPr>
        <w:pStyle w:val="NormalWeb"/>
        <w:spacing w:before="0" w:beforeAutospacing="0" w:after="120" w:afterAutospacing="0" w:line="252" w:lineRule="auto"/>
        <w:ind w:firstLine="720"/>
        <w:jc w:val="both"/>
        <w:rPr>
          <w:sz w:val="28"/>
          <w:szCs w:val="28"/>
          <w:lang w:val="vi-VN"/>
        </w:rPr>
      </w:pPr>
      <w:r w:rsidRPr="0040578D">
        <w:rPr>
          <w:sz w:val="28"/>
          <w:szCs w:val="28"/>
          <w:lang w:val="vi-VN"/>
        </w:rPr>
        <w:t>c)</w:t>
      </w:r>
      <w:r w:rsidR="00825581" w:rsidRPr="0040578D">
        <w:rPr>
          <w:sz w:val="28"/>
          <w:szCs w:val="28"/>
          <w:lang w:val="vi-VN"/>
        </w:rPr>
        <w:t xml:space="preserve"> </w:t>
      </w:r>
      <w:r w:rsidR="0040578D" w:rsidRPr="0040578D">
        <w:rPr>
          <w:sz w:val="28"/>
          <w:szCs w:val="28"/>
          <w:lang w:val="vi-VN"/>
        </w:rPr>
        <w:t xml:space="preserve">Không làm thủ tục hoặc </w:t>
      </w:r>
      <w:r w:rsidR="0040578D" w:rsidRPr="000F5663">
        <w:rPr>
          <w:sz w:val="28"/>
          <w:szCs w:val="28"/>
          <w:lang w:val="vi-VN"/>
        </w:rPr>
        <w:t>l</w:t>
      </w:r>
      <w:r w:rsidR="00825581" w:rsidRPr="0040578D">
        <w:rPr>
          <w:sz w:val="28"/>
          <w:szCs w:val="28"/>
          <w:lang w:val="vi-VN"/>
        </w:rPr>
        <w:t xml:space="preserve">àm thủ tục cấp lại Giấy chứng nhận đủ điều kiện kinh doanh dịch vụ kế toán </w:t>
      </w:r>
      <w:r w:rsidR="006140CB">
        <w:rPr>
          <w:sz w:val="28"/>
          <w:szCs w:val="28"/>
          <w:lang w:val="vi-VN"/>
        </w:rPr>
        <w:t xml:space="preserve">chậm từ 15 ngày trở lên </w:t>
      </w:r>
      <w:r w:rsidR="00167895" w:rsidRPr="0040578D">
        <w:rPr>
          <w:sz w:val="28"/>
          <w:szCs w:val="28"/>
          <w:lang w:val="vi-VN"/>
        </w:rPr>
        <w:t xml:space="preserve">so với thời hạn quy định </w:t>
      </w:r>
      <w:r w:rsidR="004B6689">
        <w:rPr>
          <w:sz w:val="28"/>
          <w:szCs w:val="28"/>
          <w:lang w:val="vi-VN"/>
        </w:rPr>
        <w:t>trong các trường h</w:t>
      </w:r>
      <w:r w:rsidR="004B6689" w:rsidRPr="004B6689">
        <w:rPr>
          <w:sz w:val="28"/>
          <w:szCs w:val="28"/>
          <w:lang w:val="vi-VN"/>
        </w:rPr>
        <w:t>ợp phải cấp lại Giấy chứng nhận theo quy định tại Khoản 1 Điều 63 Luật Kế toán</w:t>
      </w:r>
      <w:r w:rsidR="006B6095" w:rsidRPr="00525621">
        <w:rPr>
          <w:sz w:val="28"/>
          <w:szCs w:val="28"/>
          <w:lang w:val="vi-VN"/>
        </w:rPr>
        <w:t>.</w:t>
      </w:r>
    </w:p>
    <w:p w:rsidR="005E0DE5" w:rsidRPr="007112FA" w:rsidRDefault="006B6095"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d) C</w:t>
      </w:r>
      <w:r w:rsidR="00825581" w:rsidRPr="00F93A49">
        <w:rPr>
          <w:sz w:val="28"/>
          <w:szCs w:val="28"/>
          <w:lang w:val="vi-VN"/>
        </w:rPr>
        <w:t>ho thuê, cho mượn Giấy chứng nhận đủ điều kiện kinh doanh dịch vụ kế toán.</w:t>
      </w:r>
    </w:p>
    <w:p w:rsidR="007C4BAE" w:rsidRPr="007C4BAE" w:rsidRDefault="005E4914" w:rsidP="00783863">
      <w:pPr>
        <w:pStyle w:val="NormalWeb"/>
        <w:spacing w:before="0" w:beforeAutospacing="0" w:after="120" w:afterAutospacing="0" w:line="252" w:lineRule="auto"/>
        <w:ind w:firstLine="720"/>
        <w:jc w:val="both"/>
        <w:rPr>
          <w:sz w:val="28"/>
          <w:szCs w:val="28"/>
          <w:lang w:val="vi-VN"/>
        </w:rPr>
      </w:pPr>
      <w:r w:rsidRPr="007112FA">
        <w:rPr>
          <w:sz w:val="28"/>
          <w:szCs w:val="28"/>
          <w:lang w:val="vi-VN"/>
        </w:rPr>
        <w:t>3</w:t>
      </w:r>
      <w:r w:rsidR="00E60584" w:rsidRPr="00D36539">
        <w:rPr>
          <w:sz w:val="28"/>
          <w:szCs w:val="28"/>
          <w:lang w:val="vi-VN"/>
        </w:rPr>
        <w:t xml:space="preserve">. Phạt tiền từ </w:t>
      </w:r>
      <w:r w:rsidRPr="007112FA">
        <w:rPr>
          <w:sz w:val="28"/>
          <w:szCs w:val="28"/>
          <w:lang w:val="vi-VN"/>
        </w:rPr>
        <w:t>10</w:t>
      </w:r>
      <w:r w:rsidR="00E60584" w:rsidRPr="00D36539">
        <w:rPr>
          <w:sz w:val="28"/>
          <w:szCs w:val="28"/>
          <w:lang w:val="vi-VN"/>
        </w:rPr>
        <w:t xml:space="preserve">.000.000 đồng đến </w:t>
      </w:r>
      <w:r w:rsidRPr="007112FA">
        <w:rPr>
          <w:sz w:val="28"/>
          <w:szCs w:val="28"/>
          <w:lang w:val="vi-VN"/>
        </w:rPr>
        <w:t>2</w:t>
      </w:r>
      <w:r w:rsidR="00E60584" w:rsidRPr="00CB3C2B">
        <w:rPr>
          <w:sz w:val="28"/>
          <w:szCs w:val="28"/>
          <w:lang w:val="vi-VN"/>
        </w:rPr>
        <w:t>0</w:t>
      </w:r>
      <w:r w:rsidR="00E60584" w:rsidRPr="00D36539">
        <w:rPr>
          <w:sz w:val="28"/>
          <w:szCs w:val="28"/>
          <w:lang w:val="vi-VN"/>
        </w:rPr>
        <w:t xml:space="preserve">.000.000 đồng đối với </w:t>
      </w:r>
      <w:r w:rsidR="007C4BAE" w:rsidRPr="007C4BAE">
        <w:rPr>
          <w:sz w:val="28"/>
          <w:szCs w:val="28"/>
          <w:lang w:val="vi-VN"/>
        </w:rPr>
        <w:t>một trong các hành vi sau đây:</w:t>
      </w:r>
      <w:r w:rsidR="00E60584" w:rsidRPr="00D36539">
        <w:rPr>
          <w:sz w:val="28"/>
          <w:szCs w:val="28"/>
          <w:lang w:val="vi-VN"/>
        </w:rPr>
        <w:t xml:space="preserve"> </w:t>
      </w:r>
    </w:p>
    <w:p w:rsidR="00E60584" w:rsidRPr="00306ECB" w:rsidRDefault="007C4BAE" w:rsidP="00783863">
      <w:pPr>
        <w:pStyle w:val="NormalWeb"/>
        <w:spacing w:before="0" w:beforeAutospacing="0" w:after="120" w:afterAutospacing="0" w:line="252" w:lineRule="auto"/>
        <w:ind w:firstLine="720"/>
        <w:jc w:val="both"/>
        <w:rPr>
          <w:sz w:val="28"/>
          <w:szCs w:val="28"/>
          <w:lang w:val="vi-VN"/>
        </w:rPr>
      </w:pPr>
      <w:r w:rsidRPr="007C4BAE">
        <w:rPr>
          <w:sz w:val="28"/>
          <w:szCs w:val="28"/>
          <w:lang w:val="vi-VN"/>
        </w:rPr>
        <w:t>a) K</w:t>
      </w:r>
      <w:r w:rsidR="00E60584" w:rsidRPr="00633476">
        <w:rPr>
          <w:sz w:val="28"/>
          <w:szCs w:val="28"/>
          <w:lang w:val="vi-VN"/>
        </w:rPr>
        <w:t xml:space="preserve">hông nộp </w:t>
      </w:r>
      <w:r w:rsidR="00E60584" w:rsidRPr="00B771C3">
        <w:rPr>
          <w:sz w:val="28"/>
          <w:szCs w:val="28"/>
          <w:lang w:val="vi-VN"/>
        </w:rPr>
        <w:t xml:space="preserve">Giấy chứng nhận đủ điều kiện kinh doanh dịch vụ kế toán cho Bộ Tài chính </w:t>
      </w:r>
      <w:r w:rsidR="00E60584" w:rsidRPr="00386880">
        <w:rPr>
          <w:sz w:val="28"/>
          <w:szCs w:val="28"/>
          <w:lang w:val="vi-VN"/>
        </w:rPr>
        <w:t>khi chấm dứt kinh doanh dịch vụ kế toán hoặc</w:t>
      </w:r>
      <w:r w:rsidR="00E60584" w:rsidRPr="00B771C3">
        <w:rPr>
          <w:sz w:val="28"/>
          <w:szCs w:val="28"/>
          <w:lang w:val="vi-VN"/>
        </w:rPr>
        <w:t xml:space="preserve"> khi </w:t>
      </w:r>
      <w:r w:rsidR="00E60584" w:rsidRPr="00576E3C">
        <w:rPr>
          <w:sz w:val="28"/>
          <w:szCs w:val="28"/>
          <w:lang w:val="vi-VN"/>
        </w:rPr>
        <w:t>bị</w:t>
      </w:r>
      <w:r w:rsidR="00E60584" w:rsidRPr="00B771C3">
        <w:rPr>
          <w:sz w:val="28"/>
          <w:szCs w:val="28"/>
          <w:lang w:val="vi-VN"/>
        </w:rPr>
        <w:t xml:space="preserve"> thu hồi Giấy chứng nhận đủ điều </w:t>
      </w:r>
      <w:r>
        <w:rPr>
          <w:sz w:val="28"/>
          <w:szCs w:val="28"/>
          <w:lang w:val="vi-VN"/>
        </w:rPr>
        <w:t>kiện kinh doanh dịch vụ kế toán</w:t>
      </w:r>
      <w:r w:rsidRPr="007C4BAE">
        <w:rPr>
          <w:sz w:val="28"/>
          <w:szCs w:val="28"/>
          <w:lang w:val="vi-VN"/>
        </w:rPr>
        <w:t>;</w:t>
      </w:r>
    </w:p>
    <w:p w:rsidR="007C4BAE" w:rsidRPr="00306ECB" w:rsidRDefault="007C4BAE" w:rsidP="00783863">
      <w:pPr>
        <w:pStyle w:val="NormalWeb"/>
        <w:spacing w:before="0" w:beforeAutospacing="0" w:after="120" w:afterAutospacing="0" w:line="252" w:lineRule="auto"/>
        <w:ind w:firstLine="720"/>
        <w:jc w:val="both"/>
        <w:rPr>
          <w:sz w:val="28"/>
          <w:szCs w:val="28"/>
          <w:lang w:val="vi-VN"/>
        </w:rPr>
      </w:pPr>
      <w:r w:rsidRPr="00306ECB">
        <w:rPr>
          <w:sz w:val="28"/>
          <w:szCs w:val="28"/>
          <w:lang w:val="vi-VN"/>
        </w:rPr>
        <w:t>b) Giả mạo Giấy chứng nhận đủ điều kiện kinh doanh dịch vụ kế toán.</w:t>
      </w:r>
    </w:p>
    <w:p w:rsidR="009874D2" w:rsidRPr="00C01449" w:rsidRDefault="009874D2" w:rsidP="00783863">
      <w:pPr>
        <w:pStyle w:val="NormalWeb"/>
        <w:spacing w:before="0" w:beforeAutospacing="0" w:after="120" w:afterAutospacing="0" w:line="252" w:lineRule="auto"/>
        <w:ind w:firstLine="720"/>
        <w:jc w:val="both"/>
        <w:rPr>
          <w:sz w:val="28"/>
          <w:szCs w:val="28"/>
          <w:lang w:val="vi-VN"/>
        </w:rPr>
      </w:pPr>
      <w:r w:rsidRPr="00C01449">
        <w:rPr>
          <w:sz w:val="28"/>
          <w:szCs w:val="28"/>
          <w:lang w:val="vi-VN"/>
        </w:rPr>
        <w:lastRenderedPageBreak/>
        <w:t>4. Hình thức xử phạt bổ sung: Tịch thu tang vật vi phạm đối với hành vi quy định tại Điểm b Khoản 2 Điều này.</w:t>
      </w:r>
    </w:p>
    <w:p w:rsidR="005E0DE5" w:rsidRPr="005A0794" w:rsidRDefault="009874D2" w:rsidP="00783863">
      <w:pPr>
        <w:pStyle w:val="NormalWeb"/>
        <w:spacing w:before="0" w:beforeAutospacing="0" w:after="120" w:afterAutospacing="0" w:line="252" w:lineRule="auto"/>
        <w:ind w:firstLine="720"/>
        <w:jc w:val="both"/>
        <w:rPr>
          <w:sz w:val="28"/>
          <w:szCs w:val="28"/>
          <w:lang w:val="vi-VN"/>
        </w:rPr>
      </w:pPr>
      <w:r w:rsidRPr="00C01449">
        <w:rPr>
          <w:sz w:val="28"/>
          <w:szCs w:val="28"/>
          <w:lang w:val="vi-VN"/>
        </w:rPr>
        <w:t>5</w:t>
      </w:r>
      <w:r w:rsidR="00825581" w:rsidRPr="005A0794">
        <w:rPr>
          <w:sz w:val="28"/>
          <w:szCs w:val="28"/>
          <w:lang w:val="vi-VN"/>
        </w:rPr>
        <w:t>. Biện pháp khắc phục hậu quả:</w:t>
      </w:r>
    </w:p>
    <w:p w:rsidR="005E0DE5" w:rsidRPr="00A729A0" w:rsidRDefault="00825581" w:rsidP="00783863">
      <w:pPr>
        <w:pStyle w:val="NormalWeb"/>
        <w:spacing w:before="0" w:beforeAutospacing="0" w:after="120" w:afterAutospacing="0" w:line="252" w:lineRule="auto"/>
        <w:ind w:firstLine="720"/>
        <w:jc w:val="both"/>
        <w:rPr>
          <w:sz w:val="28"/>
          <w:szCs w:val="28"/>
          <w:lang w:val="vi-VN"/>
        </w:rPr>
      </w:pPr>
      <w:r w:rsidRPr="00F93A49">
        <w:rPr>
          <w:sz w:val="28"/>
          <w:szCs w:val="28"/>
          <w:lang w:val="vi-VN"/>
        </w:rPr>
        <w:t xml:space="preserve">Buộc nộp lại số lợi bất hợp pháp có được do thực hiện hành vi vi phạm quy định tại </w:t>
      </w:r>
      <w:r w:rsidR="005E4914" w:rsidRPr="005E4914">
        <w:rPr>
          <w:sz w:val="28"/>
          <w:szCs w:val="28"/>
          <w:lang w:val="vi-VN"/>
        </w:rPr>
        <w:t xml:space="preserve">Điểm d </w:t>
      </w:r>
      <w:r w:rsidRPr="00F93A49">
        <w:rPr>
          <w:sz w:val="28"/>
          <w:szCs w:val="28"/>
          <w:lang w:val="vi-VN"/>
        </w:rPr>
        <w:t xml:space="preserve">Khoản </w:t>
      </w:r>
      <w:r w:rsidR="006B6095" w:rsidRPr="00A06F1C">
        <w:rPr>
          <w:sz w:val="28"/>
          <w:szCs w:val="28"/>
          <w:lang w:val="vi-VN"/>
        </w:rPr>
        <w:t>2</w:t>
      </w:r>
      <w:r w:rsidRPr="00F93A49">
        <w:rPr>
          <w:sz w:val="28"/>
          <w:szCs w:val="28"/>
          <w:lang w:val="vi-VN"/>
        </w:rPr>
        <w:t xml:space="preserve"> Điều này.</w:t>
      </w:r>
    </w:p>
    <w:p w:rsidR="00016F8D" w:rsidRPr="00525621" w:rsidRDefault="00467E7E"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A06F1C">
        <w:rPr>
          <w:rFonts w:ascii="Times New Roman" w:hAnsi="Times New Roman" w:cs="Times New Roman"/>
          <w:b/>
          <w:bCs/>
          <w:color w:val="000000"/>
          <w:sz w:val="28"/>
          <w:szCs w:val="28"/>
          <w:lang w:val="vi-VN"/>
        </w:rPr>
        <w:t>Điề</w:t>
      </w:r>
      <w:r w:rsidR="00386880">
        <w:rPr>
          <w:rFonts w:ascii="Times New Roman" w:hAnsi="Times New Roman" w:cs="Times New Roman"/>
          <w:b/>
          <w:bCs/>
          <w:color w:val="000000"/>
          <w:sz w:val="28"/>
          <w:szCs w:val="28"/>
          <w:lang w:val="vi-VN"/>
        </w:rPr>
        <w:t>u 2</w:t>
      </w:r>
      <w:r w:rsidR="00386880" w:rsidRPr="000C7D1D">
        <w:rPr>
          <w:rFonts w:ascii="Times New Roman" w:hAnsi="Times New Roman" w:cs="Times New Roman"/>
          <w:b/>
          <w:bCs/>
          <w:color w:val="000000"/>
          <w:sz w:val="28"/>
          <w:szCs w:val="28"/>
          <w:lang w:val="vi-VN"/>
        </w:rPr>
        <w:t>6</w:t>
      </w:r>
      <w:r w:rsidRPr="00A06F1C">
        <w:rPr>
          <w:rFonts w:ascii="Times New Roman" w:hAnsi="Times New Roman" w:cs="Times New Roman"/>
          <w:b/>
          <w:bCs/>
          <w:color w:val="000000"/>
          <w:sz w:val="28"/>
          <w:szCs w:val="28"/>
          <w:lang w:val="vi-VN"/>
        </w:rPr>
        <w:t>. Xử phạt hành vi vi phạm quy định về kinh doanh dịch vụ kế toán</w:t>
      </w:r>
    </w:p>
    <w:p w:rsidR="00D6204D" w:rsidRPr="00A5573F" w:rsidRDefault="00016F8D"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w:t>
      </w:r>
      <w:r w:rsidR="00D6204D" w:rsidRPr="00825581">
        <w:rPr>
          <w:sz w:val="28"/>
          <w:szCs w:val="28"/>
          <w:lang w:val="vi-VN"/>
        </w:rPr>
        <w:t xml:space="preserve">Phạt tiền từ </w:t>
      </w:r>
      <w:r w:rsidR="00A5573F" w:rsidRPr="00A5573F">
        <w:rPr>
          <w:sz w:val="28"/>
          <w:szCs w:val="28"/>
          <w:lang w:val="vi-VN"/>
        </w:rPr>
        <w:t>10</w:t>
      </w:r>
      <w:r w:rsidR="00D6204D" w:rsidRPr="00825581">
        <w:rPr>
          <w:sz w:val="28"/>
          <w:szCs w:val="28"/>
          <w:lang w:val="vi-VN"/>
        </w:rPr>
        <w:t xml:space="preserve">.000.000 đồng đến </w:t>
      </w:r>
      <w:r w:rsidR="00A5573F" w:rsidRPr="00A5573F">
        <w:rPr>
          <w:sz w:val="28"/>
          <w:szCs w:val="28"/>
          <w:lang w:val="vi-VN"/>
        </w:rPr>
        <w:t>2</w:t>
      </w:r>
      <w:r w:rsidR="00D6204D" w:rsidRPr="00825581">
        <w:rPr>
          <w:sz w:val="28"/>
          <w:szCs w:val="28"/>
          <w:lang w:val="vi-VN"/>
        </w:rPr>
        <w:t xml:space="preserve">0.000.000 đồng đối với </w:t>
      </w:r>
      <w:r w:rsidR="00A5573F" w:rsidRPr="00A5573F">
        <w:rPr>
          <w:sz w:val="28"/>
          <w:szCs w:val="28"/>
          <w:lang w:val="vi-VN"/>
        </w:rPr>
        <w:t xml:space="preserve">hành vi giới thiệu sai sự thật về trình độ, kinh nghiệm, khả năng và điều kiện cung cấp dịch vụ của kế toán viên hành nghề và </w:t>
      </w:r>
      <w:r w:rsidR="00D6204D" w:rsidRPr="00CF51D0">
        <w:rPr>
          <w:sz w:val="28"/>
          <w:szCs w:val="28"/>
          <w:lang w:val="vi-VN"/>
        </w:rPr>
        <w:t>doanh nghiệp</w:t>
      </w:r>
      <w:r w:rsidR="00D6204D" w:rsidRPr="00825581">
        <w:rPr>
          <w:sz w:val="28"/>
          <w:szCs w:val="28"/>
          <w:lang w:val="vi-VN"/>
        </w:rPr>
        <w:t xml:space="preserve"> </w:t>
      </w:r>
      <w:r w:rsidR="00D6204D" w:rsidRPr="00A06F1C">
        <w:rPr>
          <w:sz w:val="28"/>
          <w:szCs w:val="28"/>
          <w:lang w:val="vi-VN"/>
        </w:rPr>
        <w:t>kinh doanh dịch vụ k</w:t>
      </w:r>
      <w:r w:rsidR="00D6204D" w:rsidRPr="00D6204D">
        <w:rPr>
          <w:sz w:val="28"/>
          <w:szCs w:val="28"/>
          <w:lang w:val="vi-VN"/>
        </w:rPr>
        <w:t>ế</w:t>
      </w:r>
      <w:r w:rsidR="00D6204D" w:rsidRPr="00A06F1C">
        <w:rPr>
          <w:sz w:val="28"/>
          <w:szCs w:val="28"/>
          <w:lang w:val="vi-VN"/>
        </w:rPr>
        <w:t xml:space="preserve"> toán.</w:t>
      </w:r>
      <w:r w:rsidR="00A5573F" w:rsidRPr="00A5573F">
        <w:rPr>
          <w:sz w:val="28"/>
          <w:szCs w:val="28"/>
          <w:lang w:val="vi-VN"/>
        </w:rPr>
        <w:t xml:space="preserve"> </w:t>
      </w:r>
    </w:p>
    <w:p w:rsidR="00D3331D" w:rsidRPr="00A06F1C" w:rsidRDefault="00AB294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2. </w:t>
      </w:r>
      <w:r w:rsidR="00016F8D" w:rsidRPr="00525621">
        <w:rPr>
          <w:sz w:val="28"/>
          <w:szCs w:val="28"/>
          <w:lang w:val="vi-VN"/>
        </w:rPr>
        <w:t xml:space="preserve">Phạt tiền từ 20.000.000 đồng đến 30.000.000 đồng đối với </w:t>
      </w:r>
      <w:r w:rsidRPr="00A06F1C">
        <w:rPr>
          <w:sz w:val="28"/>
          <w:szCs w:val="28"/>
          <w:lang w:val="vi-VN"/>
        </w:rPr>
        <w:t xml:space="preserve">các </w:t>
      </w:r>
      <w:r w:rsidR="00016F8D" w:rsidRPr="00EA118C">
        <w:rPr>
          <w:sz w:val="28"/>
          <w:szCs w:val="28"/>
          <w:lang w:val="vi-VN"/>
        </w:rPr>
        <w:t>hành vi</w:t>
      </w:r>
      <w:r w:rsidR="00016F8D" w:rsidRPr="00525621">
        <w:rPr>
          <w:sz w:val="28"/>
          <w:szCs w:val="28"/>
          <w:lang w:val="vi-VN"/>
        </w:rPr>
        <w:t xml:space="preserve"> </w:t>
      </w:r>
      <w:r w:rsidRPr="00A06F1C">
        <w:rPr>
          <w:sz w:val="28"/>
          <w:szCs w:val="28"/>
          <w:lang w:val="vi-VN"/>
        </w:rPr>
        <w:t>t</w:t>
      </w:r>
      <w:r w:rsidR="00016F8D" w:rsidRPr="00525621">
        <w:rPr>
          <w:sz w:val="28"/>
          <w:szCs w:val="28"/>
          <w:lang w:val="vi-VN"/>
        </w:rPr>
        <w:t xml:space="preserve">hông đồng, móc nối với khách hàng để cung cấp, xác nhận thông tin, </w:t>
      </w:r>
      <w:r w:rsidR="00D3331D" w:rsidRPr="00525621">
        <w:rPr>
          <w:sz w:val="28"/>
          <w:szCs w:val="28"/>
          <w:lang w:val="vi-VN"/>
        </w:rPr>
        <w:t>sai sự thật khi cung cấp dịch vụ kế toán</w:t>
      </w:r>
      <w:r w:rsidR="003273DE" w:rsidRPr="00A06F1C">
        <w:rPr>
          <w:sz w:val="28"/>
          <w:szCs w:val="28"/>
          <w:lang w:val="vi-VN"/>
        </w:rPr>
        <w:t>.</w:t>
      </w:r>
    </w:p>
    <w:p w:rsidR="00016F8D" w:rsidRPr="00525621" w:rsidRDefault="00AB294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sidR="00016F8D" w:rsidRPr="00525621">
        <w:rPr>
          <w:sz w:val="28"/>
          <w:szCs w:val="28"/>
          <w:lang w:val="vi-VN"/>
        </w:rPr>
        <w:t>. Hình thức xử phạt bổ sung:</w:t>
      </w:r>
    </w:p>
    <w:p w:rsidR="00086879" w:rsidRPr="001F295C" w:rsidRDefault="00016F8D"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w:t>
      </w:r>
      <w:r w:rsidRPr="00EA118C">
        <w:rPr>
          <w:sz w:val="28"/>
          <w:szCs w:val="28"/>
          <w:lang w:val="vi-VN"/>
        </w:rPr>
        <w:t xml:space="preserve">Tước quyền sử dụng Giấy chứng nhận đăng ký </w:t>
      </w:r>
      <w:r w:rsidRPr="00525621">
        <w:rPr>
          <w:sz w:val="28"/>
          <w:szCs w:val="28"/>
          <w:lang w:val="vi-VN"/>
        </w:rPr>
        <w:t>hành nghề dịch vụ kế toán</w:t>
      </w:r>
      <w:r w:rsidRPr="00EA118C">
        <w:rPr>
          <w:sz w:val="28"/>
          <w:szCs w:val="28"/>
          <w:lang w:val="vi-VN"/>
        </w:rPr>
        <w:t xml:space="preserve"> </w:t>
      </w:r>
      <w:r w:rsidRPr="00525621">
        <w:rPr>
          <w:sz w:val="28"/>
          <w:szCs w:val="28"/>
          <w:lang w:val="vi-VN"/>
        </w:rPr>
        <w:t xml:space="preserve">trong thời gian từ 01 </w:t>
      </w:r>
      <w:r w:rsidRPr="00A06F1C">
        <w:rPr>
          <w:sz w:val="28"/>
          <w:szCs w:val="28"/>
          <w:lang w:val="vi-VN"/>
        </w:rPr>
        <w:t xml:space="preserve">tháng </w:t>
      </w:r>
      <w:r w:rsidRPr="00525621">
        <w:rPr>
          <w:sz w:val="28"/>
          <w:szCs w:val="28"/>
          <w:lang w:val="vi-VN"/>
        </w:rPr>
        <w:t xml:space="preserve">đến 03 tháng kể từ ngày quyết định xử phạt có hiệu lực </w:t>
      </w:r>
      <w:r w:rsidR="001B0985" w:rsidRPr="001B0985">
        <w:rPr>
          <w:sz w:val="28"/>
          <w:szCs w:val="28"/>
          <w:lang w:val="vi-VN"/>
        </w:rPr>
        <w:t>thi h</w:t>
      </w:r>
      <w:r w:rsidR="002E4465" w:rsidRPr="002E4465">
        <w:rPr>
          <w:sz w:val="28"/>
          <w:szCs w:val="28"/>
          <w:lang w:val="vi-VN"/>
        </w:rPr>
        <w:t>ành</w:t>
      </w:r>
      <w:r w:rsidR="001B0985" w:rsidRPr="001B0985">
        <w:rPr>
          <w:sz w:val="28"/>
          <w:szCs w:val="28"/>
          <w:lang w:val="vi-VN"/>
        </w:rPr>
        <w:t xml:space="preserve"> </w:t>
      </w:r>
      <w:r>
        <w:rPr>
          <w:sz w:val="28"/>
          <w:szCs w:val="28"/>
          <w:lang w:val="vi-VN"/>
        </w:rPr>
        <w:t>đối với</w:t>
      </w:r>
      <w:r w:rsidRPr="00EA118C">
        <w:rPr>
          <w:sz w:val="28"/>
          <w:szCs w:val="28"/>
          <w:lang w:val="vi-VN"/>
        </w:rPr>
        <w:t xml:space="preserve"> </w:t>
      </w:r>
      <w:r w:rsidRPr="001F295C">
        <w:rPr>
          <w:sz w:val="28"/>
          <w:szCs w:val="28"/>
          <w:lang w:val="vi-VN"/>
        </w:rPr>
        <w:t xml:space="preserve">kế toán viên hành nghề thực hiện hành vi vi phạm quy định tại khoản </w:t>
      </w:r>
      <w:r w:rsidR="00AB2946" w:rsidRPr="001F295C">
        <w:rPr>
          <w:sz w:val="28"/>
          <w:szCs w:val="28"/>
          <w:lang w:val="vi-VN"/>
        </w:rPr>
        <w:t>2</w:t>
      </w:r>
      <w:r w:rsidRPr="001F295C">
        <w:rPr>
          <w:sz w:val="28"/>
          <w:szCs w:val="28"/>
          <w:lang w:val="vi-VN"/>
        </w:rPr>
        <w:t xml:space="preserve"> Điều này. </w:t>
      </w:r>
      <w:r w:rsidR="001B0985" w:rsidRPr="007C4BAE">
        <w:rPr>
          <w:sz w:val="28"/>
          <w:szCs w:val="28"/>
          <w:lang w:val="vi-VN"/>
        </w:rPr>
        <w:t>Trường hợp kiểm toán viên hành nghề khi hành nghề dịch vụ kế toán thực hiện hành vi vi phạm quy định tại khoản 2 Điều này thì không được hành nghề dịch vụ kế toán từ 01 tháng đến 03 tháng kể từ ngày quyết định xử phạt có hiệu lực.</w:t>
      </w:r>
    </w:p>
    <w:p w:rsidR="00016F8D" w:rsidRPr="00EA118C" w:rsidRDefault="00016F8D" w:rsidP="00783863">
      <w:pPr>
        <w:pStyle w:val="NormalWeb"/>
        <w:spacing w:before="0" w:beforeAutospacing="0" w:after="120" w:afterAutospacing="0" w:line="252" w:lineRule="auto"/>
        <w:ind w:firstLine="720"/>
        <w:jc w:val="both"/>
        <w:rPr>
          <w:sz w:val="28"/>
          <w:szCs w:val="28"/>
          <w:lang w:val="vi-VN"/>
        </w:rPr>
      </w:pPr>
      <w:r w:rsidRPr="001F295C">
        <w:rPr>
          <w:sz w:val="28"/>
          <w:szCs w:val="28"/>
          <w:lang w:val="vi-VN"/>
        </w:rPr>
        <w:t xml:space="preserve">b) Tước quyền sử dụng Giấy chứng nhận đủ điều kiện kinh doanh dịch vụ kế toán trong thời gian từ 01 </w:t>
      </w:r>
      <w:r w:rsidR="00D3331D" w:rsidRPr="001F295C">
        <w:rPr>
          <w:sz w:val="28"/>
          <w:szCs w:val="28"/>
          <w:lang w:val="vi-VN"/>
        </w:rPr>
        <w:t xml:space="preserve">tháng </w:t>
      </w:r>
      <w:r w:rsidRPr="001F295C">
        <w:rPr>
          <w:sz w:val="28"/>
          <w:szCs w:val="28"/>
          <w:lang w:val="vi-VN"/>
        </w:rPr>
        <w:t xml:space="preserve">đến 03 tháng kể từ ngày quyết định xử phạt có hiệu lực </w:t>
      </w:r>
      <w:r w:rsidR="001B0985" w:rsidRPr="001B0985">
        <w:rPr>
          <w:sz w:val="28"/>
          <w:szCs w:val="28"/>
          <w:lang w:val="vi-VN"/>
        </w:rPr>
        <w:t>thi h</w:t>
      </w:r>
      <w:r w:rsidR="002E4465" w:rsidRPr="002E4465">
        <w:rPr>
          <w:sz w:val="28"/>
          <w:szCs w:val="28"/>
          <w:lang w:val="vi-VN"/>
        </w:rPr>
        <w:t>ành</w:t>
      </w:r>
      <w:r w:rsidR="001B0985" w:rsidRPr="001B0985">
        <w:rPr>
          <w:sz w:val="28"/>
          <w:szCs w:val="28"/>
          <w:lang w:val="vi-VN"/>
        </w:rPr>
        <w:t xml:space="preserve"> </w:t>
      </w:r>
      <w:r w:rsidRPr="001F295C">
        <w:rPr>
          <w:sz w:val="28"/>
          <w:szCs w:val="28"/>
          <w:lang w:val="vi-VN"/>
        </w:rPr>
        <w:t xml:space="preserve">đối với doanh nghiệp kinh doanh dịch vụ kế toán thực hiện hành vi vi phạm quy định tại khoản </w:t>
      </w:r>
      <w:r w:rsidR="00AB2946" w:rsidRPr="001F295C">
        <w:rPr>
          <w:sz w:val="28"/>
          <w:szCs w:val="28"/>
          <w:lang w:val="vi-VN"/>
        </w:rPr>
        <w:t>2</w:t>
      </w:r>
      <w:r w:rsidRPr="001F295C">
        <w:rPr>
          <w:sz w:val="28"/>
          <w:szCs w:val="28"/>
          <w:lang w:val="vi-VN"/>
        </w:rPr>
        <w:t xml:space="preserve"> Điều này</w:t>
      </w:r>
      <w:r w:rsidR="002C73A0" w:rsidRPr="001F295C">
        <w:rPr>
          <w:sz w:val="28"/>
          <w:szCs w:val="28"/>
          <w:lang w:val="vi-VN"/>
        </w:rPr>
        <w:t xml:space="preserve"> từ lần thứ hai trở đi</w:t>
      </w:r>
      <w:r w:rsidRPr="001F295C">
        <w:rPr>
          <w:sz w:val="28"/>
          <w:szCs w:val="28"/>
          <w:lang w:val="vi-VN"/>
        </w:rPr>
        <w:t xml:space="preserve">. </w:t>
      </w:r>
      <w:r w:rsidR="001B0985" w:rsidRPr="007C4BAE">
        <w:rPr>
          <w:sz w:val="28"/>
          <w:szCs w:val="28"/>
          <w:lang w:val="vi-VN"/>
        </w:rPr>
        <w:t>Trường hợp doanh nghiệp kiểm toán thực hiện hành vi vi phạm quy định tại khoản 2 Điều này thì không được kinh doanh dịch vụ kế toán từ 01 tháng đến 03 tháng kể từ ngày quyết định xử phạt có hiệu lực.</w:t>
      </w:r>
    </w:p>
    <w:p w:rsidR="00016F8D" w:rsidRPr="00086879" w:rsidRDefault="00016F8D"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086879">
        <w:rPr>
          <w:rFonts w:ascii="Times New Roman" w:hAnsi="Times New Roman" w:cs="Times New Roman"/>
          <w:b/>
          <w:bCs/>
          <w:color w:val="000000"/>
          <w:sz w:val="28"/>
          <w:szCs w:val="28"/>
          <w:lang w:val="vi-VN"/>
        </w:rPr>
        <w:t>Điều 2</w:t>
      </w:r>
      <w:r w:rsidR="00386880" w:rsidRPr="000C7D1D">
        <w:rPr>
          <w:rFonts w:ascii="Times New Roman" w:hAnsi="Times New Roman" w:cs="Times New Roman"/>
          <w:b/>
          <w:bCs/>
          <w:color w:val="000000"/>
          <w:sz w:val="28"/>
          <w:szCs w:val="28"/>
          <w:lang w:val="vi-VN"/>
        </w:rPr>
        <w:t>7</w:t>
      </w:r>
      <w:r w:rsidRPr="00086879">
        <w:rPr>
          <w:rFonts w:ascii="Times New Roman" w:hAnsi="Times New Roman" w:cs="Times New Roman"/>
          <w:b/>
          <w:bCs/>
          <w:color w:val="000000"/>
          <w:sz w:val="28"/>
          <w:szCs w:val="28"/>
          <w:lang w:val="vi-VN"/>
        </w:rPr>
        <w:t>. Xử phạt hành vi vi phạm quy định về bảo quản, lưu trữ hồ sơ dịch vụ kế toán</w:t>
      </w:r>
    </w:p>
    <w:p w:rsidR="00016F8D" w:rsidRPr="00525621" w:rsidRDefault="00BA720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1. </w:t>
      </w:r>
      <w:r w:rsidR="00016F8D" w:rsidRPr="00525621">
        <w:rPr>
          <w:sz w:val="28"/>
          <w:szCs w:val="28"/>
          <w:lang w:val="vi-VN"/>
        </w:rPr>
        <w:t xml:space="preserve">Phạt tiền từ 5.000.000 đồng đến 10.000.000 đồng đối với hành vi </w:t>
      </w:r>
      <w:r w:rsidRPr="00A06F1C">
        <w:rPr>
          <w:sz w:val="28"/>
          <w:szCs w:val="28"/>
          <w:lang w:val="vi-VN"/>
        </w:rPr>
        <w:t>b</w:t>
      </w:r>
      <w:r w:rsidR="00016F8D" w:rsidRPr="00525621">
        <w:rPr>
          <w:sz w:val="28"/>
          <w:szCs w:val="28"/>
          <w:lang w:val="vi-VN"/>
        </w:rPr>
        <w:t>ảo quản, lưu trữ hồ sơ dịch vụ kế toán không đầy đủ, an toàn, để hư hỏng, mất mát hồ sơ dịch vụ kế toán trong quá trình sử dụng và trong thời hạn lưu trữ.</w:t>
      </w:r>
    </w:p>
    <w:p w:rsidR="00016F8D" w:rsidRPr="00A729A0" w:rsidRDefault="00BA720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2. </w:t>
      </w:r>
      <w:r w:rsidRPr="00525621">
        <w:rPr>
          <w:sz w:val="28"/>
          <w:szCs w:val="28"/>
          <w:lang w:val="vi-VN"/>
        </w:rPr>
        <w:t xml:space="preserve">Phạt tiền từ </w:t>
      </w:r>
      <w:r w:rsidRPr="00A06F1C">
        <w:rPr>
          <w:sz w:val="28"/>
          <w:szCs w:val="28"/>
          <w:lang w:val="vi-VN"/>
        </w:rPr>
        <w:t>10</w:t>
      </w:r>
      <w:r>
        <w:rPr>
          <w:sz w:val="28"/>
          <w:szCs w:val="28"/>
          <w:lang w:val="vi-VN"/>
        </w:rPr>
        <w:t xml:space="preserve">.000.000 đồng đến </w:t>
      </w:r>
      <w:r w:rsidRPr="00A06F1C">
        <w:rPr>
          <w:sz w:val="28"/>
          <w:szCs w:val="28"/>
          <w:lang w:val="vi-VN"/>
        </w:rPr>
        <w:t>2</w:t>
      </w:r>
      <w:r w:rsidRPr="00525621">
        <w:rPr>
          <w:sz w:val="28"/>
          <w:szCs w:val="28"/>
          <w:lang w:val="vi-VN"/>
        </w:rPr>
        <w:t>0.000.000 đồng đối với hành vi</w:t>
      </w:r>
      <w:r w:rsidRPr="00A06F1C">
        <w:rPr>
          <w:sz w:val="28"/>
          <w:szCs w:val="28"/>
          <w:lang w:val="vi-VN"/>
        </w:rPr>
        <w:t xml:space="preserve"> k</w:t>
      </w:r>
      <w:r w:rsidR="00016F8D" w:rsidRPr="00525621">
        <w:rPr>
          <w:sz w:val="28"/>
          <w:szCs w:val="28"/>
          <w:lang w:val="vi-VN"/>
        </w:rPr>
        <w:t>hông thực hiệ</w:t>
      </w:r>
      <w:r w:rsidR="007C4BAE">
        <w:rPr>
          <w:sz w:val="28"/>
          <w:szCs w:val="28"/>
          <w:lang w:val="vi-VN"/>
        </w:rPr>
        <w:t>n lưu trữ hồ sơ dịch vụ kế toán</w:t>
      </w:r>
      <w:r w:rsidR="00016F8D" w:rsidRPr="00525621">
        <w:rPr>
          <w:sz w:val="28"/>
          <w:szCs w:val="28"/>
          <w:lang w:val="vi-VN"/>
        </w:rPr>
        <w:t>.</w:t>
      </w:r>
    </w:p>
    <w:p w:rsidR="005E0DE5" w:rsidRPr="00F93A49"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F93A49">
        <w:rPr>
          <w:rFonts w:ascii="Times New Roman" w:hAnsi="Times New Roman" w:cs="Times New Roman"/>
          <w:b/>
          <w:bCs/>
          <w:color w:val="000000"/>
          <w:sz w:val="28"/>
          <w:szCs w:val="28"/>
          <w:lang w:val="vi-VN"/>
        </w:rPr>
        <w:t>Điều 2</w:t>
      </w:r>
      <w:r w:rsidR="00386880" w:rsidRPr="000C7D1D">
        <w:rPr>
          <w:rFonts w:ascii="Times New Roman" w:hAnsi="Times New Roman" w:cs="Times New Roman"/>
          <w:b/>
          <w:bCs/>
          <w:color w:val="000000"/>
          <w:sz w:val="28"/>
          <w:szCs w:val="28"/>
          <w:lang w:val="vi-VN"/>
        </w:rPr>
        <w:t>8</w:t>
      </w:r>
      <w:r w:rsidRPr="00F93A49">
        <w:rPr>
          <w:rFonts w:ascii="Times New Roman" w:hAnsi="Times New Roman" w:cs="Times New Roman"/>
          <w:b/>
          <w:bCs/>
          <w:color w:val="000000"/>
          <w:sz w:val="28"/>
          <w:szCs w:val="28"/>
          <w:lang w:val="vi-VN"/>
        </w:rPr>
        <w:t>. Xử phạt hành vi vi phạm quy định về kinh doanh dịch vụ kế toán của doanh nghiệp kinh doanh dịch vụ kế toán</w:t>
      </w:r>
    </w:p>
    <w:p w:rsidR="00631AB3" w:rsidRDefault="00825581" w:rsidP="00783863">
      <w:pPr>
        <w:pStyle w:val="NormalWeb"/>
        <w:spacing w:before="0" w:beforeAutospacing="0" w:after="120" w:afterAutospacing="0" w:line="252" w:lineRule="auto"/>
        <w:ind w:firstLine="720"/>
        <w:jc w:val="both"/>
        <w:rPr>
          <w:sz w:val="28"/>
          <w:szCs w:val="28"/>
          <w:lang w:val="vi-VN"/>
        </w:rPr>
      </w:pPr>
      <w:r w:rsidRPr="00F93A49">
        <w:rPr>
          <w:sz w:val="28"/>
          <w:szCs w:val="28"/>
          <w:lang w:val="vi-VN"/>
        </w:rPr>
        <w:lastRenderedPageBreak/>
        <w:t xml:space="preserve">1. </w:t>
      </w:r>
      <w:r w:rsidR="00631AB3" w:rsidRPr="00825581">
        <w:rPr>
          <w:sz w:val="28"/>
          <w:szCs w:val="28"/>
          <w:lang w:val="vi-VN"/>
        </w:rPr>
        <w:t xml:space="preserve">Phạt tiền từ </w:t>
      </w:r>
      <w:r w:rsidR="00631AB3" w:rsidRPr="00A06F1C">
        <w:rPr>
          <w:sz w:val="28"/>
          <w:szCs w:val="28"/>
          <w:lang w:val="vi-VN"/>
        </w:rPr>
        <w:t>5</w:t>
      </w:r>
      <w:r w:rsidR="00631AB3" w:rsidRPr="00825581">
        <w:rPr>
          <w:sz w:val="28"/>
          <w:szCs w:val="28"/>
          <w:lang w:val="vi-VN"/>
        </w:rPr>
        <w:t xml:space="preserve">.000.000 đồng đến </w:t>
      </w:r>
      <w:r w:rsidR="00631AB3" w:rsidRPr="00A06F1C">
        <w:rPr>
          <w:sz w:val="28"/>
          <w:szCs w:val="28"/>
          <w:lang w:val="vi-VN"/>
        </w:rPr>
        <w:t>1</w:t>
      </w:r>
      <w:r w:rsidR="00631AB3" w:rsidRPr="00825581">
        <w:rPr>
          <w:sz w:val="28"/>
          <w:szCs w:val="28"/>
          <w:lang w:val="vi-VN"/>
        </w:rPr>
        <w:t xml:space="preserve">0.000.000 đồng đối với </w:t>
      </w:r>
      <w:r w:rsidR="001B0985" w:rsidRPr="007C4BAE">
        <w:rPr>
          <w:sz w:val="28"/>
          <w:szCs w:val="28"/>
          <w:lang w:val="vi-VN"/>
        </w:rPr>
        <w:t>doanh nghiệp</w:t>
      </w:r>
      <w:r w:rsidR="007C4BAE" w:rsidRPr="007C4BAE">
        <w:rPr>
          <w:sz w:val="28"/>
          <w:szCs w:val="28"/>
          <w:lang w:val="vi-VN"/>
        </w:rPr>
        <w:t xml:space="preserve"> đang hoạt </w:t>
      </w:r>
      <w:r w:rsidR="007C4BAE">
        <w:rPr>
          <w:sz w:val="28"/>
          <w:szCs w:val="28"/>
          <w:lang w:val="vi-VN"/>
        </w:rPr>
        <w:t>đ</w:t>
      </w:r>
      <w:r w:rsidR="007C4BAE" w:rsidRPr="007C4BAE">
        <w:rPr>
          <w:sz w:val="28"/>
          <w:szCs w:val="28"/>
          <w:lang w:val="vi-VN"/>
        </w:rPr>
        <w:t xml:space="preserve">ộng nhưng </w:t>
      </w:r>
      <w:r w:rsidR="00631AB3" w:rsidRPr="00F93A49">
        <w:rPr>
          <w:sz w:val="28"/>
          <w:szCs w:val="28"/>
          <w:lang w:val="vi-VN"/>
        </w:rPr>
        <w:t xml:space="preserve">không </w:t>
      </w:r>
      <w:r w:rsidR="00631AB3" w:rsidRPr="00A06F1C">
        <w:rPr>
          <w:sz w:val="28"/>
          <w:szCs w:val="28"/>
          <w:lang w:val="vi-VN"/>
        </w:rPr>
        <w:t>đủ điều kiện kinh doanh dịch vụ k</w:t>
      </w:r>
      <w:r w:rsidR="00631AB3" w:rsidRPr="00631AB3">
        <w:rPr>
          <w:sz w:val="28"/>
          <w:szCs w:val="28"/>
          <w:lang w:val="vi-VN"/>
        </w:rPr>
        <w:t>ế</w:t>
      </w:r>
      <w:r w:rsidR="00631AB3" w:rsidRPr="00A06F1C">
        <w:rPr>
          <w:sz w:val="28"/>
          <w:szCs w:val="28"/>
          <w:lang w:val="vi-VN"/>
        </w:rPr>
        <w:t xml:space="preserve"> toán theo quy định </w:t>
      </w:r>
      <w:r w:rsidR="00631AB3" w:rsidRPr="00631AB3">
        <w:rPr>
          <w:sz w:val="28"/>
          <w:szCs w:val="28"/>
          <w:lang w:val="vi-VN"/>
        </w:rPr>
        <w:t xml:space="preserve">không làm thủ tục xóa cụm từ </w:t>
      </w:r>
      <w:r w:rsidR="00631AB3" w:rsidRPr="00A06F1C">
        <w:rPr>
          <w:i/>
          <w:sz w:val="28"/>
          <w:szCs w:val="28"/>
          <w:lang w:val="vi-VN"/>
        </w:rPr>
        <w:t>"</w:t>
      </w:r>
      <w:r w:rsidR="00631AB3" w:rsidRPr="00631AB3">
        <w:rPr>
          <w:i/>
          <w:sz w:val="28"/>
          <w:szCs w:val="28"/>
          <w:lang w:val="vi-VN"/>
        </w:rPr>
        <w:t>dịch vụ kế</w:t>
      </w:r>
      <w:r w:rsidR="00631AB3" w:rsidRPr="00A06F1C">
        <w:rPr>
          <w:i/>
          <w:sz w:val="28"/>
          <w:szCs w:val="28"/>
          <w:lang w:val="vi-VN"/>
        </w:rPr>
        <w:t xml:space="preserve"> toán"</w:t>
      </w:r>
      <w:r w:rsidR="00631AB3" w:rsidRPr="00A06F1C">
        <w:rPr>
          <w:sz w:val="28"/>
          <w:szCs w:val="28"/>
          <w:lang w:val="vi-VN"/>
        </w:rPr>
        <w:t xml:space="preserve"> trong tên gọi.</w:t>
      </w:r>
    </w:p>
    <w:p w:rsidR="00C44BB4" w:rsidRPr="00C44BB4" w:rsidRDefault="00631AB3" w:rsidP="00783863">
      <w:pPr>
        <w:pStyle w:val="NormalWeb"/>
        <w:spacing w:before="0" w:beforeAutospacing="0" w:after="120" w:afterAutospacing="0" w:line="252" w:lineRule="auto"/>
        <w:ind w:firstLine="720"/>
        <w:jc w:val="both"/>
        <w:rPr>
          <w:sz w:val="28"/>
          <w:szCs w:val="28"/>
          <w:lang w:val="vi-VN"/>
        </w:rPr>
      </w:pPr>
      <w:r w:rsidRPr="00631AB3">
        <w:rPr>
          <w:sz w:val="28"/>
          <w:szCs w:val="28"/>
          <w:lang w:val="vi-VN"/>
        </w:rPr>
        <w:t xml:space="preserve">2. </w:t>
      </w:r>
      <w:r w:rsidR="00825581" w:rsidRPr="00F93A49">
        <w:rPr>
          <w:sz w:val="28"/>
          <w:szCs w:val="28"/>
          <w:lang w:val="vi-VN"/>
        </w:rPr>
        <w:t xml:space="preserve">Phạt tiền từ </w:t>
      </w:r>
      <w:r w:rsidR="00C44BB4" w:rsidRPr="00C44BB4">
        <w:rPr>
          <w:sz w:val="28"/>
          <w:szCs w:val="28"/>
          <w:lang w:val="vi-VN"/>
        </w:rPr>
        <w:t>10</w:t>
      </w:r>
      <w:r w:rsidR="00825581" w:rsidRPr="00F93A49">
        <w:rPr>
          <w:sz w:val="28"/>
          <w:szCs w:val="28"/>
          <w:lang w:val="vi-VN"/>
        </w:rPr>
        <w:t xml:space="preserve">.000.000 đồng đến </w:t>
      </w:r>
      <w:r w:rsidR="00C44BB4" w:rsidRPr="00C44BB4">
        <w:rPr>
          <w:sz w:val="28"/>
          <w:szCs w:val="28"/>
          <w:lang w:val="vi-VN"/>
        </w:rPr>
        <w:t>2</w:t>
      </w:r>
      <w:r w:rsidR="00825581" w:rsidRPr="00F93A49">
        <w:rPr>
          <w:sz w:val="28"/>
          <w:szCs w:val="28"/>
          <w:lang w:val="vi-VN"/>
        </w:rPr>
        <w:t xml:space="preserve">0.000.000 đồng đối với </w:t>
      </w:r>
      <w:r w:rsidR="001B0985" w:rsidRPr="007C4BAE">
        <w:rPr>
          <w:sz w:val="28"/>
          <w:szCs w:val="28"/>
          <w:lang w:val="vi-VN"/>
        </w:rPr>
        <w:t>doanh nghiệp</w:t>
      </w:r>
      <w:r w:rsidR="00825581" w:rsidRPr="00F93A49">
        <w:rPr>
          <w:sz w:val="28"/>
          <w:szCs w:val="28"/>
          <w:lang w:val="vi-VN"/>
        </w:rPr>
        <w:t xml:space="preserve"> không </w:t>
      </w:r>
      <w:r w:rsidR="00203C64" w:rsidRPr="00A06F1C">
        <w:rPr>
          <w:sz w:val="28"/>
          <w:szCs w:val="28"/>
          <w:lang w:val="vi-VN"/>
        </w:rPr>
        <w:t>đượ</w:t>
      </w:r>
      <w:r w:rsidR="00332F83" w:rsidRPr="00BB2920">
        <w:rPr>
          <w:sz w:val="28"/>
          <w:szCs w:val="28"/>
          <w:lang w:val="vi-VN"/>
        </w:rPr>
        <w:t xml:space="preserve">c </w:t>
      </w:r>
      <w:r w:rsidR="00C44BB4" w:rsidRPr="00825581">
        <w:rPr>
          <w:sz w:val="28"/>
          <w:szCs w:val="28"/>
          <w:lang w:val="vi-VN"/>
        </w:rPr>
        <w:t xml:space="preserve">cấp Giấy chứng nhận đủ </w:t>
      </w:r>
      <w:r w:rsidR="00825581" w:rsidRPr="00F93A49">
        <w:rPr>
          <w:sz w:val="28"/>
          <w:szCs w:val="28"/>
          <w:lang w:val="vi-VN"/>
        </w:rPr>
        <w:t xml:space="preserve">điều kiện kinh doanh dịch vụ kế toán nhưng không làm </w:t>
      </w:r>
      <w:r w:rsidR="00C44BB4" w:rsidRPr="00825581">
        <w:rPr>
          <w:sz w:val="28"/>
          <w:szCs w:val="28"/>
          <w:lang w:val="vi-VN"/>
        </w:rPr>
        <w:t xml:space="preserve">làm </w:t>
      </w:r>
      <w:r w:rsidR="00C44BB4" w:rsidRPr="00A06F1C">
        <w:rPr>
          <w:sz w:val="28"/>
          <w:szCs w:val="28"/>
          <w:lang w:val="vi-VN"/>
        </w:rPr>
        <w:t>thủ tục xóa ngành nghề kinh doanh</w:t>
      </w:r>
      <w:r w:rsidR="00C44BB4" w:rsidRPr="00825581">
        <w:rPr>
          <w:sz w:val="28"/>
          <w:szCs w:val="28"/>
          <w:lang w:val="vi-VN"/>
        </w:rPr>
        <w:t xml:space="preserve"> dịch vụ k</w:t>
      </w:r>
      <w:r w:rsidR="00C44BB4" w:rsidRPr="00C44BB4">
        <w:rPr>
          <w:sz w:val="28"/>
          <w:szCs w:val="28"/>
          <w:lang w:val="vi-VN"/>
        </w:rPr>
        <w:t>ế</w:t>
      </w:r>
      <w:r w:rsidR="00C44BB4" w:rsidRPr="00825581">
        <w:rPr>
          <w:sz w:val="28"/>
          <w:szCs w:val="28"/>
          <w:lang w:val="vi-VN"/>
        </w:rPr>
        <w:t xml:space="preserve"> toán </w:t>
      </w:r>
      <w:r w:rsidR="00C44BB4" w:rsidRPr="000B126C">
        <w:rPr>
          <w:sz w:val="28"/>
          <w:szCs w:val="28"/>
          <w:lang w:val="vi-VN"/>
        </w:rPr>
        <w:t>theo quy định</w:t>
      </w:r>
      <w:r w:rsidR="00C44BB4" w:rsidRPr="00825581">
        <w:rPr>
          <w:sz w:val="28"/>
          <w:szCs w:val="28"/>
          <w:lang w:val="vi-VN"/>
        </w:rPr>
        <w:t>.</w:t>
      </w:r>
    </w:p>
    <w:p w:rsidR="00D475B1" w:rsidRPr="00C44BB4" w:rsidRDefault="00631AB3" w:rsidP="00783863">
      <w:pPr>
        <w:pStyle w:val="NormalWeb"/>
        <w:spacing w:before="0" w:beforeAutospacing="0" w:after="120" w:afterAutospacing="0" w:line="252" w:lineRule="auto"/>
        <w:ind w:firstLine="720"/>
        <w:jc w:val="both"/>
        <w:rPr>
          <w:sz w:val="28"/>
          <w:szCs w:val="28"/>
          <w:lang w:val="vi-VN"/>
        </w:rPr>
      </w:pPr>
      <w:r w:rsidRPr="00631AB3">
        <w:rPr>
          <w:sz w:val="28"/>
          <w:szCs w:val="28"/>
          <w:lang w:val="vi-VN"/>
        </w:rPr>
        <w:t>3</w:t>
      </w:r>
      <w:r w:rsidR="00825581" w:rsidRPr="00F93A49">
        <w:rPr>
          <w:sz w:val="28"/>
          <w:szCs w:val="28"/>
          <w:lang w:val="vi-VN"/>
        </w:rPr>
        <w:t xml:space="preserve">. Phạt tiền từ </w:t>
      </w:r>
      <w:r w:rsidR="007B37D1" w:rsidRPr="007B37D1">
        <w:rPr>
          <w:sz w:val="28"/>
          <w:szCs w:val="28"/>
          <w:lang w:val="vi-VN"/>
        </w:rPr>
        <w:t>4</w:t>
      </w:r>
      <w:r w:rsidR="00825581" w:rsidRPr="00F93A49">
        <w:rPr>
          <w:sz w:val="28"/>
          <w:szCs w:val="28"/>
          <w:lang w:val="vi-VN"/>
        </w:rPr>
        <w:t xml:space="preserve">0.000.000 đồng đến </w:t>
      </w:r>
      <w:r w:rsidR="007B37D1" w:rsidRPr="007B37D1">
        <w:rPr>
          <w:sz w:val="28"/>
          <w:szCs w:val="28"/>
          <w:lang w:val="vi-VN"/>
        </w:rPr>
        <w:t>5</w:t>
      </w:r>
      <w:r w:rsidR="00825581" w:rsidRPr="00F93A49">
        <w:rPr>
          <w:sz w:val="28"/>
          <w:szCs w:val="28"/>
          <w:lang w:val="vi-VN"/>
        </w:rPr>
        <w:t xml:space="preserve">0.000.000 đồng đối với </w:t>
      </w:r>
      <w:r w:rsidR="00C44BB4" w:rsidRPr="00C44BB4">
        <w:rPr>
          <w:sz w:val="28"/>
          <w:szCs w:val="28"/>
          <w:lang w:val="vi-VN"/>
        </w:rPr>
        <w:t>một trong các hành vi sau:</w:t>
      </w:r>
    </w:p>
    <w:p w:rsidR="007C4BAE" w:rsidRPr="007C4BAE" w:rsidRDefault="00D475B1"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a) </w:t>
      </w:r>
      <w:r w:rsidR="007C4BAE" w:rsidRPr="00A06F1C">
        <w:rPr>
          <w:sz w:val="28"/>
          <w:szCs w:val="28"/>
          <w:lang w:val="vi-VN"/>
        </w:rPr>
        <w:t>C</w:t>
      </w:r>
      <w:r w:rsidR="007C4BAE" w:rsidRPr="00F93A49">
        <w:rPr>
          <w:sz w:val="28"/>
          <w:szCs w:val="28"/>
          <w:lang w:val="vi-VN"/>
        </w:rPr>
        <w:t xml:space="preserve">ung cấp dịch vụ kế toán </w:t>
      </w:r>
      <w:r w:rsidR="007C4BAE" w:rsidRPr="00EA118C">
        <w:rPr>
          <w:sz w:val="28"/>
          <w:szCs w:val="28"/>
          <w:lang w:val="vi-VN"/>
        </w:rPr>
        <w:t xml:space="preserve">hoặc hành nghề dịch vụ kế toán </w:t>
      </w:r>
      <w:r w:rsidR="007C4BAE" w:rsidRPr="00A06F1C">
        <w:rPr>
          <w:sz w:val="28"/>
          <w:szCs w:val="28"/>
          <w:lang w:val="vi-VN"/>
        </w:rPr>
        <w:t>khi chưa được cấp Giấy chứng nhận đủ điều kiện kinh doanh dịch vụ k</w:t>
      </w:r>
      <w:r w:rsidR="007C4BAE" w:rsidRPr="00086879">
        <w:rPr>
          <w:sz w:val="28"/>
          <w:szCs w:val="28"/>
          <w:lang w:val="vi-VN"/>
        </w:rPr>
        <w:t>ế</w:t>
      </w:r>
      <w:r w:rsidR="007C4BAE">
        <w:rPr>
          <w:sz w:val="28"/>
          <w:szCs w:val="28"/>
          <w:lang w:val="vi-VN"/>
        </w:rPr>
        <w:t xml:space="preserve"> toán</w:t>
      </w:r>
      <w:r w:rsidR="007C4BAE" w:rsidRPr="007C4BAE">
        <w:rPr>
          <w:sz w:val="28"/>
          <w:szCs w:val="28"/>
          <w:lang w:val="vi-VN"/>
        </w:rPr>
        <w:t>;</w:t>
      </w:r>
    </w:p>
    <w:p w:rsidR="00C44BB4" w:rsidRDefault="007C4BAE" w:rsidP="00783863">
      <w:pPr>
        <w:pStyle w:val="NormalWeb"/>
        <w:spacing w:before="0" w:beforeAutospacing="0" w:after="120" w:afterAutospacing="0" w:line="252" w:lineRule="auto"/>
        <w:ind w:firstLine="720"/>
        <w:jc w:val="both"/>
        <w:rPr>
          <w:sz w:val="28"/>
          <w:szCs w:val="28"/>
          <w:lang w:val="vi-VN"/>
        </w:rPr>
      </w:pPr>
      <w:r w:rsidRPr="007C4BAE">
        <w:rPr>
          <w:sz w:val="28"/>
          <w:szCs w:val="28"/>
          <w:lang w:val="vi-VN"/>
        </w:rPr>
        <w:t xml:space="preserve">b) </w:t>
      </w:r>
      <w:r w:rsidR="005E3595">
        <w:rPr>
          <w:sz w:val="28"/>
          <w:szCs w:val="28"/>
          <w:lang w:val="vi-VN"/>
        </w:rPr>
        <w:t xml:space="preserve">Tiếp tục kinh doanh </w:t>
      </w:r>
      <w:r w:rsidR="00C44BB4" w:rsidRPr="00A06F1C">
        <w:rPr>
          <w:sz w:val="28"/>
          <w:szCs w:val="28"/>
          <w:lang w:val="vi-VN"/>
        </w:rPr>
        <w:t xml:space="preserve">dịch vụ </w:t>
      </w:r>
      <w:r w:rsidR="00C44BB4" w:rsidRPr="00C44BB4">
        <w:rPr>
          <w:sz w:val="28"/>
          <w:szCs w:val="28"/>
          <w:lang w:val="vi-VN"/>
        </w:rPr>
        <w:t xml:space="preserve">kế toán </w:t>
      </w:r>
      <w:r w:rsidR="00C44BB4" w:rsidRPr="00A06F1C">
        <w:rPr>
          <w:sz w:val="28"/>
          <w:szCs w:val="28"/>
          <w:lang w:val="vi-VN"/>
        </w:rPr>
        <w:t>khi đã tạm ngừng, chấm dứt</w:t>
      </w:r>
      <w:r w:rsidR="00C44BB4" w:rsidRPr="00F93A49">
        <w:rPr>
          <w:sz w:val="28"/>
          <w:szCs w:val="28"/>
          <w:lang w:val="vi-VN"/>
        </w:rPr>
        <w:t xml:space="preserve"> kinh doanh dịch vụ k</w:t>
      </w:r>
      <w:r w:rsidR="005E3595" w:rsidRPr="005E3595">
        <w:rPr>
          <w:sz w:val="28"/>
          <w:szCs w:val="28"/>
          <w:lang w:val="vi-VN"/>
        </w:rPr>
        <w:t>ế</w:t>
      </w:r>
      <w:r w:rsidR="00C44BB4" w:rsidRPr="00F93A49">
        <w:rPr>
          <w:sz w:val="28"/>
          <w:szCs w:val="28"/>
          <w:lang w:val="vi-VN"/>
        </w:rPr>
        <w:t xml:space="preserve"> toán, bị đình chỉ kinh doanh dịch vụ k</w:t>
      </w:r>
      <w:r w:rsidR="00C44BB4" w:rsidRPr="00C44BB4">
        <w:rPr>
          <w:sz w:val="28"/>
          <w:szCs w:val="28"/>
          <w:lang w:val="vi-VN"/>
        </w:rPr>
        <w:t>ế</w:t>
      </w:r>
      <w:r w:rsidR="00C44BB4" w:rsidRPr="00F93A49">
        <w:rPr>
          <w:sz w:val="28"/>
          <w:szCs w:val="28"/>
          <w:lang w:val="vi-VN"/>
        </w:rPr>
        <w:t xml:space="preserve"> toán hoặc đã bị thu hồi Giấy chứng nhận đủ điều kiện kinh doanh dịch vụ k</w:t>
      </w:r>
      <w:r w:rsidR="00C44BB4" w:rsidRPr="00C44BB4">
        <w:rPr>
          <w:sz w:val="28"/>
          <w:szCs w:val="28"/>
          <w:lang w:val="vi-VN"/>
        </w:rPr>
        <w:t>ế</w:t>
      </w:r>
      <w:r w:rsidR="00C44BB4" w:rsidRPr="00F93A49">
        <w:rPr>
          <w:sz w:val="28"/>
          <w:szCs w:val="28"/>
          <w:lang w:val="vi-VN"/>
        </w:rPr>
        <w:t xml:space="preserve"> toán</w:t>
      </w:r>
      <w:r w:rsidR="00C44BB4" w:rsidRPr="00825581">
        <w:rPr>
          <w:sz w:val="28"/>
          <w:szCs w:val="28"/>
          <w:lang w:val="vi-VN"/>
        </w:rPr>
        <w:t>.</w:t>
      </w:r>
    </w:p>
    <w:p w:rsidR="00CD4F93" w:rsidRDefault="007B37D1" w:rsidP="00783863">
      <w:pPr>
        <w:pStyle w:val="NormalWeb"/>
        <w:spacing w:before="0" w:beforeAutospacing="0" w:after="120" w:afterAutospacing="0" w:line="252" w:lineRule="auto"/>
        <w:ind w:firstLine="720"/>
        <w:jc w:val="both"/>
        <w:rPr>
          <w:sz w:val="28"/>
          <w:szCs w:val="28"/>
          <w:lang w:val="vi-VN"/>
        </w:rPr>
      </w:pPr>
      <w:r w:rsidRPr="007B37D1">
        <w:rPr>
          <w:sz w:val="28"/>
          <w:szCs w:val="28"/>
          <w:lang w:val="vi-VN"/>
        </w:rPr>
        <w:t>4</w:t>
      </w:r>
      <w:r w:rsidR="00DB3066" w:rsidRPr="00CD4F93">
        <w:rPr>
          <w:sz w:val="28"/>
          <w:szCs w:val="28"/>
          <w:lang w:val="vi-VN"/>
        </w:rPr>
        <w:t xml:space="preserve">. </w:t>
      </w:r>
      <w:r w:rsidR="00CD4F93" w:rsidRPr="00825581">
        <w:rPr>
          <w:sz w:val="28"/>
          <w:szCs w:val="28"/>
          <w:lang w:val="vi-VN"/>
        </w:rPr>
        <w:t xml:space="preserve">Hình thức xử phạt bổ sung: </w:t>
      </w:r>
      <w:r w:rsidR="00CD4F93" w:rsidRPr="00EA118C">
        <w:rPr>
          <w:sz w:val="28"/>
          <w:szCs w:val="28"/>
          <w:lang w:val="vi-VN"/>
        </w:rPr>
        <w:t xml:space="preserve">Tước quyền sử dụng Giấy chứng nhận đủ điều kiện </w:t>
      </w:r>
      <w:r w:rsidR="00CD4F93" w:rsidRPr="00825581">
        <w:rPr>
          <w:sz w:val="28"/>
          <w:szCs w:val="28"/>
          <w:lang w:val="vi-VN"/>
        </w:rPr>
        <w:t>kinh doanh dịch vụ k</w:t>
      </w:r>
      <w:r w:rsidR="00CD4F93" w:rsidRPr="00CD4F93">
        <w:rPr>
          <w:sz w:val="28"/>
          <w:szCs w:val="28"/>
          <w:lang w:val="vi-VN"/>
        </w:rPr>
        <w:t>ế</w:t>
      </w:r>
      <w:r w:rsidR="00CD4F93" w:rsidRPr="00825581">
        <w:rPr>
          <w:sz w:val="28"/>
          <w:szCs w:val="28"/>
          <w:lang w:val="vi-VN"/>
        </w:rPr>
        <w:t xml:space="preserve"> toán trong thời gian từ 03 tháng đến 06 tháng</w:t>
      </w:r>
      <w:r w:rsidR="001B0985" w:rsidRPr="001B0985">
        <w:rPr>
          <w:sz w:val="28"/>
          <w:szCs w:val="28"/>
          <w:lang w:val="vi-VN"/>
        </w:rPr>
        <w:t xml:space="preserve"> k</w:t>
      </w:r>
      <w:r w:rsidR="002E4465" w:rsidRPr="002E4465">
        <w:rPr>
          <w:sz w:val="28"/>
          <w:szCs w:val="28"/>
          <w:lang w:val="vi-VN"/>
        </w:rPr>
        <w:t>ể</w:t>
      </w:r>
      <w:r w:rsidR="001B0985" w:rsidRPr="001B0985">
        <w:rPr>
          <w:sz w:val="28"/>
          <w:szCs w:val="28"/>
          <w:lang w:val="vi-VN"/>
        </w:rPr>
        <w:t xml:space="preserve"> t</w:t>
      </w:r>
      <w:r w:rsidR="002E4465" w:rsidRPr="002E4465">
        <w:rPr>
          <w:sz w:val="28"/>
          <w:szCs w:val="28"/>
          <w:lang w:val="vi-VN"/>
        </w:rPr>
        <w:t>ừ</w:t>
      </w:r>
      <w:r w:rsidR="001B0985" w:rsidRPr="001B0985">
        <w:rPr>
          <w:sz w:val="28"/>
          <w:szCs w:val="28"/>
          <w:lang w:val="vi-VN"/>
        </w:rPr>
        <w:t xml:space="preserve"> ng</w:t>
      </w:r>
      <w:r w:rsidR="002E4465" w:rsidRPr="002E4465">
        <w:rPr>
          <w:sz w:val="28"/>
          <w:szCs w:val="28"/>
          <w:lang w:val="vi-VN"/>
        </w:rPr>
        <w:t>ày</w:t>
      </w:r>
      <w:r w:rsidR="001B0985" w:rsidRPr="001B0985">
        <w:rPr>
          <w:sz w:val="28"/>
          <w:szCs w:val="28"/>
          <w:lang w:val="vi-VN"/>
        </w:rPr>
        <w:t xml:space="preserve"> quy</w:t>
      </w:r>
      <w:r w:rsidR="002E4465" w:rsidRPr="002E4465">
        <w:rPr>
          <w:sz w:val="28"/>
          <w:szCs w:val="28"/>
          <w:lang w:val="vi-VN"/>
        </w:rPr>
        <w:t>ết</w:t>
      </w:r>
      <w:r w:rsidR="001B0985" w:rsidRPr="001B0985">
        <w:rPr>
          <w:sz w:val="28"/>
          <w:szCs w:val="28"/>
          <w:lang w:val="vi-VN"/>
        </w:rPr>
        <w:t xml:space="preserve"> </w:t>
      </w:r>
      <w:r w:rsidR="002E4465" w:rsidRPr="002E4465">
        <w:rPr>
          <w:sz w:val="28"/>
          <w:szCs w:val="28"/>
          <w:lang w:val="vi-VN"/>
        </w:rPr>
        <w:t>định</w:t>
      </w:r>
      <w:r w:rsidR="001B0985" w:rsidRPr="001B0985">
        <w:rPr>
          <w:sz w:val="28"/>
          <w:szCs w:val="28"/>
          <w:lang w:val="vi-VN"/>
        </w:rPr>
        <w:t xml:space="preserve"> x</w:t>
      </w:r>
      <w:r w:rsidR="002E4465" w:rsidRPr="002E4465">
        <w:rPr>
          <w:sz w:val="28"/>
          <w:szCs w:val="28"/>
          <w:lang w:val="vi-VN"/>
        </w:rPr>
        <w:t>ử</w:t>
      </w:r>
      <w:r w:rsidR="001B0985" w:rsidRPr="001B0985">
        <w:rPr>
          <w:sz w:val="28"/>
          <w:szCs w:val="28"/>
          <w:lang w:val="vi-VN"/>
        </w:rPr>
        <w:t xml:space="preserve"> ph</w:t>
      </w:r>
      <w:r w:rsidR="002E4465" w:rsidRPr="002E4465">
        <w:rPr>
          <w:sz w:val="28"/>
          <w:szCs w:val="28"/>
          <w:lang w:val="vi-VN"/>
        </w:rPr>
        <w:t>ạt</w:t>
      </w:r>
      <w:r w:rsidR="001B0985" w:rsidRPr="001B0985">
        <w:rPr>
          <w:sz w:val="28"/>
          <w:szCs w:val="28"/>
          <w:lang w:val="vi-VN"/>
        </w:rPr>
        <w:t xml:space="preserve"> c</w:t>
      </w:r>
      <w:r w:rsidR="002E4465" w:rsidRPr="002E4465">
        <w:rPr>
          <w:sz w:val="28"/>
          <w:szCs w:val="28"/>
          <w:lang w:val="vi-VN"/>
        </w:rPr>
        <w:t>ó</w:t>
      </w:r>
      <w:r w:rsidR="001B0985" w:rsidRPr="001B0985">
        <w:rPr>
          <w:sz w:val="28"/>
          <w:szCs w:val="28"/>
          <w:lang w:val="vi-VN"/>
        </w:rPr>
        <w:t xml:space="preserve"> hi</w:t>
      </w:r>
      <w:r w:rsidR="002E4465" w:rsidRPr="002E4465">
        <w:rPr>
          <w:sz w:val="28"/>
          <w:szCs w:val="28"/>
          <w:lang w:val="vi-VN"/>
        </w:rPr>
        <w:t>ệu</w:t>
      </w:r>
      <w:r w:rsidR="001B0985" w:rsidRPr="001B0985">
        <w:rPr>
          <w:sz w:val="28"/>
          <w:szCs w:val="28"/>
          <w:lang w:val="vi-VN"/>
        </w:rPr>
        <w:t xml:space="preserve"> l</w:t>
      </w:r>
      <w:r w:rsidR="002E4465" w:rsidRPr="002E4465">
        <w:rPr>
          <w:sz w:val="28"/>
          <w:szCs w:val="28"/>
          <w:lang w:val="vi-VN"/>
        </w:rPr>
        <w:t>ực</w:t>
      </w:r>
      <w:r w:rsidR="001B0985" w:rsidRPr="001B0985">
        <w:rPr>
          <w:sz w:val="28"/>
          <w:szCs w:val="28"/>
          <w:lang w:val="vi-VN"/>
        </w:rPr>
        <w:t xml:space="preserve"> thi h</w:t>
      </w:r>
      <w:r w:rsidR="002E4465" w:rsidRPr="002E4465">
        <w:rPr>
          <w:sz w:val="28"/>
          <w:szCs w:val="28"/>
          <w:lang w:val="vi-VN"/>
        </w:rPr>
        <w:t>ành</w:t>
      </w:r>
      <w:r w:rsidR="00CD4F93" w:rsidRPr="00825581">
        <w:rPr>
          <w:sz w:val="28"/>
          <w:szCs w:val="28"/>
          <w:lang w:val="vi-VN"/>
        </w:rPr>
        <w:t xml:space="preserve"> đối với </w:t>
      </w:r>
      <w:r w:rsidR="00CD4F93" w:rsidRPr="000632BE">
        <w:rPr>
          <w:sz w:val="28"/>
          <w:szCs w:val="28"/>
          <w:lang w:val="vi-VN"/>
        </w:rPr>
        <w:t>doanh nghiệp</w:t>
      </w:r>
      <w:r w:rsidR="00CD4F93" w:rsidRPr="00601587">
        <w:rPr>
          <w:sz w:val="28"/>
          <w:szCs w:val="28"/>
          <w:lang w:val="vi-VN"/>
        </w:rPr>
        <w:t xml:space="preserve"> </w:t>
      </w:r>
      <w:r w:rsidR="00CD4F93" w:rsidRPr="00825581">
        <w:rPr>
          <w:sz w:val="28"/>
          <w:szCs w:val="28"/>
          <w:lang w:val="vi-VN"/>
        </w:rPr>
        <w:t>thực hiện hành vi quy định tại</w:t>
      </w:r>
      <w:r w:rsidR="00CD4F93" w:rsidRPr="001C2F4C">
        <w:rPr>
          <w:sz w:val="28"/>
          <w:szCs w:val="28"/>
          <w:lang w:val="vi-VN"/>
        </w:rPr>
        <w:t xml:space="preserve"> </w:t>
      </w:r>
      <w:r w:rsidR="00CD4F93" w:rsidRPr="00514173">
        <w:rPr>
          <w:sz w:val="28"/>
          <w:szCs w:val="28"/>
          <w:lang w:val="vi-VN"/>
        </w:rPr>
        <w:t xml:space="preserve">Khoản </w:t>
      </w:r>
      <w:r w:rsidR="007C08EA" w:rsidRPr="007C08EA">
        <w:rPr>
          <w:sz w:val="28"/>
          <w:szCs w:val="28"/>
          <w:lang w:val="vi-VN"/>
        </w:rPr>
        <w:t>3</w:t>
      </w:r>
      <w:r w:rsidR="00CD4F93" w:rsidRPr="00514173">
        <w:rPr>
          <w:sz w:val="28"/>
          <w:szCs w:val="28"/>
          <w:lang w:val="vi-VN"/>
        </w:rPr>
        <w:t xml:space="preserve"> </w:t>
      </w:r>
      <w:r w:rsidR="00CD4F93" w:rsidRPr="00825581">
        <w:rPr>
          <w:sz w:val="28"/>
          <w:szCs w:val="28"/>
          <w:lang w:val="vi-VN"/>
        </w:rPr>
        <w:t>Điều này</w:t>
      </w:r>
      <w:r w:rsidR="00CD4F93" w:rsidRPr="001C2F4C">
        <w:rPr>
          <w:sz w:val="28"/>
          <w:szCs w:val="28"/>
          <w:lang w:val="vi-VN"/>
        </w:rPr>
        <w:t xml:space="preserve"> </w:t>
      </w:r>
      <w:r w:rsidR="00CD4F93" w:rsidRPr="009C5663">
        <w:rPr>
          <w:sz w:val="28"/>
          <w:szCs w:val="28"/>
          <w:lang w:val="vi-VN"/>
        </w:rPr>
        <w:t>(</w:t>
      </w:r>
      <w:r w:rsidR="00CD4F93" w:rsidRPr="00825581">
        <w:rPr>
          <w:sz w:val="28"/>
          <w:szCs w:val="28"/>
          <w:lang w:val="vi-VN"/>
        </w:rPr>
        <w:t xml:space="preserve">nếu thời điểm phát hiện hành vi vi phạm </w:t>
      </w:r>
      <w:r w:rsidR="00CD4F93" w:rsidRPr="00903820">
        <w:rPr>
          <w:sz w:val="28"/>
          <w:szCs w:val="28"/>
          <w:lang w:val="vi-VN"/>
        </w:rPr>
        <w:t>doanh nghiệp</w:t>
      </w:r>
      <w:r w:rsidR="00CD4F93" w:rsidRPr="00825581">
        <w:rPr>
          <w:sz w:val="28"/>
          <w:szCs w:val="28"/>
          <w:lang w:val="vi-VN"/>
        </w:rPr>
        <w:t xml:space="preserve"> đó đang là doanh nghiệp kinh doanh dịch vụ k</w:t>
      </w:r>
      <w:r w:rsidR="00CD4F93" w:rsidRPr="00CD4F93">
        <w:rPr>
          <w:sz w:val="28"/>
          <w:szCs w:val="28"/>
          <w:lang w:val="vi-VN"/>
        </w:rPr>
        <w:t>ế</w:t>
      </w:r>
      <w:r w:rsidR="00CD4F93">
        <w:rPr>
          <w:sz w:val="28"/>
          <w:szCs w:val="28"/>
          <w:lang w:val="vi-VN"/>
        </w:rPr>
        <w:t xml:space="preserve"> toán</w:t>
      </w:r>
      <w:r w:rsidR="00CD4F93" w:rsidRPr="00855494">
        <w:rPr>
          <w:sz w:val="28"/>
          <w:szCs w:val="28"/>
          <w:lang w:val="vi-VN"/>
        </w:rPr>
        <w:t>)</w:t>
      </w:r>
      <w:r w:rsidR="00CD4F93" w:rsidRPr="00825581">
        <w:rPr>
          <w:sz w:val="28"/>
          <w:szCs w:val="28"/>
          <w:lang w:val="vi-VN"/>
        </w:rPr>
        <w:t>.</w:t>
      </w:r>
    </w:p>
    <w:p w:rsidR="005E0DE5" w:rsidRPr="00A729A0" w:rsidRDefault="007B37D1" w:rsidP="00783863">
      <w:pPr>
        <w:pStyle w:val="NormalWeb"/>
        <w:spacing w:before="0" w:beforeAutospacing="0" w:after="120" w:afterAutospacing="0" w:line="252" w:lineRule="auto"/>
        <w:ind w:firstLine="720"/>
        <w:jc w:val="both"/>
        <w:rPr>
          <w:sz w:val="28"/>
          <w:szCs w:val="28"/>
          <w:lang w:val="vi-VN"/>
        </w:rPr>
      </w:pPr>
      <w:r w:rsidRPr="007B37D1">
        <w:rPr>
          <w:sz w:val="28"/>
          <w:szCs w:val="28"/>
          <w:lang w:val="vi-VN"/>
        </w:rPr>
        <w:t>5</w:t>
      </w:r>
      <w:r w:rsidR="003A485A" w:rsidRPr="005B6EDE">
        <w:rPr>
          <w:sz w:val="28"/>
          <w:szCs w:val="28"/>
          <w:lang w:val="vi-VN"/>
        </w:rPr>
        <w:t xml:space="preserve">. </w:t>
      </w:r>
      <w:r w:rsidR="00825581" w:rsidRPr="00525621">
        <w:rPr>
          <w:sz w:val="28"/>
          <w:szCs w:val="28"/>
          <w:lang w:val="vi-VN"/>
        </w:rPr>
        <w:t xml:space="preserve">Biện pháp khắc phục hậu quả: Buộc nộp lại số lợi bất hợp pháp có được do thực hiện hành vi vi phạm quy định tại Khoản </w:t>
      </w:r>
      <w:r w:rsidR="007C08EA" w:rsidRPr="007C08EA">
        <w:rPr>
          <w:sz w:val="28"/>
          <w:szCs w:val="28"/>
          <w:lang w:val="vi-VN"/>
        </w:rPr>
        <w:t>3</w:t>
      </w:r>
      <w:r w:rsidR="00825581" w:rsidRPr="00525621">
        <w:rPr>
          <w:sz w:val="28"/>
          <w:szCs w:val="28"/>
          <w:lang w:val="vi-VN"/>
        </w:rPr>
        <w:t xml:space="preserve"> Điều này.</w:t>
      </w:r>
    </w:p>
    <w:p w:rsidR="00D475B1" w:rsidRPr="00A06F1C" w:rsidRDefault="00D475B1" w:rsidP="00783863">
      <w:pPr>
        <w:pStyle w:val="NormalWeb"/>
        <w:spacing w:before="0" w:beforeAutospacing="0" w:after="120" w:afterAutospacing="0" w:line="252" w:lineRule="auto"/>
        <w:jc w:val="center"/>
        <w:rPr>
          <w:b/>
          <w:bCs/>
          <w:sz w:val="28"/>
          <w:szCs w:val="28"/>
          <w:lang w:val="vi-VN"/>
        </w:rPr>
      </w:pPr>
    </w:p>
    <w:p w:rsidR="006B186B" w:rsidRPr="00C22FF9" w:rsidRDefault="00FF0F45" w:rsidP="00783863">
      <w:pPr>
        <w:pStyle w:val="NormalWeb"/>
        <w:spacing w:before="0" w:beforeAutospacing="0" w:after="120" w:afterAutospacing="0" w:line="252" w:lineRule="auto"/>
        <w:jc w:val="center"/>
        <w:rPr>
          <w:b/>
          <w:bCs/>
          <w:sz w:val="28"/>
          <w:szCs w:val="28"/>
          <w:lang w:val="vi-VN"/>
        </w:rPr>
      </w:pPr>
      <w:r>
        <w:rPr>
          <w:b/>
          <w:bCs/>
          <w:sz w:val="28"/>
          <w:szCs w:val="28"/>
          <w:lang w:val="vi-VN"/>
        </w:rPr>
        <w:t xml:space="preserve">Mục </w:t>
      </w:r>
      <w:r w:rsidR="00907381" w:rsidRPr="00C22FF9">
        <w:rPr>
          <w:b/>
          <w:bCs/>
          <w:sz w:val="28"/>
          <w:szCs w:val="28"/>
          <w:lang w:val="vi-VN"/>
        </w:rPr>
        <w:t>5</w:t>
      </w:r>
    </w:p>
    <w:p w:rsidR="006B186B" w:rsidRPr="007C4BAE" w:rsidRDefault="006B186B" w:rsidP="004A662F">
      <w:pPr>
        <w:pStyle w:val="NormalWeb"/>
        <w:spacing w:before="0" w:beforeAutospacing="0" w:after="0" w:afterAutospacing="0" w:line="252" w:lineRule="auto"/>
        <w:jc w:val="center"/>
        <w:rPr>
          <w:b/>
          <w:bCs/>
          <w:sz w:val="26"/>
          <w:szCs w:val="26"/>
          <w:lang w:val="vi-VN"/>
        </w:rPr>
      </w:pPr>
      <w:r w:rsidRPr="007C4BAE">
        <w:rPr>
          <w:b/>
          <w:bCs/>
          <w:sz w:val="26"/>
          <w:szCs w:val="26"/>
          <w:lang w:val="vi-VN"/>
        </w:rPr>
        <w:t>HÀNH VI VI PHẠM QUY ĐỊNH VỀ CUNG CẤP,</w:t>
      </w:r>
    </w:p>
    <w:p w:rsidR="006B186B" w:rsidRPr="007C4BAE" w:rsidRDefault="006B186B" w:rsidP="004A662F">
      <w:pPr>
        <w:pStyle w:val="NormalWeb"/>
        <w:spacing w:before="0" w:beforeAutospacing="0" w:after="0" w:afterAutospacing="0" w:line="252" w:lineRule="auto"/>
        <w:jc w:val="center"/>
        <w:rPr>
          <w:b/>
          <w:bCs/>
          <w:sz w:val="26"/>
          <w:szCs w:val="26"/>
          <w:lang w:val="vi-VN"/>
        </w:rPr>
      </w:pPr>
      <w:r w:rsidRPr="007C4BAE">
        <w:rPr>
          <w:b/>
          <w:bCs/>
          <w:sz w:val="26"/>
          <w:szCs w:val="26"/>
          <w:lang w:val="vi-VN"/>
        </w:rPr>
        <w:t>SỬ DỤNG DỊCH VỤ KẾ TOÁN QUA BIÊN GIỚI</w:t>
      </w:r>
    </w:p>
    <w:p w:rsidR="004A662F" w:rsidRPr="00144C4A" w:rsidRDefault="004A662F" w:rsidP="004A662F">
      <w:pPr>
        <w:pStyle w:val="NormalWeb"/>
        <w:spacing w:before="0" w:beforeAutospacing="0" w:after="0" w:afterAutospacing="0" w:line="252" w:lineRule="auto"/>
        <w:jc w:val="center"/>
        <w:rPr>
          <w:sz w:val="28"/>
          <w:szCs w:val="28"/>
          <w:lang w:val="vi-VN"/>
        </w:rPr>
      </w:pP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Điều 2</w:t>
      </w:r>
      <w:r w:rsidR="00386880" w:rsidRPr="000C7D1D">
        <w:rPr>
          <w:rFonts w:ascii="Times New Roman" w:hAnsi="Times New Roman" w:cs="Times New Roman"/>
          <w:b/>
          <w:bCs/>
          <w:color w:val="000000"/>
          <w:sz w:val="28"/>
          <w:szCs w:val="28"/>
          <w:lang w:val="vi-VN"/>
        </w:rPr>
        <w:t>9</w:t>
      </w:r>
      <w:r w:rsidRPr="00525621">
        <w:rPr>
          <w:rFonts w:ascii="Times New Roman" w:hAnsi="Times New Roman" w:cs="Times New Roman"/>
          <w:b/>
          <w:bCs/>
          <w:color w:val="000000"/>
          <w:sz w:val="28"/>
          <w:szCs w:val="28"/>
          <w:lang w:val="vi-VN"/>
        </w:rPr>
        <w:t>. Xử phạt hành vi vi phạm quy định về điều kiện cung cấp dịch vụ kế toán qua biên giới</w:t>
      </w:r>
    </w:p>
    <w:p w:rsidR="00077706" w:rsidRPr="007C4BAE" w:rsidRDefault="00825581" w:rsidP="00783863">
      <w:pPr>
        <w:pStyle w:val="NormalWeb"/>
        <w:spacing w:before="0" w:beforeAutospacing="0" w:after="120" w:afterAutospacing="0" w:line="252" w:lineRule="auto"/>
        <w:ind w:firstLine="720"/>
        <w:jc w:val="both"/>
        <w:rPr>
          <w:sz w:val="28"/>
          <w:szCs w:val="28"/>
          <w:lang w:val="vi-VN"/>
        </w:rPr>
      </w:pPr>
      <w:r w:rsidRPr="007C4BAE">
        <w:rPr>
          <w:sz w:val="28"/>
          <w:szCs w:val="28"/>
          <w:lang w:val="vi-VN"/>
        </w:rPr>
        <w:t>1.</w:t>
      </w:r>
      <w:r w:rsidR="00077706" w:rsidRPr="007C4BAE">
        <w:rPr>
          <w:sz w:val="28"/>
          <w:szCs w:val="28"/>
          <w:lang w:val="vi-VN"/>
        </w:rPr>
        <w:t xml:space="preserve"> Phạt tiền từ 10.000.000 đồng đến 20.000.000 đồng đối với </w:t>
      </w:r>
      <w:r w:rsidR="001B0985" w:rsidRPr="007C4BAE">
        <w:rPr>
          <w:sz w:val="28"/>
          <w:szCs w:val="28"/>
          <w:lang w:val="vi-VN"/>
        </w:rPr>
        <w:t>doanh nghiệp</w:t>
      </w:r>
      <w:r w:rsidR="00077706" w:rsidRPr="007C4BAE">
        <w:rPr>
          <w:sz w:val="28"/>
          <w:szCs w:val="28"/>
          <w:lang w:val="vi-VN"/>
        </w:rPr>
        <w:t xml:space="preserve"> kinh doanh d</w:t>
      </w:r>
      <w:r w:rsidR="00086879" w:rsidRPr="007C4BAE">
        <w:rPr>
          <w:sz w:val="28"/>
          <w:szCs w:val="28"/>
          <w:lang w:val="vi-VN"/>
        </w:rPr>
        <w:t xml:space="preserve">ịch vụ kế </w:t>
      </w:r>
      <w:r w:rsidR="00077706" w:rsidRPr="007C4BAE">
        <w:rPr>
          <w:sz w:val="28"/>
          <w:szCs w:val="28"/>
          <w:lang w:val="vi-VN"/>
        </w:rPr>
        <w:t>toán nước ngoài</w:t>
      </w:r>
      <w:r w:rsidR="00077706" w:rsidRPr="007C4BAE" w:rsidDel="00077706">
        <w:rPr>
          <w:sz w:val="28"/>
          <w:szCs w:val="28"/>
          <w:lang w:val="vi-VN"/>
        </w:rPr>
        <w:t xml:space="preserve"> </w:t>
      </w:r>
      <w:r w:rsidR="00086879" w:rsidRPr="007C4BAE">
        <w:rPr>
          <w:sz w:val="28"/>
          <w:szCs w:val="28"/>
          <w:lang w:val="vi-VN"/>
        </w:rPr>
        <w:t xml:space="preserve">thực hiện hành vi </w:t>
      </w:r>
      <w:r w:rsidR="001B0985" w:rsidRPr="007C4BAE">
        <w:rPr>
          <w:sz w:val="28"/>
          <w:szCs w:val="28"/>
          <w:lang w:val="vi-VN"/>
        </w:rPr>
        <w:t>giả mạo</w:t>
      </w:r>
      <w:r w:rsidR="00077706" w:rsidRPr="007C4BAE">
        <w:rPr>
          <w:sz w:val="28"/>
          <w:szCs w:val="28"/>
          <w:lang w:val="vi-VN"/>
        </w:rPr>
        <w:t>, tẩy xóa, sửa chữa hồ sơ đề nghị đăng ký cung cấp dịch vụ kế toán qua biên giới.</w:t>
      </w:r>
    </w:p>
    <w:p w:rsidR="005E0DE5" w:rsidRPr="00525621" w:rsidRDefault="00077706" w:rsidP="00783863">
      <w:pPr>
        <w:pStyle w:val="NormalWeb"/>
        <w:spacing w:before="0" w:beforeAutospacing="0" w:after="120" w:afterAutospacing="0" w:line="252" w:lineRule="auto"/>
        <w:ind w:firstLine="720"/>
        <w:jc w:val="both"/>
        <w:rPr>
          <w:sz w:val="28"/>
          <w:szCs w:val="28"/>
          <w:lang w:val="vi-VN"/>
        </w:rPr>
      </w:pPr>
      <w:r w:rsidRPr="007C4BAE">
        <w:rPr>
          <w:sz w:val="28"/>
          <w:szCs w:val="28"/>
          <w:lang w:val="vi-VN"/>
        </w:rPr>
        <w:t xml:space="preserve">2. </w:t>
      </w:r>
      <w:r w:rsidR="00825581" w:rsidRPr="007C4BAE">
        <w:rPr>
          <w:sz w:val="28"/>
          <w:szCs w:val="28"/>
          <w:lang w:val="vi-VN"/>
        </w:rPr>
        <w:t xml:space="preserve">Phạt tiền từ </w:t>
      </w:r>
      <w:r w:rsidR="007B37D1" w:rsidRPr="007C4BAE">
        <w:rPr>
          <w:sz w:val="28"/>
          <w:szCs w:val="28"/>
          <w:lang w:val="vi-VN"/>
        </w:rPr>
        <w:t>4</w:t>
      </w:r>
      <w:r w:rsidR="00825581" w:rsidRPr="007C4BAE">
        <w:rPr>
          <w:sz w:val="28"/>
          <w:szCs w:val="28"/>
          <w:lang w:val="vi-VN"/>
        </w:rPr>
        <w:t xml:space="preserve">0.000.000 đồng đến </w:t>
      </w:r>
      <w:r w:rsidR="007B37D1" w:rsidRPr="007C4BAE">
        <w:rPr>
          <w:sz w:val="28"/>
          <w:szCs w:val="28"/>
          <w:lang w:val="vi-VN"/>
        </w:rPr>
        <w:t>5</w:t>
      </w:r>
      <w:r w:rsidR="00825581" w:rsidRPr="007C4BAE">
        <w:rPr>
          <w:sz w:val="28"/>
          <w:szCs w:val="28"/>
          <w:lang w:val="vi-VN"/>
        </w:rPr>
        <w:t xml:space="preserve">0.000.000 đồng đối với </w:t>
      </w:r>
      <w:r w:rsidR="001B0985" w:rsidRPr="007C4BAE">
        <w:rPr>
          <w:sz w:val="28"/>
          <w:szCs w:val="28"/>
          <w:lang w:val="vi-VN"/>
        </w:rPr>
        <w:t>doanh nghiệp</w:t>
      </w:r>
      <w:r w:rsidRPr="007C4BAE">
        <w:rPr>
          <w:sz w:val="28"/>
          <w:szCs w:val="28"/>
          <w:lang w:val="vi-VN"/>
        </w:rPr>
        <w:t xml:space="preserve"> kinh doanh </w:t>
      </w:r>
      <w:r w:rsidR="00281553" w:rsidRPr="007C4BAE">
        <w:rPr>
          <w:sz w:val="28"/>
          <w:szCs w:val="28"/>
          <w:lang w:val="vi-VN"/>
        </w:rPr>
        <w:t xml:space="preserve">dịch vụ kế </w:t>
      </w:r>
      <w:r w:rsidRPr="007C4BAE">
        <w:rPr>
          <w:sz w:val="28"/>
          <w:szCs w:val="28"/>
          <w:lang w:val="vi-VN"/>
        </w:rPr>
        <w:t>toán nước ngoài</w:t>
      </w:r>
      <w:r w:rsidRPr="007C4BAE" w:rsidDel="00077706">
        <w:rPr>
          <w:sz w:val="28"/>
          <w:szCs w:val="28"/>
          <w:lang w:val="vi-VN"/>
        </w:rPr>
        <w:t xml:space="preserve"> </w:t>
      </w:r>
      <w:r w:rsidR="001B0985" w:rsidRPr="007C4BAE">
        <w:rPr>
          <w:sz w:val="28"/>
          <w:szCs w:val="28"/>
          <w:lang w:val="vi-VN"/>
        </w:rPr>
        <w:t>th</w:t>
      </w:r>
      <w:r w:rsidR="002E4465" w:rsidRPr="007C4BAE">
        <w:rPr>
          <w:sz w:val="28"/>
          <w:szCs w:val="28"/>
          <w:lang w:val="vi-VN"/>
        </w:rPr>
        <w:t>ực</w:t>
      </w:r>
      <w:r w:rsidR="001B0985" w:rsidRPr="007C4BAE">
        <w:rPr>
          <w:sz w:val="28"/>
          <w:szCs w:val="28"/>
          <w:lang w:val="vi-VN"/>
        </w:rPr>
        <w:t xml:space="preserve"> hi</w:t>
      </w:r>
      <w:r w:rsidR="002E4465" w:rsidRPr="007C4BAE">
        <w:rPr>
          <w:sz w:val="28"/>
          <w:szCs w:val="28"/>
          <w:lang w:val="vi-VN"/>
        </w:rPr>
        <w:t>ện</w:t>
      </w:r>
      <w:r w:rsidR="00281553" w:rsidRPr="007C4BAE">
        <w:rPr>
          <w:sz w:val="28"/>
          <w:szCs w:val="28"/>
          <w:lang w:val="vi-VN"/>
        </w:rPr>
        <w:t xml:space="preserve"> </w:t>
      </w:r>
      <w:r w:rsidR="00825581" w:rsidRPr="007C4BAE">
        <w:rPr>
          <w:sz w:val="28"/>
          <w:szCs w:val="28"/>
          <w:lang w:val="vi-VN"/>
        </w:rPr>
        <w:t>một trong các hành vi</w:t>
      </w:r>
      <w:r w:rsidR="00825581" w:rsidRPr="00525621">
        <w:rPr>
          <w:sz w:val="28"/>
          <w:szCs w:val="28"/>
          <w:lang w:val="vi-VN"/>
        </w:rPr>
        <w:t xml:space="preserve"> sau:</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a) Cung cấp dịch vụ kế toán qua biên giới tại Việt Nam khi chưa được cấp Giấy chứng nhận đủ điều kiện kinh doanh dịch vụ kế toán qua biên giới tại Việt Nam;</w:t>
      </w:r>
    </w:p>
    <w:p w:rsidR="005E0DE5" w:rsidRPr="00693697"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lastRenderedPageBreak/>
        <w:t>b) Cung cấp dịch vụ kế toán qua biên giới khi không duy trì đủ một trong các điều kiện theo quy định;</w:t>
      </w:r>
    </w:p>
    <w:p w:rsidR="005E3595" w:rsidRDefault="005E3595" w:rsidP="00783863">
      <w:pPr>
        <w:pStyle w:val="NormalWeb"/>
        <w:spacing w:before="0" w:beforeAutospacing="0" w:after="120" w:afterAutospacing="0" w:line="252" w:lineRule="auto"/>
        <w:ind w:firstLine="720"/>
        <w:jc w:val="both"/>
        <w:rPr>
          <w:sz w:val="28"/>
          <w:szCs w:val="28"/>
          <w:lang w:val="vi-VN"/>
        </w:rPr>
      </w:pPr>
      <w:r w:rsidRPr="00693697">
        <w:rPr>
          <w:sz w:val="28"/>
          <w:szCs w:val="28"/>
          <w:lang w:val="vi-VN"/>
        </w:rPr>
        <w:t>c</w:t>
      </w:r>
      <w:r w:rsidRPr="00A06F1C">
        <w:rPr>
          <w:sz w:val="28"/>
          <w:szCs w:val="28"/>
          <w:lang w:val="vi-VN"/>
        </w:rPr>
        <w:t xml:space="preserve">) Tiếp tục kinh doanh dịch vụ </w:t>
      </w:r>
      <w:r w:rsidRPr="00C44BB4">
        <w:rPr>
          <w:sz w:val="28"/>
          <w:szCs w:val="28"/>
          <w:lang w:val="vi-VN"/>
        </w:rPr>
        <w:t xml:space="preserve">kế toán </w:t>
      </w:r>
      <w:r w:rsidRPr="00693697">
        <w:rPr>
          <w:sz w:val="28"/>
          <w:szCs w:val="28"/>
          <w:lang w:val="vi-VN"/>
        </w:rPr>
        <w:t>qua bi</w:t>
      </w:r>
      <w:r w:rsidR="002E4465" w:rsidRPr="002E4465">
        <w:rPr>
          <w:sz w:val="28"/>
          <w:szCs w:val="28"/>
          <w:lang w:val="vi-VN"/>
        </w:rPr>
        <w:t>ê</w:t>
      </w:r>
      <w:r w:rsidRPr="00693697">
        <w:rPr>
          <w:sz w:val="28"/>
          <w:szCs w:val="28"/>
          <w:lang w:val="vi-VN"/>
        </w:rPr>
        <w:t xml:space="preserve">n giới tại Việt Nam </w:t>
      </w:r>
      <w:r w:rsidRPr="00A06F1C">
        <w:rPr>
          <w:sz w:val="28"/>
          <w:szCs w:val="28"/>
          <w:lang w:val="vi-VN"/>
        </w:rPr>
        <w:t>khi đã tạm ngừng, chấm dứt</w:t>
      </w:r>
      <w:r w:rsidRPr="00F93A49">
        <w:rPr>
          <w:sz w:val="28"/>
          <w:szCs w:val="28"/>
          <w:lang w:val="vi-VN"/>
        </w:rPr>
        <w:t xml:space="preserve"> kinh doanh dịch vụ k</w:t>
      </w:r>
      <w:r w:rsidRPr="00693697">
        <w:rPr>
          <w:sz w:val="28"/>
          <w:szCs w:val="28"/>
          <w:lang w:val="vi-VN"/>
        </w:rPr>
        <w:t xml:space="preserve">ế </w:t>
      </w:r>
      <w:r w:rsidRPr="00F93A49">
        <w:rPr>
          <w:sz w:val="28"/>
          <w:szCs w:val="28"/>
          <w:lang w:val="vi-VN"/>
        </w:rPr>
        <w:t>toán, bị đình chỉ kinh doanh dịch vụ k</w:t>
      </w:r>
      <w:r w:rsidRPr="00C44BB4">
        <w:rPr>
          <w:sz w:val="28"/>
          <w:szCs w:val="28"/>
          <w:lang w:val="vi-VN"/>
        </w:rPr>
        <w:t>ế</w:t>
      </w:r>
      <w:r w:rsidRPr="00F93A49">
        <w:rPr>
          <w:sz w:val="28"/>
          <w:szCs w:val="28"/>
          <w:lang w:val="vi-VN"/>
        </w:rPr>
        <w:t xml:space="preserve"> toán hoặc đã bị thu hồi Giấy chứng nhận đủ điều kiện kinh doanh dịch vụ k</w:t>
      </w:r>
      <w:r w:rsidRPr="00C44BB4">
        <w:rPr>
          <w:sz w:val="28"/>
          <w:szCs w:val="28"/>
          <w:lang w:val="vi-VN"/>
        </w:rPr>
        <w:t>ế</w:t>
      </w:r>
      <w:r w:rsidRPr="00F93A49">
        <w:rPr>
          <w:sz w:val="28"/>
          <w:szCs w:val="28"/>
          <w:lang w:val="vi-VN"/>
        </w:rPr>
        <w:t xml:space="preserve"> toán</w:t>
      </w:r>
      <w:r w:rsidRPr="00825581">
        <w:rPr>
          <w:sz w:val="28"/>
          <w:szCs w:val="28"/>
          <w:lang w:val="vi-VN"/>
        </w:rPr>
        <w:t>.</w:t>
      </w:r>
    </w:p>
    <w:p w:rsidR="007568E3" w:rsidRPr="00EA118C" w:rsidRDefault="007B37D1" w:rsidP="00783863">
      <w:pPr>
        <w:pStyle w:val="NormalWeb"/>
        <w:spacing w:before="0" w:beforeAutospacing="0" w:after="120" w:afterAutospacing="0" w:line="252" w:lineRule="auto"/>
        <w:ind w:firstLine="720"/>
        <w:jc w:val="both"/>
        <w:rPr>
          <w:sz w:val="28"/>
          <w:szCs w:val="28"/>
          <w:lang w:val="vi-VN"/>
        </w:rPr>
      </w:pPr>
      <w:r w:rsidRPr="007B37D1">
        <w:rPr>
          <w:sz w:val="28"/>
          <w:szCs w:val="28"/>
          <w:lang w:val="vi-VN"/>
        </w:rPr>
        <w:t>3</w:t>
      </w:r>
      <w:r w:rsidR="007568E3" w:rsidRPr="00EA118C">
        <w:rPr>
          <w:sz w:val="28"/>
          <w:szCs w:val="28"/>
          <w:lang w:val="vi-VN"/>
        </w:rPr>
        <w:t>. Hình thức xử phạt bổ sung:</w:t>
      </w:r>
    </w:p>
    <w:p w:rsidR="007568E3" w:rsidRPr="00EA118C" w:rsidRDefault="007568E3" w:rsidP="00783863">
      <w:pPr>
        <w:pStyle w:val="NormalWeb"/>
        <w:spacing w:before="0" w:beforeAutospacing="0" w:after="120" w:afterAutospacing="0" w:line="252" w:lineRule="auto"/>
        <w:ind w:firstLine="720"/>
        <w:jc w:val="both"/>
        <w:rPr>
          <w:sz w:val="28"/>
          <w:szCs w:val="28"/>
          <w:lang w:val="vi-VN"/>
        </w:rPr>
      </w:pPr>
      <w:r w:rsidRPr="00797F5A">
        <w:rPr>
          <w:sz w:val="28"/>
          <w:szCs w:val="28"/>
          <w:lang w:val="vi-VN"/>
        </w:rPr>
        <w:t>T</w:t>
      </w:r>
      <w:r w:rsidRPr="00EA118C">
        <w:rPr>
          <w:sz w:val="28"/>
          <w:szCs w:val="28"/>
          <w:lang w:val="vi-VN"/>
        </w:rPr>
        <w:t>ước quyền sử dụng</w:t>
      </w:r>
      <w:r w:rsidRPr="00797F5A">
        <w:rPr>
          <w:sz w:val="28"/>
          <w:szCs w:val="28"/>
          <w:lang w:val="vi-VN"/>
        </w:rPr>
        <w:t xml:space="preserve"> </w:t>
      </w:r>
      <w:r w:rsidRPr="00525621">
        <w:rPr>
          <w:sz w:val="28"/>
          <w:szCs w:val="28"/>
          <w:lang w:val="vi-VN"/>
        </w:rPr>
        <w:t>Giấy chứng nhận cung cấp dịch vụ kế toán qua biên giới tại Việt Nam</w:t>
      </w:r>
      <w:r w:rsidRPr="0044180C">
        <w:rPr>
          <w:sz w:val="28"/>
          <w:szCs w:val="28"/>
          <w:lang w:val="vi-VN"/>
        </w:rPr>
        <w:t xml:space="preserve"> </w:t>
      </w:r>
      <w:r w:rsidRPr="00E41569">
        <w:rPr>
          <w:sz w:val="28"/>
          <w:szCs w:val="28"/>
          <w:lang w:val="vi-VN"/>
        </w:rPr>
        <w:t>(nếu đã được cấp</w:t>
      </w:r>
      <w:r w:rsidRPr="00952372">
        <w:rPr>
          <w:sz w:val="28"/>
          <w:szCs w:val="28"/>
          <w:lang w:val="vi-VN"/>
        </w:rPr>
        <w:t xml:space="preserve"> Giấy chứng nhận</w:t>
      </w:r>
      <w:r w:rsidRPr="00E41569">
        <w:rPr>
          <w:sz w:val="28"/>
          <w:szCs w:val="28"/>
          <w:lang w:val="vi-VN"/>
        </w:rPr>
        <w:t>)</w:t>
      </w:r>
      <w:r w:rsidRPr="00797F5A">
        <w:rPr>
          <w:sz w:val="28"/>
          <w:szCs w:val="28"/>
          <w:lang w:val="vi-VN"/>
        </w:rPr>
        <w:t xml:space="preserve"> </w:t>
      </w:r>
      <w:r w:rsidRPr="00825581">
        <w:rPr>
          <w:sz w:val="28"/>
          <w:szCs w:val="28"/>
          <w:lang w:val="vi-VN"/>
        </w:rPr>
        <w:t xml:space="preserve">trong thời gian từ </w:t>
      </w:r>
      <w:r w:rsidR="00077706" w:rsidRPr="00A06F1C">
        <w:rPr>
          <w:sz w:val="28"/>
          <w:szCs w:val="28"/>
          <w:lang w:val="vi-VN"/>
        </w:rPr>
        <w:t>03</w:t>
      </w:r>
      <w:r w:rsidRPr="00825581">
        <w:rPr>
          <w:sz w:val="28"/>
          <w:szCs w:val="28"/>
          <w:lang w:val="vi-VN"/>
        </w:rPr>
        <w:t xml:space="preserve"> tháng đến </w:t>
      </w:r>
      <w:r w:rsidR="00077706" w:rsidRPr="00A06F1C">
        <w:rPr>
          <w:sz w:val="28"/>
          <w:szCs w:val="28"/>
          <w:lang w:val="vi-VN"/>
        </w:rPr>
        <w:t>06</w:t>
      </w:r>
      <w:r w:rsidRPr="00825581">
        <w:rPr>
          <w:sz w:val="28"/>
          <w:szCs w:val="28"/>
          <w:lang w:val="vi-VN"/>
        </w:rPr>
        <w:t xml:space="preserve"> tháng kể từ ngày quyết định </w:t>
      </w:r>
      <w:r w:rsidR="00C82D16" w:rsidRPr="004D382D">
        <w:rPr>
          <w:sz w:val="28"/>
          <w:szCs w:val="28"/>
          <w:lang w:val="vi-VN"/>
        </w:rPr>
        <w:t>x</w:t>
      </w:r>
      <w:r w:rsidR="00C82D16" w:rsidRPr="00C82D16">
        <w:rPr>
          <w:sz w:val="28"/>
          <w:szCs w:val="28"/>
          <w:lang w:val="vi-VN"/>
        </w:rPr>
        <w:t>ử phạt</w:t>
      </w:r>
      <w:r>
        <w:rPr>
          <w:sz w:val="28"/>
          <w:szCs w:val="28"/>
          <w:lang w:val="vi-VN"/>
        </w:rPr>
        <w:t xml:space="preserve"> có hiệu lự</w:t>
      </w:r>
      <w:r w:rsidRPr="009C0D0F">
        <w:rPr>
          <w:sz w:val="28"/>
          <w:szCs w:val="28"/>
          <w:lang w:val="vi-VN"/>
        </w:rPr>
        <w:t>c</w:t>
      </w:r>
      <w:r w:rsidRPr="00C73012">
        <w:rPr>
          <w:sz w:val="28"/>
          <w:szCs w:val="28"/>
          <w:lang w:val="vi-VN"/>
        </w:rPr>
        <w:t xml:space="preserve"> </w:t>
      </w:r>
      <w:r w:rsidR="001B0985" w:rsidRPr="001B0985">
        <w:rPr>
          <w:sz w:val="28"/>
          <w:szCs w:val="28"/>
          <w:lang w:val="vi-VN"/>
        </w:rPr>
        <w:t>thi h</w:t>
      </w:r>
      <w:r w:rsidR="002E4465" w:rsidRPr="002E4465">
        <w:rPr>
          <w:sz w:val="28"/>
          <w:szCs w:val="28"/>
          <w:lang w:val="vi-VN"/>
        </w:rPr>
        <w:t>ành</w:t>
      </w:r>
      <w:r w:rsidR="001B0985" w:rsidRPr="001B0985">
        <w:rPr>
          <w:sz w:val="28"/>
          <w:szCs w:val="28"/>
          <w:lang w:val="vi-VN"/>
        </w:rPr>
        <w:t xml:space="preserve"> </w:t>
      </w:r>
      <w:r w:rsidRPr="00797F5A">
        <w:rPr>
          <w:sz w:val="28"/>
          <w:szCs w:val="28"/>
          <w:lang w:val="vi-VN"/>
        </w:rPr>
        <w:t xml:space="preserve">đối với </w:t>
      </w:r>
      <w:r w:rsidR="00467E7E" w:rsidRPr="00A06F1C">
        <w:rPr>
          <w:sz w:val="28"/>
          <w:szCs w:val="28"/>
          <w:lang w:val="vi-VN"/>
        </w:rPr>
        <w:t xml:space="preserve">doanh </w:t>
      </w:r>
      <w:r w:rsidR="00086879" w:rsidRPr="00086879">
        <w:rPr>
          <w:sz w:val="28"/>
          <w:szCs w:val="28"/>
          <w:lang w:val="vi-VN"/>
        </w:rPr>
        <w:t>nghiệp kinh doanh dịch vụ kế toán</w:t>
      </w:r>
      <w:r w:rsidRPr="00797F5A">
        <w:rPr>
          <w:sz w:val="28"/>
          <w:szCs w:val="28"/>
          <w:lang w:val="vi-VN"/>
        </w:rPr>
        <w:t xml:space="preserve"> </w:t>
      </w:r>
      <w:r w:rsidRPr="00D22C14">
        <w:rPr>
          <w:sz w:val="28"/>
          <w:szCs w:val="28"/>
          <w:lang w:val="vi-VN"/>
        </w:rPr>
        <w:t xml:space="preserve">thực hiện một trong các hành vi quy định tại Khoản </w:t>
      </w:r>
      <w:r w:rsidR="007C08EA" w:rsidRPr="007C08EA">
        <w:rPr>
          <w:sz w:val="28"/>
          <w:szCs w:val="28"/>
          <w:lang w:val="vi-VN"/>
        </w:rPr>
        <w:t>2</w:t>
      </w:r>
      <w:r w:rsidRPr="00D22C14">
        <w:rPr>
          <w:sz w:val="28"/>
          <w:szCs w:val="28"/>
          <w:lang w:val="vi-VN"/>
        </w:rPr>
        <w:t xml:space="preserve"> Điều</w:t>
      </w:r>
      <w:r w:rsidRPr="00525621">
        <w:rPr>
          <w:sz w:val="28"/>
          <w:szCs w:val="28"/>
          <w:lang w:val="vi-VN"/>
        </w:rPr>
        <w:t xml:space="preserve"> này.</w:t>
      </w:r>
    </w:p>
    <w:p w:rsidR="007568E3" w:rsidRPr="00525621" w:rsidRDefault="007B37D1" w:rsidP="00783863">
      <w:pPr>
        <w:pStyle w:val="NormalWeb"/>
        <w:spacing w:before="0" w:beforeAutospacing="0" w:after="120" w:afterAutospacing="0" w:line="252" w:lineRule="auto"/>
        <w:ind w:firstLine="720"/>
        <w:jc w:val="both"/>
        <w:rPr>
          <w:sz w:val="28"/>
          <w:szCs w:val="28"/>
          <w:lang w:val="vi-VN"/>
        </w:rPr>
      </w:pPr>
      <w:r w:rsidRPr="007B37D1">
        <w:rPr>
          <w:sz w:val="28"/>
          <w:szCs w:val="28"/>
          <w:lang w:val="vi-VN"/>
        </w:rPr>
        <w:t>4</w:t>
      </w:r>
      <w:r w:rsidR="007568E3" w:rsidRPr="00525621">
        <w:rPr>
          <w:sz w:val="28"/>
          <w:szCs w:val="28"/>
          <w:lang w:val="vi-VN"/>
        </w:rPr>
        <w:t>. Biện pháp khắc phục hậu quả:</w:t>
      </w:r>
    </w:p>
    <w:p w:rsidR="007568E3" w:rsidRPr="00643408" w:rsidRDefault="007568E3" w:rsidP="00783863">
      <w:pPr>
        <w:pStyle w:val="NormalWeb"/>
        <w:spacing w:before="0" w:beforeAutospacing="0" w:after="120" w:afterAutospacing="0" w:line="252" w:lineRule="auto"/>
        <w:ind w:firstLine="720"/>
        <w:jc w:val="both"/>
        <w:rPr>
          <w:sz w:val="28"/>
          <w:szCs w:val="28"/>
          <w:lang w:val="vi-VN"/>
        </w:rPr>
      </w:pPr>
      <w:r w:rsidRPr="00643408">
        <w:rPr>
          <w:sz w:val="28"/>
          <w:szCs w:val="28"/>
          <w:lang w:val="vi-VN"/>
        </w:rPr>
        <w:t xml:space="preserve">Buộc nộp lại </w:t>
      </w:r>
      <w:r w:rsidR="00D10A92" w:rsidRPr="00643408">
        <w:rPr>
          <w:sz w:val="28"/>
          <w:szCs w:val="28"/>
          <w:lang w:val="vi-VN"/>
        </w:rPr>
        <w:t>số lợi bất hợp pháp có được do thực hiện</w:t>
      </w:r>
      <w:r w:rsidRPr="00643408">
        <w:rPr>
          <w:sz w:val="28"/>
          <w:szCs w:val="28"/>
          <w:lang w:val="vi-VN"/>
        </w:rPr>
        <w:t xml:space="preserve"> hành vi vi phạm </w:t>
      </w:r>
      <w:r w:rsidR="00D10A92" w:rsidRPr="00643408">
        <w:rPr>
          <w:sz w:val="28"/>
          <w:szCs w:val="28"/>
          <w:lang w:val="vi-VN"/>
        </w:rPr>
        <w:t xml:space="preserve">hành chính </w:t>
      </w:r>
      <w:r w:rsidRPr="00643408">
        <w:rPr>
          <w:sz w:val="28"/>
          <w:szCs w:val="28"/>
          <w:lang w:val="vi-VN"/>
        </w:rPr>
        <w:t xml:space="preserve">quy định tại khoản </w:t>
      </w:r>
      <w:r w:rsidR="007C08EA" w:rsidRPr="007C08EA">
        <w:rPr>
          <w:sz w:val="28"/>
          <w:szCs w:val="28"/>
          <w:lang w:val="vi-VN"/>
        </w:rPr>
        <w:t>2</w:t>
      </w:r>
      <w:r w:rsidRPr="00643408">
        <w:rPr>
          <w:sz w:val="28"/>
          <w:szCs w:val="28"/>
          <w:lang w:val="vi-VN"/>
        </w:rPr>
        <w:t xml:space="preserve"> Điều này.</w:t>
      </w: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 xml:space="preserve">Điều </w:t>
      </w:r>
      <w:r w:rsidR="00386880" w:rsidRPr="000C7D1D">
        <w:rPr>
          <w:rFonts w:ascii="Times New Roman" w:hAnsi="Times New Roman" w:cs="Times New Roman"/>
          <w:b/>
          <w:bCs/>
          <w:color w:val="000000"/>
          <w:sz w:val="28"/>
          <w:szCs w:val="28"/>
          <w:lang w:val="vi-VN"/>
        </w:rPr>
        <w:t>30</w:t>
      </w:r>
      <w:r w:rsidRPr="00525621">
        <w:rPr>
          <w:rFonts w:ascii="Times New Roman" w:hAnsi="Times New Roman" w:cs="Times New Roman"/>
          <w:b/>
          <w:bCs/>
          <w:color w:val="000000"/>
          <w:sz w:val="28"/>
          <w:szCs w:val="28"/>
          <w:lang w:val="vi-VN"/>
        </w:rPr>
        <w:t>. Xử phạt hành vi vi phạm quy định về phương thức cung cấp dịch vụ qua biên giới</w:t>
      </w:r>
    </w:p>
    <w:p w:rsidR="00231B6F" w:rsidRPr="00086879"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w:t>
      </w:r>
      <w:r w:rsidR="00B63FB3" w:rsidRPr="00525621">
        <w:rPr>
          <w:sz w:val="28"/>
          <w:szCs w:val="28"/>
          <w:lang w:val="vi-VN"/>
        </w:rPr>
        <w:t xml:space="preserve">Phạt tiền từ </w:t>
      </w:r>
      <w:r w:rsidR="00231B6F" w:rsidRPr="00A06F1C">
        <w:rPr>
          <w:sz w:val="28"/>
          <w:szCs w:val="28"/>
          <w:lang w:val="vi-VN"/>
        </w:rPr>
        <w:t>1</w:t>
      </w:r>
      <w:r w:rsidR="00B63FB3" w:rsidRPr="00525621">
        <w:rPr>
          <w:sz w:val="28"/>
          <w:szCs w:val="28"/>
          <w:lang w:val="vi-VN"/>
        </w:rPr>
        <w:t xml:space="preserve">0.000.000 đồng đến </w:t>
      </w:r>
      <w:r w:rsidR="00231B6F" w:rsidRPr="00A06F1C">
        <w:rPr>
          <w:sz w:val="28"/>
          <w:szCs w:val="28"/>
          <w:lang w:val="vi-VN"/>
        </w:rPr>
        <w:t>2</w:t>
      </w:r>
      <w:r w:rsidR="00B63FB3" w:rsidRPr="00525621">
        <w:rPr>
          <w:sz w:val="28"/>
          <w:szCs w:val="28"/>
          <w:lang w:val="vi-VN"/>
        </w:rPr>
        <w:t xml:space="preserve">0.000.000 đồng đối với </w:t>
      </w:r>
      <w:r w:rsidR="00086879" w:rsidRPr="00086879">
        <w:rPr>
          <w:sz w:val="28"/>
          <w:szCs w:val="28"/>
          <w:lang w:val="vi-VN"/>
        </w:rPr>
        <w:t>một trong các hành vi sau:</w:t>
      </w:r>
    </w:p>
    <w:p w:rsidR="00B63FB3" w:rsidRPr="00A06F1C" w:rsidRDefault="00231B6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 T</w:t>
      </w:r>
      <w:r w:rsidR="00B63FB3" w:rsidRPr="00525621">
        <w:rPr>
          <w:sz w:val="28"/>
          <w:szCs w:val="28"/>
          <w:lang w:val="vi-VN"/>
        </w:rPr>
        <w:t>hanh toán và chuyển tiền liên quan đến cung cấp dịch vụ kế toán qua biên giới không thực hiện bằng hình thức chuyển khoản thông qua tổ chức tín dụng được phép theo quy định của pháp luật về ngoại hối của Việt Nam</w:t>
      </w:r>
      <w:r w:rsidRPr="00A06F1C">
        <w:rPr>
          <w:sz w:val="28"/>
          <w:szCs w:val="28"/>
          <w:lang w:val="vi-VN"/>
        </w:rPr>
        <w:t>;</w:t>
      </w:r>
    </w:p>
    <w:p w:rsidR="00231B6F" w:rsidRPr="00A06F1C" w:rsidRDefault="00231B6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525621">
        <w:rPr>
          <w:sz w:val="28"/>
          <w:szCs w:val="28"/>
          <w:lang w:val="vi-VN"/>
        </w:rPr>
        <w:t>Không giao kết hợp đồng dịch vụ kế toán theo quy định của pháp luật Việt Nam khi cung cấp dịch vụ kế toán qua biên giới tại Việt Nam</w:t>
      </w:r>
      <w:r w:rsidRPr="00A06F1C">
        <w:rPr>
          <w:sz w:val="28"/>
          <w:szCs w:val="28"/>
          <w:lang w:val="vi-VN"/>
        </w:rPr>
        <w:t>.</w:t>
      </w:r>
    </w:p>
    <w:p w:rsidR="00B40799" w:rsidRPr="00D84B00" w:rsidRDefault="00B40799"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D84B00">
        <w:rPr>
          <w:sz w:val="28"/>
          <w:szCs w:val="28"/>
          <w:lang w:val="vi-VN"/>
        </w:rPr>
        <w:t xml:space="preserve">) Không lập hợp đồng liên danh </w:t>
      </w:r>
      <w:r w:rsidRPr="00A06F1C">
        <w:rPr>
          <w:sz w:val="28"/>
          <w:szCs w:val="28"/>
          <w:lang w:val="vi-VN"/>
        </w:rPr>
        <w:t>khi</w:t>
      </w:r>
      <w:r w:rsidRPr="00D84B00">
        <w:rPr>
          <w:sz w:val="28"/>
          <w:szCs w:val="28"/>
          <w:lang w:val="vi-VN"/>
        </w:rPr>
        <w:t xml:space="preserve"> cung cấp dịch vụ k</w:t>
      </w:r>
      <w:r w:rsidRPr="00A06F1C">
        <w:rPr>
          <w:sz w:val="28"/>
          <w:szCs w:val="28"/>
          <w:lang w:val="vi-VN"/>
        </w:rPr>
        <w:t>ế</w:t>
      </w:r>
      <w:r w:rsidRPr="00D84B00">
        <w:rPr>
          <w:sz w:val="28"/>
          <w:szCs w:val="28"/>
          <w:lang w:val="vi-VN"/>
        </w:rPr>
        <w:t xml:space="preserve"> toán qua biên giới theo quy định.</w:t>
      </w:r>
    </w:p>
    <w:p w:rsidR="005B7BFE" w:rsidRPr="00BB2920" w:rsidRDefault="005B7BFE"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2</w:t>
      </w:r>
      <w:r w:rsidR="00B63FB3" w:rsidRPr="00EA118C">
        <w:rPr>
          <w:sz w:val="28"/>
          <w:szCs w:val="28"/>
          <w:lang w:val="vi-VN"/>
        </w:rPr>
        <w:t xml:space="preserve">. </w:t>
      </w:r>
      <w:r w:rsidRPr="00525621">
        <w:rPr>
          <w:sz w:val="28"/>
          <w:szCs w:val="28"/>
          <w:lang w:val="vi-VN"/>
        </w:rPr>
        <w:t xml:space="preserve">Phạt tiền từ </w:t>
      </w:r>
      <w:r w:rsidRPr="00BB2920">
        <w:rPr>
          <w:sz w:val="28"/>
          <w:szCs w:val="28"/>
          <w:lang w:val="vi-VN"/>
        </w:rPr>
        <w:t>2</w:t>
      </w:r>
      <w:r w:rsidRPr="00525621">
        <w:rPr>
          <w:sz w:val="28"/>
          <w:szCs w:val="28"/>
          <w:lang w:val="vi-VN"/>
        </w:rPr>
        <w:t xml:space="preserve">0.00.000 đồng đến </w:t>
      </w:r>
      <w:r w:rsidRPr="00BB2920">
        <w:rPr>
          <w:sz w:val="28"/>
          <w:szCs w:val="28"/>
          <w:lang w:val="vi-VN"/>
        </w:rPr>
        <w:t>3</w:t>
      </w:r>
      <w:r w:rsidRPr="00525621">
        <w:rPr>
          <w:sz w:val="28"/>
          <w:szCs w:val="28"/>
          <w:lang w:val="vi-VN"/>
        </w:rPr>
        <w:t xml:space="preserve">0.000.000 đồng đối với </w:t>
      </w:r>
      <w:r w:rsidRPr="00BB2920">
        <w:rPr>
          <w:sz w:val="28"/>
          <w:szCs w:val="28"/>
          <w:lang w:val="vi-VN"/>
        </w:rPr>
        <w:t>một trong các hành vi sau:</w:t>
      </w:r>
    </w:p>
    <w:p w:rsidR="005B7BFE" w:rsidRPr="00EA118C" w:rsidRDefault="005B7BFE"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a) L</w:t>
      </w:r>
      <w:r w:rsidRPr="00525621">
        <w:rPr>
          <w:sz w:val="28"/>
          <w:szCs w:val="28"/>
          <w:lang w:val="vi-VN"/>
        </w:rPr>
        <w:t xml:space="preserve">iên danh với doanh nghiệp nước ngoài không đủ điều kiện theo quy định </w:t>
      </w:r>
      <w:r w:rsidRPr="00BB2920">
        <w:rPr>
          <w:sz w:val="28"/>
          <w:szCs w:val="28"/>
          <w:lang w:val="vi-VN"/>
        </w:rPr>
        <w:t>khi</w:t>
      </w:r>
      <w:r w:rsidRPr="00525621">
        <w:rPr>
          <w:sz w:val="28"/>
          <w:szCs w:val="28"/>
          <w:lang w:val="vi-VN"/>
        </w:rPr>
        <w:t xml:space="preserve"> cung cấp dịch v</w:t>
      </w:r>
      <w:r>
        <w:rPr>
          <w:sz w:val="28"/>
          <w:szCs w:val="28"/>
          <w:lang w:val="vi-VN"/>
        </w:rPr>
        <w:t xml:space="preserve">ụ kế toán qua biên giới </w:t>
      </w:r>
      <w:r w:rsidRPr="00525621">
        <w:rPr>
          <w:sz w:val="28"/>
          <w:szCs w:val="28"/>
          <w:lang w:val="vi-VN"/>
        </w:rPr>
        <w:t>tại Việt Nam.</w:t>
      </w:r>
    </w:p>
    <w:p w:rsidR="005B7BFE" w:rsidRPr="00A06F1C" w:rsidRDefault="005B7BF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9F7694">
        <w:rPr>
          <w:sz w:val="28"/>
          <w:szCs w:val="28"/>
          <w:lang w:val="vi-VN"/>
        </w:rPr>
        <w:t xml:space="preserve">Liên danh với doanh nghiệp tại Việt Nam không </w:t>
      </w:r>
      <w:r w:rsidRPr="00525621">
        <w:rPr>
          <w:sz w:val="28"/>
          <w:szCs w:val="28"/>
          <w:lang w:val="vi-VN"/>
        </w:rPr>
        <w:t>đủ điều kiện cung cấp dịch vụ kế toán khi cung cấp dịch vụ kế toán qua biên giới tại Việt Nam</w:t>
      </w:r>
      <w:r w:rsidRPr="00A06F1C">
        <w:rPr>
          <w:sz w:val="28"/>
          <w:szCs w:val="28"/>
          <w:lang w:val="vi-VN"/>
        </w:rPr>
        <w:t>.</w:t>
      </w:r>
    </w:p>
    <w:p w:rsidR="00072BDB" w:rsidRPr="004F2058" w:rsidRDefault="005B7BF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3. </w:t>
      </w:r>
      <w:r w:rsidR="00825581" w:rsidRPr="00525621">
        <w:rPr>
          <w:sz w:val="28"/>
          <w:szCs w:val="28"/>
          <w:lang w:val="vi-VN"/>
        </w:rPr>
        <w:t xml:space="preserve">Phạt tiền từ </w:t>
      </w:r>
      <w:r w:rsidRPr="00A06F1C">
        <w:rPr>
          <w:sz w:val="28"/>
          <w:szCs w:val="28"/>
          <w:lang w:val="vi-VN"/>
        </w:rPr>
        <w:t>3</w:t>
      </w:r>
      <w:r w:rsidR="00825581" w:rsidRPr="00525621">
        <w:rPr>
          <w:sz w:val="28"/>
          <w:szCs w:val="28"/>
          <w:lang w:val="vi-VN"/>
        </w:rPr>
        <w:t xml:space="preserve">0.000.000 đồng đến </w:t>
      </w:r>
      <w:r w:rsidRPr="00A06F1C">
        <w:rPr>
          <w:sz w:val="28"/>
          <w:szCs w:val="28"/>
          <w:lang w:val="vi-VN"/>
        </w:rPr>
        <w:t>4</w:t>
      </w:r>
      <w:r w:rsidR="00825581" w:rsidRPr="00525621">
        <w:rPr>
          <w:sz w:val="28"/>
          <w:szCs w:val="28"/>
          <w:lang w:val="vi-VN"/>
        </w:rPr>
        <w:t xml:space="preserve">0.000.000 đồng đối với doanh nghiệp kinh doanh dịch vụ kế toán nước ngoài </w:t>
      </w:r>
      <w:r w:rsidRPr="00A06F1C">
        <w:rPr>
          <w:sz w:val="28"/>
          <w:szCs w:val="28"/>
          <w:lang w:val="vi-VN"/>
        </w:rPr>
        <w:t>k</w:t>
      </w:r>
      <w:r w:rsidR="00072BDB" w:rsidRPr="009F7694">
        <w:rPr>
          <w:sz w:val="28"/>
          <w:szCs w:val="28"/>
          <w:lang w:val="vi-VN"/>
        </w:rPr>
        <w:t>hông thực hiện liên danh với doanh nghiệp</w:t>
      </w:r>
      <w:r w:rsidR="00072BDB" w:rsidRPr="00D84B00">
        <w:rPr>
          <w:sz w:val="28"/>
          <w:szCs w:val="28"/>
          <w:lang w:val="vi-VN"/>
        </w:rPr>
        <w:t xml:space="preserve"> đủ điều kiện cung cấp dịch vụ k</w:t>
      </w:r>
      <w:r w:rsidRPr="00A06F1C">
        <w:rPr>
          <w:sz w:val="28"/>
          <w:szCs w:val="28"/>
          <w:lang w:val="vi-VN"/>
        </w:rPr>
        <w:t>ế</w:t>
      </w:r>
      <w:r>
        <w:rPr>
          <w:sz w:val="28"/>
          <w:szCs w:val="28"/>
          <w:lang w:val="vi-VN"/>
        </w:rPr>
        <w:t xml:space="preserve"> toán khi cung cấp dịch vụ </w:t>
      </w:r>
      <w:r w:rsidRPr="00A06F1C">
        <w:rPr>
          <w:sz w:val="28"/>
          <w:szCs w:val="28"/>
          <w:lang w:val="vi-VN"/>
        </w:rPr>
        <w:t>k</w:t>
      </w:r>
      <w:r w:rsidR="00086879" w:rsidRPr="00086879">
        <w:rPr>
          <w:sz w:val="28"/>
          <w:szCs w:val="28"/>
          <w:lang w:val="vi-VN"/>
        </w:rPr>
        <w:t>ế toán</w:t>
      </w:r>
      <w:r w:rsidR="00EA2D46">
        <w:rPr>
          <w:sz w:val="28"/>
          <w:szCs w:val="28"/>
          <w:lang w:val="vi-VN"/>
        </w:rPr>
        <w:t xml:space="preserve"> qua biên giới</w:t>
      </w:r>
      <w:r w:rsidR="00086879" w:rsidRPr="00086879">
        <w:rPr>
          <w:sz w:val="28"/>
          <w:szCs w:val="28"/>
          <w:lang w:val="vi-VN"/>
        </w:rPr>
        <w:t xml:space="preserve"> tại Việt Nam.</w:t>
      </w:r>
      <w:r w:rsidR="00EA2D46" w:rsidRPr="00A06F1C">
        <w:rPr>
          <w:sz w:val="28"/>
          <w:szCs w:val="28"/>
          <w:lang w:val="vi-VN"/>
        </w:rPr>
        <w:t xml:space="preserve"> </w:t>
      </w:r>
    </w:p>
    <w:p w:rsidR="003A485A" w:rsidRPr="00EA118C" w:rsidRDefault="00231B6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4</w:t>
      </w:r>
      <w:r w:rsidR="003A485A" w:rsidRPr="00EA118C">
        <w:rPr>
          <w:sz w:val="28"/>
          <w:szCs w:val="28"/>
          <w:lang w:val="vi-VN"/>
        </w:rPr>
        <w:t>. Hình thức xử phạt bổ sung:</w:t>
      </w:r>
    </w:p>
    <w:p w:rsidR="003A485A" w:rsidRPr="00A06F1C" w:rsidRDefault="00EA2D4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 xml:space="preserve">a) </w:t>
      </w:r>
      <w:r w:rsidR="003A485A" w:rsidRPr="00797F5A">
        <w:rPr>
          <w:sz w:val="28"/>
          <w:szCs w:val="28"/>
          <w:lang w:val="vi-VN"/>
        </w:rPr>
        <w:t>T</w:t>
      </w:r>
      <w:r w:rsidR="003A485A" w:rsidRPr="00EA118C">
        <w:rPr>
          <w:sz w:val="28"/>
          <w:szCs w:val="28"/>
          <w:lang w:val="vi-VN"/>
        </w:rPr>
        <w:t>ước quyền sử dụng</w:t>
      </w:r>
      <w:r w:rsidR="003A485A" w:rsidRPr="00797F5A">
        <w:rPr>
          <w:sz w:val="28"/>
          <w:szCs w:val="28"/>
          <w:lang w:val="vi-VN"/>
        </w:rPr>
        <w:t xml:space="preserve"> </w:t>
      </w:r>
      <w:r w:rsidR="003A485A" w:rsidRPr="00525621">
        <w:rPr>
          <w:sz w:val="28"/>
          <w:szCs w:val="28"/>
          <w:lang w:val="vi-VN"/>
        </w:rPr>
        <w:t xml:space="preserve">Giấy chứng nhận </w:t>
      </w:r>
      <w:r w:rsidR="00086879" w:rsidRPr="00A06F1C">
        <w:rPr>
          <w:sz w:val="28"/>
          <w:szCs w:val="28"/>
          <w:lang w:val="vi-VN"/>
        </w:rPr>
        <w:t xml:space="preserve">đủ điều kiện kinh doanh </w:t>
      </w:r>
      <w:r w:rsidR="00086879" w:rsidRPr="00525621">
        <w:rPr>
          <w:sz w:val="28"/>
          <w:szCs w:val="28"/>
          <w:lang w:val="vi-VN"/>
        </w:rPr>
        <w:t xml:space="preserve">dịch vụ </w:t>
      </w:r>
      <w:r w:rsidR="003A485A" w:rsidRPr="00525621">
        <w:rPr>
          <w:sz w:val="28"/>
          <w:szCs w:val="28"/>
          <w:lang w:val="vi-VN"/>
        </w:rPr>
        <w:t xml:space="preserve">kế toán </w:t>
      </w:r>
      <w:r w:rsidR="003A485A" w:rsidRPr="00825581">
        <w:rPr>
          <w:sz w:val="28"/>
          <w:szCs w:val="28"/>
          <w:lang w:val="vi-VN"/>
        </w:rPr>
        <w:t xml:space="preserve">trong thời gian từ </w:t>
      </w:r>
      <w:r w:rsidRPr="00A06F1C">
        <w:rPr>
          <w:sz w:val="28"/>
          <w:szCs w:val="28"/>
          <w:lang w:val="vi-VN"/>
        </w:rPr>
        <w:t>06</w:t>
      </w:r>
      <w:r w:rsidR="003A485A" w:rsidRPr="00825581">
        <w:rPr>
          <w:sz w:val="28"/>
          <w:szCs w:val="28"/>
          <w:lang w:val="vi-VN"/>
        </w:rPr>
        <w:t xml:space="preserve"> tháng đến </w:t>
      </w:r>
      <w:r w:rsidRPr="00A06F1C">
        <w:rPr>
          <w:sz w:val="28"/>
          <w:szCs w:val="28"/>
          <w:lang w:val="vi-VN"/>
        </w:rPr>
        <w:t>12</w:t>
      </w:r>
      <w:r w:rsidR="003A485A" w:rsidRPr="00825581">
        <w:rPr>
          <w:sz w:val="28"/>
          <w:szCs w:val="28"/>
          <w:lang w:val="vi-VN"/>
        </w:rPr>
        <w:t xml:space="preserve"> tháng kể từ ngày </w:t>
      </w:r>
      <w:r w:rsidR="005E1EE4" w:rsidRPr="00825581">
        <w:rPr>
          <w:sz w:val="28"/>
          <w:szCs w:val="28"/>
          <w:lang w:val="vi-VN"/>
        </w:rPr>
        <w:t xml:space="preserve">quyết định </w:t>
      </w:r>
      <w:r w:rsidR="005E1EE4" w:rsidRPr="004D382D">
        <w:rPr>
          <w:sz w:val="28"/>
          <w:szCs w:val="28"/>
          <w:lang w:val="vi-VN"/>
        </w:rPr>
        <w:t>x</w:t>
      </w:r>
      <w:r w:rsidR="005E1EE4" w:rsidRPr="00C82D16">
        <w:rPr>
          <w:sz w:val="28"/>
          <w:szCs w:val="28"/>
          <w:lang w:val="vi-VN"/>
        </w:rPr>
        <w:t>ử phạt</w:t>
      </w:r>
      <w:r w:rsidR="005E1EE4">
        <w:rPr>
          <w:sz w:val="28"/>
          <w:szCs w:val="28"/>
          <w:lang w:val="vi-VN"/>
        </w:rPr>
        <w:t xml:space="preserve"> có hiệu lự</w:t>
      </w:r>
      <w:r w:rsidR="005E1EE4" w:rsidRPr="009C0D0F">
        <w:rPr>
          <w:sz w:val="28"/>
          <w:szCs w:val="28"/>
          <w:lang w:val="vi-VN"/>
        </w:rPr>
        <w:t>c</w:t>
      </w:r>
      <w:r w:rsidR="003A485A">
        <w:rPr>
          <w:sz w:val="28"/>
          <w:szCs w:val="28"/>
          <w:lang w:val="vi-VN"/>
        </w:rPr>
        <w:t xml:space="preserve"> </w:t>
      </w:r>
      <w:r w:rsidR="001B0985" w:rsidRPr="001B0985">
        <w:rPr>
          <w:sz w:val="28"/>
          <w:szCs w:val="28"/>
          <w:lang w:val="vi-VN"/>
        </w:rPr>
        <w:t>thi h</w:t>
      </w:r>
      <w:r w:rsidR="002E4465" w:rsidRPr="002E4465">
        <w:rPr>
          <w:sz w:val="28"/>
          <w:szCs w:val="28"/>
          <w:lang w:val="vi-VN"/>
        </w:rPr>
        <w:t>ành</w:t>
      </w:r>
      <w:r w:rsidR="001B0985" w:rsidRPr="001B0985">
        <w:rPr>
          <w:sz w:val="28"/>
          <w:szCs w:val="28"/>
          <w:lang w:val="vi-VN"/>
        </w:rPr>
        <w:t xml:space="preserve"> </w:t>
      </w:r>
      <w:r w:rsidR="003A485A" w:rsidRPr="00797F5A">
        <w:rPr>
          <w:sz w:val="28"/>
          <w:szCs w:val="28"/>
          <w:lang w:val="vi-VN"/>
        </w:rPr>
        <w:t xml:space="preserve">đối với </w:t>
      </w:r>
      <w:r w:rsidR="003A485A" w:rsidRPr="00525621">
        <w:rPr>
          <w:sz w:val="28"/>
          <w:szCs w:val="28"/>
          <w:lang w:val="vi-VN"/>
        </w:rPr>
        <w:t xml:space="preserve">doanh nghiệp </w:t>
      </w:r>
      <w:r w:rsidRPr="00A06F1C">
        <w:rPr>
          <w:sz w:val="28"/>
          <w:szCs w:val="28"/>
          <w:lang w:val="vi-VN"/>
        </w:rPr>
        <w:t xml:space="preserve">kinh doanh </w:t>
      </w:r>
      <w:r w:rsidR="003A485A" w:rsidRPr="00525621">
        <w:rPr>
          <w:sz w:val="28"/>
          <w:szCs w:val="28"/>
          <w:lang w:val="vi-VN"/>
        </w:rPr>
        <w:t xml:space="preserve">dịch vụ kế toán </w:t>
      </w:r>
      <w:r w:rsidR="00086879" w:rsidRPr="00086879">
        <w:rPr>
          <w:sz w:val="28"/>
          <w:szCs w:val="28"/>
          <w:lang w:val="vi-VN"/>
        </w:rPr>
        <w:t xml:space="preserve">tại Việt Nam thực hiện </w:t>
      </w:r>
      <w:r w:rsidR="003A485A" w:rsidRPr="00D22C14">
        <w:rPr>
          <w:sz w:val="28"/>
          <w:szCs w:val="28"/>
          <w:lang w:val="vi-VN"/>
        </w:rPr>
        <w:t xml:space="preserve">hành vi </w:t>
      </w:r>
      <w:r w:rsidR="003A485A" w:rsidRPr="00525621">
        <w:rPr>
          <w:sz w:val="28"/>
          <w:szCs w:val="28"/>
          <w:lang w:val="vi-VN"/>
        </w:rPr>
        <w:t xml:space="preserve">vi phạm </w:t>
      </w:r>
      <w:r w:rsidR="003A485A" w:rsidRPr="00D22C14">
        <w:rPr>
          <w:sz w:val="28"/>
          <w:szCs w:val="28"/>
          <w:lang w:val="vi-VN"/>
        </w:rPr>
        <w:t xml:space="preserve">quy định tại </w:t>
      </w:r>
      <w:r w:rsidR="001B0985" w:rsidRPr="006938B8">
        <w:rPr>
          <w:sz w:val="28"/>
          <w:szCs w:val="28"/>
          <w:lang w:val="vi-VN"/>
        </w:rPr>
        <w:t>Điểm a Khoản 2</w:t>
      </w:r>
      <w:r w:rsidR="00086879" w:rsidRPr="00086879">
        <w:rPr>
          <w:sz w:val="28"/>
          <w:szCs w:val="28"/>
          <w:lang w:val="vi-VN"/>
        </w:rPr>
        <w:t xml:space="preserve"> </w:t>
      </w:r>
      <w:r w:rsidR="003A485A" w:rsidRPr="00D22C14">
        <w:rPr>
          <w:sz w:val="28"/>
          <w:szCs w:val="28"/>
          <w:lang w:val="vi-VN"/>
        </w:rPr>
        <w:t>Điều</w:t>
      </w:r>
      <w:r w:rsidR="003A485A" w:rsidRPr="00525621">
        <w:rPr>
          <w:sz w:val="28"/>
          <w:szCs w:val="28"/>
          <w:lang w:val="vi-VN"/>
        </w:rPr>
        <w:t xml:space="preserve"> này.</w:t>
      </w:r>
    </w:p>
    <w:p w:rsidR="00EA2D46" w:rsidRPr="00525621" w:rsidRDefault="00EA2D4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797F5A">
        <w:rPr>
          <w:sz w:val="28"/>
          <w:szCs w:val="28"/>
          <w:lang w:val="vi-VN"/>
        </w:rPr>
        <w:t>T</w:t>
      </w:r>
      <w:r w:rsidRPr="00EA118C">
        <w:rPr>
          <w:sz w:val="28"/>
          <w:szCs w:val="28"/>
          <w:lang w:val="vi-VN"/>
        </w:rPr>
        <w:t>ước quyền sử dụng</w:t>
      </w:r>
      <w:r w:rsidRPr="00797F5A">
        <w:rPr>
          <w:sz w:val="28"/>
          <w:szCs w:val="28"/>
          <w:lang w:val="vi-VN"/>
        </w:rPr>
        <w:t xml:space="preserve"> </w:t>
      </w:r>
      <w:r w:rsidRPr="00525621">
        <w:rPr>
          <w:sz w:val="28"/>
          <w:szCs w:val="28"/>
          <w:lang w:val="vi-VN"/>
        </w:rPr>
        <w:t xml:space="preserve">Giấy chứng nhận </w:t>
      </w:r>
      <w:r w:rsidR="00086879" w:rsidRPr="00A06F1C">
        <w:rPr>
          <w:sz w:val="28"/>
          <w:szCs w:val="28"/>
          <w:lang w:val="vi-VN"/>
        </w:rPr>
        <w:t xml:space="preserve">đủ điều kiện kinh doanh </w:t>
      </w:r>
      <w:r w:rsidR="00086879" w:rsidRPr="00525621">
        <w:rPr>
          <w:sz w:val="28"/>
          <w:szCs w:val="28"/>
          <w:lang w:val="vi-VN"/>
        </w:rPr>
        <w:t xml:space="preserve">dịch vụ </w:t>
      </w:r>
      <w:r w:rsidRPr="00525621">
        <w:rPr>
          <w:sz w:val="28"/>
          <w:szCs w:val="28"/>
          <w:lang w:val="vi-VN"/>
        </w:rPr>
        <w:t>kế toán qua biên giới tại Việt Nam</w:t>
      </w:r>
      <w:r w:rsidRPr="0044180C">
        <w:rPr>
          <w:sz w:val="28"/>
          <w:szCs w:val="28"/>
          <w:lang w:val="vi-VN"/>
        </w:rPr>
        <w:t xml:space="preserve"> </w:t>
      </w:r>
      <w:r w:rsidRPr="00825581">
        <w:rPr>
          <w:sz w:val="28"/>
          <w:szCs w:val="28"/>
          <w:lang w:val="vi-VN"/>
        </w:rPr>
        <w:t xml:space="preserve">trong thời gian từ </w:t>
      </w:r>
      <w:r w:rsidRPr="00A06F1C">
        <w:rPr>
          <w:sz w:val="28"/>
          <w:szCs w:val="28"/>
          <w:lang w:val="vi-VN"/>
        </w:rPr>
        <w:t>06</w:t>
      </w:r>
      <w:r w:rsidRPr="00825581">
        <w:rPr>
          <w:sz w:val="28"/>
          <w:szCs w:val="28"/>
          <w:lang w:val="vi-VN"/>
        </w:rPr>
        <w:t xml:space="preserve"> tháng đến </w:t>
      </w:r>
      <w:r w:rsidRPr="00A06F1C">
        <w:rPr>
          <w:sz w:val="28"/>
          <w:szCs w:val="28"/>
          <w:lang w:val="vi-VN"/>
        </w:rPr>
        <w:t>12</w:t>
      </w:r>
      <w:r w:rsidRPr="00825581">
        <w:rPr>
          <w:sz w:val="28"/>
          <w:szCs w:val="28"/>
          <w:lang w:val="vi-VN"/>
        </w:rPr>
        <w:t xml:space="preserve"> tháng kể từ ngày quyết định </w:t>
      </w:r>
      <w:r w:rsidRPr="004D382D">
        <w:rPr>
          <w:sz w:val="28"/>
          <w:szCs w:val="28"/>
          <w:lang w:val="vi-VN"/>
        </w:rPr>
        <w:t>x</w:t>
      </w:r>
      <w:r w:rsidRPr="00C82D16">
        <w:rPr>
          <w:sz w:val="28"/>
          <w:szCs w:val="28"/>
          <w:lang w:val="vi-VN"/>
        </w:rPr>
        <w:t>ử phạt</w:t>
      </w:r>
      <w:r>
        <w:rPr>
          <w:sz w:val="28"/>
          <w:szCs w:val="28"/>
          <w:lang w:val="vi-VN"/>
        </w:rPr>
        <w:t xml:space="preserve"> có hiệu lự</w:t>
      </w:r>
      <w:r w:rsidRPr="009C0D0F">
        <w:rPr>
          <w:sz w:val="28"/>
          <w:szCs w:val="28"/>
          <w:lang w:val="vi-VN"/>
        </w:rPr>
        <w:t>c</w:t>
      </w:r>
      <w:r>
        <w:rPr>
          <w:sz w:val="28"/>
          <w:szCs w:val="28"/>
          <w:lang w:val="vi-VN"/>
        </w:rPr>
        <w:t xml:space="preserve"> </w:t>
      </w:r>
      <w:r w:rsidRPr="00797F5A">
        <w:rPr>
          <w:sz w:val="28"/>
          <w:szCs w:val="28"/>
          <w:lang w:val="vi-VN"/>
        </w:rPr>
        <w:t xml:space="preserve">đối với </w:t>
      </w:r>
      <w:r w:rsidRPr="00525621">
        <w:rPr>
          <w:sz w:val="28"/>
          <w:szCs w:val="28"/>
          <w:lang w:val="vi-VN"/>
        </w:rPr>
        <w:t>doanh nghiệp dịch vụ kế toán nước ngoài</w:t>
      </w:r>
      <w:r w:rsidRPr="00797F5A">
        <w:rPr>
          <w:sz w:val="28"/>
          <w:szCs w:val="28"/>
          <w:lang w:val="vi-VN"/>
        </w:rPr>
        <w:t xml:space="preserve"> </w:t>
      </w:r>
      <w:r w:rsidRPr="00D22C14">
        <w:rPr>
          <w:sz w:val="28"/>
          <w:szCs w:val="28"/>
          <w:lang w:val="vi-VN"/>
        </w:rPr>
        <w:t xml:space="preserve">thực hiện hành vi </w:t>
      </w:r>
      <w:r w:rsidRPr="00525621">
        <w:rPr>
          <w:sz w:val="28"/>
          <w:szCs w:val="28"/>
          <w:lang w:val="vi-VN"/>
        </w:rPr>
        <w:t xml:space="preserve">vi phạm </w:t>
      </w:r>
      <w:r w:rsidRPr="00D22C14">
        <w:rPr>
          <w:sz w:val="28"/>
          <w:szCs w:val="28"/>
          <w:lang w:val="vi-VN"/>
        </w:rPr>
        <w:t xml:space="preserve">quy định tại Khoản </w:t>
      </w:r>
      <w:r w:rsidRPr="00A06F1C">
        <w:rPr>
          <w:sz w:val="28"/>
          <w:szCs w:val="28"/>
          <w:lang w:val="vi-VN"/>
        </w:rPr>
        <w:t>3</w:t>
      </w:r>
      <w:r w:rsidRPr="00D22C14">
        <w:rPr>
          <w:sz w:val="28"/>
          <w:szCs w:val="28"/>
          <w:lang w:val="vi-VN"/>
        </w:rPr>
        <w:t xml:space="preserve"> Điều</w:t>
      </w:r>
      <w:r w:rsidRPr="00525621">
        <w:rPr>
          <w:sz w:val="28"/>
          <w:szCs w:val="28"/>
          <w:lang w:val="vi-VN"/>
        </w:rPr>
        <w:t xml:space="preserve"> này.</w:t>
      </w: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 xml:space="preserve">Điều </w:t>
      </w:r>
      <w:r w:rsidR="00386880">
        <w:rPr>
          <w:rFonts w:ascii="Times New Roman" w:hAnsi="Times New Roman" w:cs="Times New Roman"/>
          <w:b/>
          <w:bCs/>
          <w:color w:val="000000"/>
          <w:sz w:val="28"/>
          <w:szCs w:val="28"/>
          <w:lang w:val="vi-VN"/>
        </w:rPr>
        <w:t>3</w:t>
      </w:r>
      <w:r w:rsidR="00386880" w:rsidRPr="000C7D1D">
        <w:rPr>
          <w:rFonts w:ascii="Times New Roman" w:hAnsi="Times New Roman" w:cs="Times New Roman"/>
          <w:b/>
          <w:bCs/>
          <w:color w:val="000000"/>
          <w:sz w:val="28"/>
          <w:szCs w:val="28"/>
          <w:lang w:val="vi-VN"/>
        </w:rPr>
        <w:t>1</w:t>
      </w:r>
      <w:r w:rsidRPr="00525621">
        <w:rPr>
          <w:rFonts w:ascii="Times New Roman" w:hAnsi="Times New Roman" w:cs="Times New Roman"/>
          <w:b/>
          <w:bCs/>
          <w:color w:val="000000"/>
          <w:sz w:val="28"/>
          <w:szCs w:val="28"/>
          <w:lang w:val="vi-VN"/>
        </w:rPr>
        <w:t xml:space="preserve">. Xử phạt hành vi vi phạm quy định về nghĩa vụ của doanh nghiệp </w:t>
      </w:r>
      <w:r w:rsidR="00AC2A5C" w:rsidRPr="00525621">
        <w:rPr>
          <w:rFonts w:ascii="Times New Roman" w:hAnsi="Times New Roman" w:cs="Times New Roman"/>
          <w:b/>
          <w:bCs/>
          <w:color w:val="000000"/>
          <w:sz w:val="28"/>
          <w:szCs w:val="28"/>
          <w:lang w:val="vi-VN"/>
        </w:rPr>
        <w:t xml:space="preserve">kinh doanh dịch vụ kế toán nước ngoài khi </w:t>
      </w:r>
      <w:r w:rsidRPr="00525621">
        <w:rPr>
          <w:rFonts w:ascii="Times New Roman" w:hAnsi="Times New Roman" w:cs="Times New Roman"/>
          <w:b/>
          <w:bCs/>
          <w:color w:val="000000"/>
          <w:sz w:val="28"/>
          <w:szCs w:val="28"/>
          <w:lang w:val="vi-VN"/>
        </w:rPr>
        <w:t>cung cấp dịch vụ kế toán qua biên giới</w:t>
      </w:r>
      <w:r w:rsidR="00AC2A5C" w:rsidRPr="00525621">
        <w:rPr>
          <w:rFonts w:ascii="Times New Roman" w:hAnsi="Times New Roman" w:cs="Times New Roman"/>
          <w:b/>
          <w:bCs/>
          <w:color w:val="000000"/>
          <w:sz w:val="28"/>
          <w:szCs w:val="28"/>
          <w:lang w:val="vi-VN"/>
        </w:rPr>
        <w:t xml:space="preserve"> tại Việt Nam</w:t>
      </w:r>
    </w:p>
    <w:p w:rsidR="00367BA8" w:rsidRPr="00525621" w:rsidRDefault="00367BA8"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w:t>
      </w:r>
      <w:r w:rsidRPr="00825581">
        <w:rPr>
          <w:sz w:val="28"/>
          <w:szCs w:val="28"/>
          <w:lang w:val="vi-VN"/>
        </w:rPr>
        <w:t xml:space="preserve">Phạt </w:t>
      </w:r>
      <w:r w:rsidR="005E1EE4" w:rsidRPr="00114241">
        <w:rPr>
          <w:sz w:val="28"/>
          <w:szCs w:val="28"/>
          <w:lang w:val="vi-VN"/>
        </w:rPr>
        <w:t>cảnh cáo</w:t>
      </w:r>
      <w:r w:rsidR="003A485A" w:rsidRPr="00EA118C">
        <w:rPr>
          <w:sz w:val="28"/>
          <w:szCs w:val="28"/>
          <w:lang w:val="vi-VN"/>
        </w:rPr>
        <w:t xml:space="preserve"> </w:t>
      </w:r>
      <w:r w:rsidRPr="00825581">
        <w:rPr>
          <w:sz w:val="28"/>
          <w:szCs w:val="28"/>
          <w:lang w:val="vi-VN"/>
        </w:rPr>
        <w:t xml:space="preserve">đối với </w:t>
      </w:r>
      <w:r w:rsidRPr="00D36539">
        <w:rPr>
          <w:sz w:val="28"/>
          <w:szCs w:val="28"/>
          <w:lang w:val="vi-VN"/>
        </w:rPr>
        <w:t>một trong các hành vi sau đây</w:t>
      </w:r>
      <w:r w:rsidRPr="00525621">
        <w:rPr>
          <w:sz w:val="28"/>
          <w:szCs w:val="28"/>
          <w:lang w:val="vi-VN"/>
        </w:rPr>
        <w:t>:</w:t>
      </w:r>
    </w:p>
    <w:p w:rsidR="00F47174" w:rsidRPr="00D84B00" w:rsidRDefault="00367BA8"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a)</w:t>
      </w:r>
      <w:r w:rsidR="00F47174" w:rsidRPr="00D84B00">
        <w:rPr>
          <w:sz w:val="28"/>
          <w:szCs w:val="28"/>
          <w:lang w:val="vi-VN"/>
        </w:rPr>
        <w:t xml:space="preserve"> Thông báo cho Bộ Tài chính </w:t>
      </w:r>
      <w:r w:rsidR="00F47174">
        <w:rPr>
          <w:sz w:val="28"/>
          <w:szCs w:val="28"/>
          <w:lang w:val="vi-VN"/>
        </w:rPr>
        <w:t xml:space="preserve">chậm dưới 15 ngày </w:t>
      </w:r>
      <w:r w:rsidR="00F47174" w:rsidRPr="00D84B00">
        <w:rPr>
          <w:sz w:val="28"/>
          <w:szCs w:val="28"/>
          <w:lang w:val="vi-VN"/>
        </w:rPr>
        <w:t>so với thời hạn quy định khi không đảm bảo một trong các điều kiện theo quy định để được cung cấp dịch vụ k</w:t>
      </w:r>
      <w:r w:rsidR="00F47174" w:rsidRPr="00A06F1C">
        <w:rPr>
          <w:sz w:val="28"/>
          <w:szCs w:val="28"/>
          <w:lang w:val="vi-VN"/>
        </w:rPr>
        <w:t>ế</w:t>
      </w:r>
      <w:r w:rsidR="00F47174" w:rsidRPr="00D84B00">
        <w:rPr>
          <w:sz w:val="28"/>
          <w:szCs w:val="28"/>
          <w:lang w:val="vi-VN"/>
        </w:rPr>
        <w:t xml:space="preserve"> toán qua biên giới;</w:t>
      </w:r>
    </w:p>
    <w:p w:rsidR="00367BA8" w:rsidRPr="00A06F1C" w:rsidRDefault="00F47174"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D84B00">
        <w:rPr>
          <w:sz w:val="28"/>
          <w:szCs w:val="28"/>
          <w:lang w:val="vi-VN"/>
        </w:rPr>
        <w:t>Nộp báo cáo tài chính hàng năm</w:t>
      </w:r>
      <w:r w:rsidRPr="00A06F1C">
        <w:rPr>
          <w:sz w:val="28"/>
          <w:szCs w:val="28"/>
          <w:lang w:val="vi-VN"/>
        </w:rPr>
        <w:t xml:space="preserve">, </w:t>
      </w:r>
      <w:r w:rsidR="00913B8E" w:rsidRPr="00525621">
        <w:rPr>
          <w:sz w:val="28"/>
          <w:szCs w:val="28"/>
          <w:lang w:val="vi-VN"/>
        </w:rPr>
        <w:t>văn bản nhận xét, đánh giá của cơ quan quản lý hành nghề dịch vụ kế toán nơi doanh nghiệp kinh doanh dịch vụ kế toán nước ngoài đóng trụ sở chính</w:t>
      </w:r>
      <w:r w:rsidRPr="00A06F1C">
        <w:rPr>
          <w:sz w:val="28"/>
          <w:szCs w:val="28"/>
          <w:lang w:val="vi-VN"/>
        </w:rPr>
        <w:t xml:space="preserve"> </w:t>
      </w:r>
      <w:r w:rsidR="0051421E" w:rsidRPr="00BB2920">
        <w:rPr>
          <w:sz w:val="28"/>
          <w:szCs w:val="28"/>
          <w:lang w:val="vi-VN"/>
        </w:rPr>
        <w:t xml:space="preserve">cho Bộ Tài chính </w:t>
      </w:r>
      <w:r w:rsidR="006140CB">
        <w:rPr>
          <w:sz w:val="28"/>
          <w:szCs w:val="28"/>
          <w:lang w:val="vi-VN"/>
        </w:rPr>
        <w:t xml:space="preserve">chậm dưới 15 ngày </w:t>
      </w:r>
      <w:r w:rsidR="00F21DFE" w:rsidRPr="00825581">
        <w:rPr>
          <w:sz w:val="28"/>
          <w:szCs w:val="28"/>
          <w:lang w:val="vi-VN"/>
        </w:rPr>
        <w:t xml:space="preserve">so với </w:t>
      </w:r>
      <w:r w:rsidR="00F21DFE" w:rsidRPr="00525621">
        <w:rPr>
          <w:sz w:val="28"/>
          <w:szCs w:val="28"/>
          <w:lang w:val="vi-VN"/>
        </w:rPr>
        <w:t xml:space="preserve">thời hạn </w:t>
      </w:r>
      <w:r w:rsidR="00F21DFE" w:rsidRPr="00825581">
        <w:rPr>
          <w:sz w:val="28"/>
          <w:szCs w:val="28"/>
          <w:lang w:val="vi-VN"/>
        </w:rPr>
        <w:t>quy định</w:t>
      </w:r>
      <w:r w:rsidR="001402D6" w:rsidRPr="00A06F1C">
        <w:rPr>
          <w:sz w:val="28"/>
          <w:szCs w:val="28"/>
          <w:lang w:val="vi-VN"/>
        </w:rPr>
        <w:t>;</w:t>
      </w:r>
    </w:p>
    <w:p w:rsidR="001402D6" w:rsidRPr="004F2058"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643408">
        <w:rPr>
          <w:sz w:val="28"/>
          <w:szCs w:val="28"/>
          <w:lang w:val="vi-VN"/>
        </w:rPr>
        <w:t xml:space="preserve">) </w:t>
      </w:r>
      <w:r w:rsidRPr="00A06F1C">
        <w:rPr>
          <w:sz w:val="28"/>
          <w:szCs w:val="28"/>
          <w:lang w:val="vi-VN"/>
        </w:rPr>
        <w:t>N</w:t>
      </w:r>
      <w:r w:rsidR="0051421E" w:rsidRPr="00BB2920">
        <w:rPr>
          <w:sz w:val="28"/>
          <w:szCs w:val="28"/>
          <w:lang w:val="vi-VN"/>
        </w:rPr>
        <w:t>ộp</w:t>
      </w:r>
      <w:r w:rsidRPr="00A06F1C">
        <w:rPr>
          <w:sz w:val="28"/>
          <w:szCs w:val="28"/>
          <w:lang w:val="vi-VN"/>
        </w:rPr>
        <w:t xml:space="preserve"> </w:t>
      </w:r>
      <w:r w:rsidR="0051421E" w:rsidRPr="00BB2920">
        <w:rPr>
          <w:sz w:val="28"/>
          <w:szCs w:val="28"/>
          <w:lang w:val="vi-VN"/>
        </w:rPr>
        <w:t>b</w:t>
      </w:r>
      <w:r w:rsidRPr="00643408">
        <w:rPr>
          <w:sz w:val="28"/>
          <w:szCs w:val="28"/>
          <w:lang w:val="vi-VN"/>
        </w:rPr>
        <w:t>áo cáo</w:t>
      </w:r>
      <w:r w:rsidRPr="00A06F1C">
        <w:rPr>
          <w:sz w:val="28"/>
          <w:szCs w:val="28"/>
          <w:lang w:val="vi-VN"/>
        </w:rPr>
        <w:t xml:space="preserve"> </w:t>
      </w:r>
      <w:r w:rsidRPr="00643408">
        <w:rPr>
          <w:sz w:val="28"/>
          <w:szCs w:val="28"/>
          <w:lang w:val="vi-VN"/>
        </w:rPr>
        <w:t>về tình hình thực hiện hợp đồng cung cấp dịch vụ kế toán qua biên giới phát sinh tại Việt Nam</w:t>
      </w:r>
      <w:r w:rsidRPr="00A06F1C">
        <w:rPr>
          <w:sz w:val="28"/>
          <w:szCs w:val="28"/>
          <w:lang w:val="vi-VN"/>
        </w:rPr>
        <w:t xml:space="preserve"> cho B</w:t>
      </w:r>
      <w:r w:rsidR="002E4465" w:rsidRPr="002E4465">
        <w:rPr>
          <w:sz w:val="28"/>
          <w:szCs w:val="28"/>
          <w:lang w:val="vi-VN"/>
        </w:rPr>
        <w:t>ộ</w:t>
      </w:r>
      <w:r w:rsidR="001B0985" w:rsidRPr="001B0985">
        <w:rPr>
          <w:sz w:val="28"/>
          <w:szCs w:val="28"/>
          <w:lang w:val="vi-VN"/>
        </w:rPr>
        <w:t xml:space="preserve"> T</w:t>
      </w:r>
      <w:r w:rsidR="002E4465" w:rsidRPr="002E4465">
        <w:rPr>
          <w:sz w:val="28"/>
          <w:szCs w:val="28"/>
          <w:lang w:val="vi-VN"/>
        </w:rPr>
        <w:t>ài</w:t>
      </w:r>
      <w:r w:rsidR="001B0985" w:rsidRPr="001B0985">
        <w:rPr>
          <w:sz w:val="28"/>
          <w:szCs w:val="28"/>
          <w:lang w:val="vi-VN"/>
        </w:rPr>
        <w:t xml:space="preserve"> ch</w:t>
      </w:r>
      <w:r w:rsidR="002E4465" w:rsidRPr="002E4465">
        <w:rPr>
          <w:sz w:val="28"/>
          <w:szCs w:val="28"/>
          <w:lang w:val="vi-VN"/>
        </w:rPr>
        <w:t>ính</w:t>
      </w:r>
      <w:r w:rsidRPr="00525621">
        <w:rPr>
          <w:sz w:val="28"/>
          <w:szCs w:val="28"/>
          <w:lang w:val="vi-VN"/>
        </w:rPr>
        <w:t xml:space="preserve"> </w:t>
      </w:r>
      <w:r>
        <w:rPr>
          <w:sz w:val="28"/>
          <w:szCs w:val="28"/>
          <w:lang w:val="vi-VN"/>
        </w:rPr>
        <w:t xml:space="preserve">chậm dưới 15 ngày </w:t>
      </w:r>
      <w:r w:rsidRPr="00825581">
        <w:rPr>
          <w:sz w:val="28"/>
          <w:szCs w:val="28"/>
          <w:lang w:val="vi-VN"/>
        </w:rPr>
        <w:t xml:space="preserve">so với </w:t>
      </w:r>
      <w:r w:rsidRPr="00525621">
        <w:rPr>
          <w:sz w:val="28"/>
          <w:szCs w:val="28"/>
          <w:lang w:val="vi-VN"/>
        </w:rPr>
        <w:t xml:space="preserve">thời hạn </w:t>
      </w:r>
      <w:r w:rsidRPr="00825581">
        <w:rPr>
          <w:sz w:val="28"/>
          <w:szCs w:val="28"/>
          <w:lang w:val="vi-VN"/>
        </w:rPr>
        <w:t>quy định</w:t>
      </w:r>
      <w:r w:rsidRPr="00A06F1C">
        <w:rPr>
          <w:sz w:val="28"/>
          <w:szCs w:val="28"/>
          <w:lang w:val="vi-VN"/>
        </w:rPr>
        <w:t>.</w:t>
      </w:r>
    </w:p>
    <w:p w:rsidR="00416978" w:rsidRPr="00525621" w:rsidRDefault="00416978"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2. Phạt tiền từ </w:t>
      </w:r>
      <w:r w:rsidRPr="00A06F1C">
        <w:rPr>
          <w:sz w:val="28"/>
          <w:szCs w:val="28"/>
          <w:lang w:val="vi-VN"/>
        </w:rPr>
        <w:t>5</w:t>
      </w:r>
      <w:r w:rsidRPr="00525621">
        <w:rPr>
          <w:sz w:val="28"/>
          <w:szCs w:val="28"/>
          <w:lang w:val="vi-VN"/>
        </w:rPr>
        <w:t xml:space="preserve">.000.000 đồng đến </w:t>
      </w:r>
      <w:r w:rsidRPr="00A06F1C">
        <w:rPr>
          <w:sz w:val="28"/>
          <w:szCs w:val="28"/>
          <w:lang w:val="vi-VN"/>
        </w:rPr>
        <w:t>1</w:t>
      </w:r>
      <w:r w:rsidRPr="00525621">
        <w:rPr>
          <w:sz w:val="28"/>
          <w:szCs w:val="28"/>
          <w:lang w:val="vi-VN"/>
        </w:rPr>
        <w:t xml:space="preserve">0.000.000 đồng đối với </w:t>
      </w:r>
      <w:r w:rsidR="001B0985" w:rsidRPr="006938B8">
        <w:rPr>
          <w:sz w:val="28"/>
          <w:szCs w:val="28"/>
          <w:lang w:val="vi-VN"/>
        </w:rPr>
        <w:t>doanh nghiệp</w:t>
      </w:r>
      <w:r w:rsidRPr="00525621">
        <w:rPr>
          <w:sz w:val="28"/>
          <w:szCs w:val="28"/>
          <w:lang w:val="vi-VN"/>
        </w:rPr>
        <w:t xml:space="preserve"> kinh doanh dịch vụ kế toán nước ngoài thực hiện một trong các hành vi sau:</w:t>
      </w:r>
    </w:p>
    <w:p w:rsidR="00416978" w:rsidRPr="00D84B00" w:rsidRDefault="0041697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Pr="00643408">
        <w:rPr>
          <w:sz w:val="28"/>
          <w:szCs w:val="28"/>
          <w:lang w:val="vi-VN"/>
        </w:rPr>
        <w:t xml:space="preserve">) </w:t>
      </w:r>
      <w:r w:rsidRPr="00D84B00">
        <w:rPr>
          <w:sz w:val="28"/>
          <w:szCs w:val="28"/>
          <w:lang w:val="vi-VN"/>
        </w:rPr>
        <w:t xml:space="preserve">Thông báo cho Bộ Tài chính </w:t>
      </w:r>
      <w:r>
        <w:rPr>
          <w:sz w:val="28"/>
          <w:szCs w:val="28"/>
          <w:lang w:val="vi-VN"/>
        </w:rPr>
        <w:t xml:space="preserve">chậm </w:t>
      </w:r>
      <w:r w:rsidR="001B0985" w:rsidRPr="001B0985">
        <w:rPr>
          <w:sz w:val="28"/>
          <w:szCs w:val="28"/>
          <w:lang w:val="vi-VN"/>
        </w:rPr>
        <w:t>t</w:t>
      </w:r>
      <w:r w:rsidR="002E4465" w:rsidRPr="002E4465">
        <w:rPr>
          <w:sz w:val="28"/>
          <w:szCs w:val="28"/>
          <w:lang w:val="vi-VN"/>
        </w:rPr>
        <w:t>ừ</w:t>
      </w:r>
      <w:r w:rsidR="001B0985" w:rsidRPr="001B0985">
        <w:rPr>
          <w:sz w:val="28"/>
          <w:szCs w:val="28"/>
          <w:lang w:val="vi-VN"/>
        </w:rPr>
        <w:t xml:space="preserve"> </w:t>
      </w:r>
      <w:r w:rsidR="002872F4" w:rsidRPr="002872F4">
        <w:rPr>
          <w:sz w:val="28"/>
          <w:szCs w:val="28"/>
          <w:lang w:val="vi-VN"/>
        </w:rPr>
        <w:t xml:space="preserve">15 ngày </w:t>
      </w:r>
      <w:r w:rsidR="001B0985" w:rsidRPr="001B0985">
        <w:rPr>
          <w:sz w:val="28"/>
          <w:szCs w:val="28"/>
          <w:lang w:val="vi-VN"/>
        </w:rPr>
        <w:t>tr</w:t>
      </w:r>
      <w:r w:rsidR="002E4465" w:rsidRPr="002E4465">
        <w:rPr>
          <w:sz w:val="28"/>
          <w:szCs w:val="28"/>
          <w:lang w:val="vi-VN"/>
        </w:rPr>
        <w:t>ở</w:t>
      </w:r>
      <w:r w:rsidR="001B0985" w:rsidRPr="001B0985">
        <w:rPr>
          <w:sz w:val="28"/>
          <w:szCs w:val="28"/>
          <w:lang w:val="vi-VN"/>
        </w:rPr>
        <w:t xml:space="preserve"> l</w:t>
      </w:r>
      <w:r w:rsidR="002E4465" w:rsidRPr="002E4465">
        <w:rPr>
          <w:sz w:val="28"/>
          <w:szCs w:val="28"/>
          <w:lang w:val="vi-VN"/>
        </w:rPr>
        <w:t>ê</w:t>
      </w:r>
      <w:r w:rsidR="001B0985" w:rsidRPr="001B0985">
        <w:rPr>
          <w:sz w:val="28"/>
          <w:szCs w:val="28"/>
          <w:lang w:val="vi-VN"/>
        </w:rPr>
        <w:t xml:space="preserve">n </w:t>
      </w:r>
      <w:r w:rsidR="002872F4" w:rsidRPr="002872F4">
        <w:rPr>
          <w:sz w:val="28"/>
          <w:szCs w:val="28"/>
          <w:lang w:val="vi-VN"/>
        </w:rPr>
        <w:t>so</w:t>
      </w:r>
      <w:r w:rsidRPr="00D84B00">
        <w:rPr>
          <w:sz w:val="28"/>
          <w:szCs w:val="28"/>
          <w:lang w:val="vi-VN"/>
        </w:rPr>
        <w:t xml:space="preserve"> với thời hạn quy định khi không đảm bảo một trong các điều kiện theo quy định để được cung cấp dịch vụ k</w:t>
      </w:r>
      <w:r w:rsidRPr="00A06F1C">
        <w:rPr>
          <w:sz w:val="28"/>
          <w:szCs w:val="28"/>
          <w:lang w:val="vi-VN"/>
        </w:rPr>
        <w:t>ế</w:t>
      </w:r>
      <w:r w:rsidRPr="00D84B00">
        <w:rPr>
          <w:sz w:val="28"/>
          <w:szCs w:val="28"/>
          <w:lang w:val="vi-VN"/>
        </w:rPr>
        <w:t xml:space="preserve"> toán qua biên giới;</w:t>
      </w:r>
    </w:p>
    <w:p w:rsidR="00416978" w:rsidRPr="00643408" w:rsidRDefault="0041697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643408">
        <w:rPr>
          <w:sz w:val="28"/>
          <w:szCs w:val="28"/>
          <w:lang w:val="vi-VN"/>
        </w:rPr>
        <w:t xml:space="preserve">Nộp báo cáo tài chính </w:t>
      </w:r>
      <w:r w:rsidRPr="00A06F1C">
        <w:rPr>
          <w:sz w:val="28"/>
          <w:szCs w:val="28"/>
          <w:lang w:val="vi-VN"/>
        </w:rPr>
        <w:t>hàng năm, v</w:t>
      </w:r>
      <w:r w:rsidRPr="00643408">
        <w:rPr>
          <w:sz w:val="28"/>
          <w:szCs w:val="28"/>
          <w:lang w:val="vi-VN"/>
        </w:rPr>
        <w:t xml:space="preserve">ăn bản nhận xét, đánh giá của cơ quan quản lý hành nghề dịch vụ kế toán nơi doanh nghiệp kinh doanh dịch vụ kế toán nước ngoài đóng trụ sở chính </w:t>
      </w:r>
      <w:r w:rsidR="002872F4" w:rsidRPr="00D84B00">
        <w:rPr>
          <w:sz w:val="28"/>
          <w:szCs w:val="28"/>
          <w:lang w:val="vi-VN"/>
        </w:rPr>
        <w:t xml:space="preserve">về tình hình thực hiện các quy định pháp luật về hoạt động kiểm toán </w:t>
      </w:r>
      <w:r w:rsidRPr="00D84B00">
        <w:rPr>
          <w:sz w:val="28"/>
          <w:szCs w:val="28"/>
          <w:lang w:val="vi-VN"/>
        </w:rPr>
        <w:t xml:space="preserve">và các quy định pháp luật khác </w:t>
      </w:r>
      <w:r w:rsidRPr="00A06F1C">
        <w:rPr>
          <w:sz w:val="28"/>
          <w:szCs w:val="28"/>
          <w:lang w:val="vi-VN"/>
        </w:rPr>
        <w:t>cho B</w:t>
      </w:r>
      <w:r w:rsidR="002872F4" w:rsidRPr="002872F4">
        <w:rPr>
          <w:sz w:val="28"/>
          <w:szCs w:val="28"/>
          <w:lang w:val="vi-VN"/>
        </w:rPr>
        <w:t>ộ Tài chính</w:t>
      </w:r>
      <w:r w:rsidRPr="00A06F1C">
        <w:rPr>
          <w:sz w:val="28"/>
          <w:szCs w:val="28"/>
          <w:lang w:val="vi-VN"/>
        </w:rPr>
        <w:t xml:space="preserve"> </w:t>
      </w:r>
      <w:r w:rsidR="002872F4" w:rsidRPr="002872F4">
        <w:rPr>
          <w:sz w:val="28"/>
          <w:szCs w:val="28"/>
          <w:lang w:val="vi-VN"/>
        </w:rPr>
        <w:t xml:space="preserve">chậm từ </w:t>
      </w:r>
      <w:r>
        <w:rPr>
          <w:sz w:val="28"/>
          <w:szCs w:val="28"/>
          <w:lang w:val="vi-VN"/>
        </w:rPr>
        <w:t xml:space="preserve">15 ngày trở lên </w:t>
      </w:r>
      <w:r w:rsidRPr="00643408">
        <w:rPr>
          <w:sz w:val="28"/>
          <w:szCs w:val="28"/>
          <w:lang w:val="vi-VN"/>
        </w:rPr>
        <w:t>so với thời hạn quy định;</w:t>
      </w:r>
    </w:p>
    <w:p w:rsidR="001402D6" w:rsidRPr="00A06F1C"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643408">
        <w:rPr>
          <w:sz w:val="28"/>
          <w:szCs w:val="28"/>
          <w:lang w:val="vi-VN"/>
        </w:rPr>
        <w:t xml:space="preserve">) </w:t>
      </w:r>
      <w:r w:rsidR="002872F4" w:rsidRPr="00643408">
        <w:rPr>
          <w:sz w:val="28"/>
          <w:szCs w:val="28"/>
          <w:lang w:val="vi-VN"/>
        </w:rPr>
        <w:t xml:space="preserve">Báo cáo không </w:t>
      </w:r>
      <w:r w:rsidR="002872F4" w:rsidRPr="00A06F1C">
        <w:rPr>
          <w:sz w:val="28"/>
          <w:szCs w:val="28"/>
          <w:lang w:val="vi-VN"/>
        </w:rPr>
        <w:t>đầy đủ nội dung</w:t>
      </w:r>
      <w:r w:rsidR="002872F4" w:rsidRPr="00643408">
        <w:rPr>
          <w:sz w:val="28"/>
          <w:szCs w:val="28"/>
          <w:lang w:val="vi-VN"/>
        </w:rPr>
        <w:t xml:space="preserve"> </w:t>
      </w:r>
      <w:r w:rsidR="002872F4" w:rsidRPr="00A06F1C">
        <w:rPr>
          <w:sz w:val="28"/>
          <w:szCs w:val="28"/>
          <w:lang w:val="vi-VN"/>
        </w:rPr>
        <w:t xml:space="preserve">hoặc nộp báo cáo </w:t>
      </w:r>
      <w:r w:rsidR="002872F4" w:rsidRPr="00643408">
        <w:rPr>
          <w:sz w:val="28"/>
          <w:szCs w:val="28"/>
          <w:lang w:val="vi-VN"/>
        </w:rPr>
        <w:t>về tình hình thực</w:t>
      </w:r>
      <w:r w:rsidRPr="00643408">
        <w:rPr>
          <w:sz w:val="28"/>
          <w:szCs w:val="28"/>
          <w:lang w:val="vi-VN"/>
        </w:rPr>
        <w:t xml:space="preserve">  hiện hợp đồng cung cấp dịch vụ kế toán qua biên giới phát sinh tại Việt Nam</w:t>
      </w:r>
      <w:r w:rsidRPr="00A06F1C">
        <w:rPr>
          <w:sz w:val="28"/>
          <w:szCs w:val="28"/>
          <w:lang w:val="vi-VN"/>
        </w:rPr>
        <w:t xml:space="preserve"> cho </w:t>
      </w:r>
      <w:r w:rsidR="002872F4" w:rsidRPr="00A06F1C">
        <w:rPr>
          <w:sz w:val="28"/>
          <w:szCs w:val="28"/>
          <w:lang w:val="vi-VN"/>
        </w:rPr>
        <w:t>Bộ Tài chính</w:t>
      </w:r>
      <w:r w:rsidR="002872F4" w:rsidRPr="00525621">
        <w:rPr>
          <w:sz w:val="28"/>
          <w:szCs w:val="28"/>
          <w:lang w:val="vi-VN"/>
        </w:rPr>
        <w:t xml:space="preserve"> </w:t>
      </w:r>
      <w:r w:rsidR="002872F4">
        <w:rPr>
          <w:sz w:val="28"/>
          <w:szCs w:val="28"/>
          <w:lang w:val="vi-VN"/>
        </w:rPr>
        <w:t xml:space="preserve">chậm </w:t>
      </w:r>
      <w:r w:rsidR="002872F4" w:rsidRPr="00A06F1C">
        <w:rPr>
          <w:sz w:val="28"/>
          <w:szCs w:val="28"/>
          <w:lang w:val="vi-VN"/>
        </w:rPr>
        <w:t>từ</w:t>
      </w:r>
      <w:r w:rsidR="002872F4">
        <w:rPr>
          <w:sz w:val="28"/>
          <w:szCs w:val="28"/>
          <w:lang w:val="vi-VN"/>
        </w:rPr>
        <w:t xml:space="preserve"> 15 ngày</w:t>
      </w:r>
      <w:r w:rsidR="002872F4" w:rsidRPr="00A06F1C">
        <w:rPr>
          <w:sz w:val="28"/>
          <w:szCs w:val="28"/>
          <w:lang w:val="vi-VN"/>
        </w:rPr>
        <w:t xml:space="preserve"> trở lên</w:t>
      </w:r>
      <w:r w:rsidR="002872F4">
        <w:rPr>
          <w:sz w:val="28"/>
          <w:szCs w:val="28"/>
          <w:lang w:val="vi-VN"/>
        </w:rPr>
        <w:t xml:space="preserve"> </w:t>
      </w:r>
      <w:r w:rsidR="002872F4" w:rsidRPr="00825581">
        <w:rPr>
          <w:sz w:val="28"/>
          <w:szCs w:val="28"/>
          <w:lang w:val="vi-VN"/>
        </w:rPr>
        <w:t xml:space="preserve">so với </w:t>
      </w:r>
      <w:r w:rsidR="002872F4" w:rsidRPr="00525621">
        <w:rPr>
          <w:sz w:val="28"/>
          <w:szCs w:val="28"/>
          <w:lang w:val="vi-VN"/>
        </w:rPr>
        <w:t xml:space="preserve">thời hạn </w:t>
      </w:r>
      <w:r w:rsidR="002872F4" w:rsidRPr="00825581">
        <w:rPr>
          <w:sz w:val="28"/>
          <w:szCs w:val="28"/>
          <w:lang w:val="vi-VN"/>
        </w:rPr>
        <w:t>quy định</w:t>
      </w:r>
      <w:r w:rsidRPr="00A06F1C">
        <w:rPr>
          <w:sz w:val="28"/>
          <w:szCs w:val="28"/>
          <w:lang w:val="vi-VN"/>
        </w:rPr>
        <w:t>.</w:t>
      </w:r>
    </w:p>
    <w:p w:rsidR="00416978" w:rsidRPr="00A06F1C" w:rsidRDefault="0041697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sidRPr="00525621">
        <w:rPr>
          <w:sz w:val="28"/>
          <w:szCs w:val="28"/>
          <w:lang w:val="vi-VN"/>
        </w:rPr>
        <w:t xml:space="preserve">. Phạt tiền từ </w:t>
      </w:r>
      <w:r w:rsidRPr="00A06F1C">
        <w:rPr>
          <w:sz w:val="28"/>
          <w:szCs w:val="28"/>
          <w:lang w:val="vi-VN"/>
        </w:rPr>
        <w:t>10</w:t>
      </w:r>
      <w:r w:rsidRPr="00525621">
        <w:rPr>
          <w:sz w:val="28"/>
          <w:szCs w:val="28"/>
          <w:lang w:val="vi-VN"/>
        </w:rPr>
        <w:t xml:space="preserve">.000.000 đồng đến </w:t>
      </w:r>
      <w:r w:rsidRPr="00A06F1C">
        <w:rPr>
          <w:sz w:val="28"/>
          <w:szCs w:val="28"/>
          <w:lang w:val="vi-VN"/>
        </w:rPr>
        <w:t>2</w:t>
      </w:r>
      <w:r w:rsidRPr="00525621">
        <w:rPr>
          <w:sz w:val="28"/>
          <w:szCs w:val="28"/>
          <w:lang w:val="vi-VN"/>
        </w:rPr>
        <w:t>0.000.000 đồng đối với doanh nghiệp kinh doanh dịch vụ kế toán nước ngoài thực hiện một trong các hành vi sau:</w:t>
      </w:r>
    </w:p>
    <w:p w:rsidR="001402D6" w:rsidRPr="00D84B00"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a</w:t>
      </w:r>
      <w:r w:rsidRPr="00643408">
        <w:rPr>
          <w:sz w:val="28"/>
          <w:szCs w:val="28"/>
          <w:lang w:val="vi-VN"/>
        </w:rPr>
        <w:t xml:space="preserve">) </w:t>
      </w:r>
      <w:r w:rsidRPr="00A06F1C">
        <w:rPr>
          <w:sz w:val="28"/>
          <w:szCs w:val="28"/>
          <w:lang w:val="vi-VN"/>
        </w:rPr>
        <w:t>Không t</w:t>
      </w:r>
      <w:r w:rsidRPr="00D84B00">
        <w:rPr>
          <w:sz w:val="28"/>
          <w:szCs w:val="28"/>
          <w:lang w:val="vi-VN"/>
        </w:rPr>
        <w:t>hông báo cho Bộ Tài chính khi không đảm bảo một trong các điều kiện theo quy định để được cung cấp dịch vụ k</w:t>
      </w:r>
      <w:r w:rsidRPr="00A06F1C">
        <w:rPr>
          <w:sz w:val="28"/>
          <w:szCs w:val="28"/>
          <w:lang w:val="vi-VN"/>
        </w:rPr>
        <w:t>ế</w:t>
      </w:r>
      <w:r w:rsidRPr="00D84B00">
        <w:rPr>
          <w:sz w:val="28"/>
          <w:szCs w:val="28"/>
          <w:lang w:val="vi-VN"/>
        </w:rPr>
        <w:t xml:space="preserve"> toán qua biên giới;</w:t>
      </w:r>
    </w:p>
    <w:p w:rsidR="002872F4" w:rsidRPr="00D84B00"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 Không n</w:t>
      </w:r>
      <w:r w:rsidRPr="00643408">
        <w:rPr>
          <w:sz w:val="28"/>
          <w:szCs w:val="28"/>
          <w:lang w:val="vi-VN"/>
        </w:rPr>
        <w:t xml:space="preserve">ộp báo cáo tài chính </w:t>
      </w:r>
      <w:r w:rsidRPr="00A06F1C">
        <w:rPr>
          <w:sz w:val="28"/>
          <w:szCs w:val="28"/>
          <w:lang w:val="vi-VN"/>
        </w:rPr>
        <w:t>hàng năm, v</w:t>
      </w:r>
      <w:r w:rsidRPr="00643408">
        <w:rPr>
          <w:sz w:val="28"/>
          <w:szCs w:val="28"/>
          <w:lang w:val="vi-VN"/>
        </w:rPr>
        <w:t xml:space="preserve">ăn bản nhận xét, đánh giá của cơ quan quản lý hành nghề dịch vụ kế toán nơi doanh nghiệp kinh doanh dịch vụ kế toán nước ngoài đóng trụ sở chính </w:t>
      </w:r>
      <w:r w:rsidR="002872F4" w:rsidRPr="00D84B00">
        <w:rPr>
          <w:sz w:val="28"/>
          <w:szCs w:val="28"/>
          <w:lang w:val="vi-VN"/>
        </w:rPr>
        <w:t xml:space="preserve">về tình hình thực hiện các quy định pháp luật về hoạt động </w:t>
      </w:r>
      <w:r w:rsidR="002872F4" w:rsidRPr="002872F4">
        <w:rPr>
          <w:sz w:val="28"/>
          <w:szCs w:val="28"/>
          <w:lang w:val="vi-VN"/>
        </w:rPr>
        <w:t xml:space="preserve">kinh doanh dịch vụ kế </w:t>
      </w:r>
      <w:r w:rsidR="002872F4" w:rsidRPr="00D84B00">
        <w:rPr>
          <w:sz w:val="28"/>
          <w:szCs w:val="28"/>
          <w:lang w:val="vi-VN"/>
        </w:rPr>
        <w:t xml:space="preserve">toán và các quy định pháp luật khác </w:t>
      </w:r>
      <w:r w:rsidR="002872F4" w:rsidRPr="00A06F1C">
        <w:rPr>
          <w:sz w:val="28"/>
          <w:szCs w:val="28"/>
          <w:lang w:val="vi-VN"/>
        </w:rPr>
        <w:t xml:space="preserve">cho Bộ Tài chính theo </w:t>
      </w:r>
      <w:r w:rsidR="002872F4" w:rsidRPr="00643408">
        <w:rPr>
          <w:sz w:val="28"/>
          <w:szCs w:val="28"/>
          <w:lang w:val="vi-VN"/>
        </w:rPr>
        <w:t>quy định</w:t>
      </w:r>
      <w:r w:rsidR="002872F4" w:rsidRPr="00D84B00">
        <w:rPr>
          <w:sz w:val="28"/>
          <w:szCs w:val="28"/>
          <w:lang w:val="vi-VN"/>
        </w:rPr>
        <w:t>;</w:t>
      </w:r>
    </w:p>
    <w:p w:rsidR="001402D6" w:rsidRPr="00A06F1C"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643408">
        <w:rPr>
          <w:sz w:val="28"/>
          <w:szCs w:val="28"/>
          <w:lang w:val="vi-VN"/>
        </w:rPr>
        <w:t xml:space="preserve">) </w:t>
      </w:r>
      <w:r w:rsidRPr="00A06F1C">
        <w:rPr>
          <w:sz w:val="28"/>
          <w:szCs w:val="28"/>
          <w:lang w:val="vi-VN"/>
        </w:rPr>
        <w:t>Không b</w:t>
      </w:r>
      <w:r w:rsidRPr="00643408">
        <w:rPr>
          <w:sz w:val="28"/>
          <w:szCs w:val="28"/>
          <w:lang w:val="vi-VN"/>
        </w:rPr>
        <w:t xml:space="preserve">áo cáo, </w:t>
      </w:r>
      <w:r w:rsidR="001B0985" w:rsidRPr="006938B8">
        <w:rPr>
          <w:sz w:val="28"/>
          <w:szCs w:val="28"/>
          <w:lang w:val="vi-VN"/>
        </w:rPr>
        <w:t>báo cáo không trung thực</w:t>
      </w:r>
      <w:r w:rsidR="0051421E" w:rsidRPr="00BB2920">
        <w:rPr>
          <w:sz w:val="28"/>
          <w:szCs w:val="28"/>
          <w:lang w:val="vi-VN"/>
        </w:rPr>
        <w:t xml:space="preserve"> v</w:t>
      </w:r>
      <w:r w:rsidRPr="00643408">
        <w:rPr>
          <w:sz w:val="28"/>
          <w:szCs w:val="28"/>
          <w:lang w:val="vi-VN"/>
        </w:rPr>
        <w:t>ề tình hình thực hiện hợp đồng cung cấp dịch vụ kế toán qua biên giới phát sinh tại Việt Nam;</w:t>
      </w:r>
    </w:p>
    <w:p w:rsidR="005E0DE5" w:rsidRPr="00525621" w:rsidRDefault="001402D6"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4</w:t>
      </w:r>
      <w:r w:rsidR="00825581" w:rsidRPr="00525621">
        <w:rPr>
          <w:sz w:val="28"/>
          <w:szCs w:val="28"/>
          <w:lang w:val="vi-VN"/>
        </w:rPr>
        <w:t xml:space="preserve">. Phạt tiền từ 30.000.000 đồng đến 50.000.000 đồng đối với </w:t>
      </w:r>
      <w:r w:rsidR="001B0985" w:rsidRPr="006938B8">
        <w:rPr>
          <w:sz w:val="28"/>
          <w:szCs w:val="28"/>
          <w:lang w:val="vi-VN"/>
        </w:rPr>
        <w:t>doanh nghiệp</w:t>
      </w:r>
      <w:r w:rsidR="00825581" w:rsidRPr="00525621">
        <w:rPr>
          <w:sz w:val="28"/>
          <w:szCs w:val="28"/>
          <w:lang w:val="vi-VN"/>
        </w:rPr>
        <w:t xml:space="preserve"> kinh doanh dịch vụ kế toán nước ngoài thực hiện một trong các hành vi sau:</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a) Thực hiện các hành vi bị nghiêm cấm, các trường hợp không được cung cấp dịch vụ kế toán theo quy định của pháp luật kế toán Việt Nam;</w:t>
      </w:r>
    </w:p>
    <w:p w:rsidR="005E0DE5" w:rsidRPr="004F2058"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b) Không tuân thủ chuẩn mực kế toán Việt Nam, chuẩn mực đạo đức nghề nghiệp về kế toán, kiểm toán Việt Nam khi thực hiện cung cấp dịch vụ kế toán qua biên giới tại Việt Nam</w:t>
      </w:r>
      <w:r w:rsidR="005F6067" w:rsidRPr="00A06F1C">
        <w:rPr>
          <w:sz w:val="28"/>
          <w:szCs w:val="28"/>
          <w:lang w:val="vi-VN"/>
        </w:rPr>
        <w:t>.</w:t>
      </w:r>
    </w:p>
    <w:p w:rsidR="0014535C" w:rsidRPr="00D84B00"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7858AE">
        <w:rPr>
          <w:sz w:val="28"/>
          <w:szCs w:val="28"/>
          <w:lang w:val="vi-VN"/>
        </w:rPr>
        <w:t xml:space="preserve">) Không báo cáo, giải trình cho các cơ quan chức năng của Việt Nam liên quan đến hợp đồng </w:t>
      </w:r>
      <w:r w:rsidR="002872F4" w:rsidRPr="002872F4">
        <w:rPr>
          <w:sz w:val="28"/>
          <w:szCs w:val="28"/>
          <w:lang w:val="vi-VN"/>
        </w:rPr>
        <w:t xml:space="preserve">cung cấp dịch vụ </w:t>
      </w:r>
      <w:r w:rsidR="007858AE">
        <w:rPr>
          <w:sz w:val="28"/>
          <w:szCs w:val="28"/>
          <w:lang w:val="vi-VN"/>
        </w:rPr>
        <w:t>k</w:t>
      </w:r>
      <w:r w:rsidR="007858AE" w:rsidRPr="00A06F1C">
        <w:rPr>
          <w:sz w:val="28"/>
          <w:szCs w:val="28"/>
          <w:lang w:val="vi-VN"/>
        </w:rPr>
        <w:t>ế</w:t>
      </w:r>
      <w:r w:rsidRPr="007858AE">
        <w:rPr>
          <w:sz w:val="28"/>
          <w:szCs w:val="28"/>
          <w:lang w:val="vi-VN"/>
        </w:rPr>
        <w:t xml:space="preserve"> toán, hồ sơ </w:t>
      </w:r>
      <w:r w:rsidR="002872F4" w:rsidRPr="002872F4">
        <w:rPr>
          <w:sz w:val="28"/>
          <w:szCs w:val="28"/>
          <w:lang w:val="vi-VN"/>
        </w:rPr>
        <w:t xml:space="preserve">kế </w:t>
      </w:r>
      <w:r w:rsidR="002872F4">
        <w:rPr>
          <w:sz w:val="28"/>
          <w:szCs w:val="28"/>
          <w:lang w:val="vi-VN"/>
        </w:rPr>
        <w:t>toán</w:t>
      </w:r>
      <w:r w:rsidR="002872F4" w:rsidRPr="002872F4">
        <w:rPr>
          <w:sz w:val="28"/>
          <w:szCs w:val="28"/>
          <w:lang w:val="vi-VN"/>
        </w:rPr>
        <w:t xml:space="preserve"> </w:t>
      </w:r>
      <w:r w:rsidRPr="007858AE">
        <w:rPr>
          <w:sz w:val="28"/>
          <w:szCs w:val="28"/>
          <w:lang w:val="vi-VN"/>
        </w:rPr>
        <w:t xml:space="preserve">và các vấn đề khác liên quan đến việc cung cấp dịch vụ </w:t>
      </w:r>
      <w:r w:rsidR="002872F4" w:rsidRPr="002872F4">
        <w:rPr>
          <w:sz w:val="28"/>
          <w:szCs w:val="28"/>
          <w:lang w:val="vi-VN"/>
        </w:rPr>
        <w:t xml:space="preserve">kế toán </w:t>
      </w:r>
      <w:r w:rsidRPr="007858AE">
        <w:rPr>
          <w:sz w:val="28"/>
          <w:szCs w:val="28"/>
          <w:lang w:val="vi-VN"/>
        </w:rPr>
        <w:t>qua biên giới tại Việt Nam.</w:t>
      </w:r>
    </w:p>
    <w:p w:rsidR="005E0DE5" w:rsidRPr="00525621" w:rsidRDefault="001402D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5</w:t>
      </w:r>
      <w:r w:rsidR="00825581" w:rsidRPr="00525621">
        <w:rPr>
          <w:sz w:val="28"/>
          <w:szCs w:val="28"/>
          <w:lang w:val="vi-VN"/>
        </w:rPr>
        <w:t>. Hình thức xử phạt bổ sung:</w:t>
      </w:r>
    </w:p>
    <w:p w:rsidR="005E0DE5" w:rsidRPr="00525621" w:rsidRDefault="00D62883" w:rsidP="00783863">
      <w:pPr>
        <w:pStyle w:val="NormalWeb"/>
        <w:spacing w:before="0" w:beforeAutospacing="0" w:after="120" w:afterAutospacing="0" w:line="252" w:lineRule="auto"/>
        <w:ind w:firstLine="720"/>
        <w:jc w:val="both"/>
        <w:rPr>
          <w:sz w:val="28"/>
          <w:szCs w:val="28"/>
          <w:lang w:val="vi-VN"/>
        </w:rPr>
      </w:pPr>
      <w:r w:rsidRPr="00797F5A">
        <w:rPr>
          <w:sz w:val="28"/>
          <w:szCs w:val="28"/>
          <w:lang w:val="vi-VN"/>
        </w:rPr>
        <w:t>T</w:t>
      </w:r>
      <w:r w:rsidRPr="00EA118C">
        <w:rPr>
          <w:sz w:val="28"/>
          <w:szCs w:val="28"/>
          <w:lang w:val="vi-VN"/>
        </w:rPr>
        <w:t>ước quyền sử dụng</w:t>
      </w:r>
      <w:r w:rsidRPr="00797F5A">
        <w:rPr>
          <w:sz w:val="28"/>
          <w:szCs w:val="28"/>
          <w:lang w:val="vi-VN"/>
        </w:rPr>
        <w:t xml:space="preserve"> </w:t>
      </w:r>
      <w:r w:rsidRPr="00525621">
        <w:rPr>
          <w:sz w:val="28"/>
          <w:szCs w:val="28"/>
          <w:lang w:val="vi-VN"/>
        </w:rPr>
        <w:t>Giấy chứng nhận cung cấp dịch vụ kế toán qua biên giới tại Việt Nam</w:t>
      </w:r>
      <w:r w:rsidRPr="0044180C">
        <w:rPr>
          <w:sz w:val="28"/>
          <w:szCs w:val="28"/>
          <w:lang w:val="vi-VN"/>
        </w:rPr>
        <w:t xml:space="preserve"> </w:t>
      </w:r>
      <w:r w:rsidRPr="00825581">
        <w:rPr>
          <w:sz w:val="28"/>
          <w:szCs w:val="28"/>
          <w:lang w:val="vi-VN"/>
        </w:rPr>
        <w:t xml:space="preserve">trong thời gian từ </w:t>
      </w:r>
      <w:r w:rsidR="005F6067" w:rsidRPr="00A06F1C">
        <w:rPr>
          <w:sz w:val="28"/>
          <w:szCs w:val="28"/>
          <w:lang w:val="vi-VN"/>
        </w:rPr>
        <w:t>0</w:t>
      </w:r>
      <w:r w:rsidR="00E93D30" w:rsidRPr="00E93D30">
        <w:rPr>
          <w:sz w:val="28"/>
          <w:szCs w:val="28"/>
          <w:lang w:val="vi-VN"/>
        </w:rPr>
        <w:t>3</w:t>
      </w:r>
      <w:r w:rsidRPr="00825581">
        <w:rPr>
          <w:sz w:val="28"/>
          <w:szCs w:val="28"/>
          <w:lang w:val="vi-VN"/>
        </w:rPr>
        <w:t xml:space="preserve"> tháng đến </w:t>
      </w:r>
      <w:r w:rsidR="00E93D30" w:rsidRPr="00E93D30">
        <w:rPr>
          <w:sz w:val="28"/>
          <w:szCs w:val="28"/>
          <w:lang w:val="vi-VN"/>
        </w:rPr>
        <w:t>06</w:t>
      </w:r>
      <w:r w:rsidRPr="00825581">
        <w:rPr>
          <w:sz w:val="28"/>
          <w:szCs w:val="28"/>
          <w:lang w:val="vi-VN"/>
        </w:rPr>
        <w:t xml:space="preserve"> tháng kể từ ngày quyết định </w:t>
      </w:r>
      <w:r w:rsidRPr="004D382D">
        <w:rPr>
          <w:sz w:val="28"/>
          <w:szCs w:val="28"/>
          <w:lang w:val="vi-VN"/>
        </w:rPr>
        <w:t>x</w:t>
      </w:r>
      <w:r w:rsidRPr="00C82D16">
        <w:rPr>
          <w:sz w:val="28"/>
          <w:szCs w:val="28"/>
          <w:lang w:val="vi-VN"/>
        </w:rPr>
        <w:t>ử phạt</w:t>
      </w:r>
      <w:r>
        <w:rPr>
          <w:sz w:val="28"/>
          <w:szCs w:val="28"/>
          <w:lang w:val="vi-VN"/>
        </w:rPr>
        <w:t xml:space="preserve"> có hiệu l</w:t>
      </w:r>
      <w:r w:rsidR="005F6067" w:rsidRPr="00A06F1C">
        <w:rPr>
          <w:sz w:val="28"/>
          <w:szCs w:val="28"/>
          <w:lang w:val="vi-VN"/>
        </w:rPr>
        <w:t>ự</w:t>
      </w:r>
      <w:r w:rsidRPr="009C0D0F">
        <w:rPr>
          <w:sz w:val="28"/>
          <w:szCs w:val="28"/>
          <w:lang w:val="vi-VN"/>
        </w:rPr>
        <w:t>c</w:t>
      </w:r>
      <w:r>
        <w:rPr>
          <w:sz w:val="28"/>
          <w:szCs w:val="28"/>
          <w:lang w:val="vi-VN"/>
        </w:rPr>
        <w:t xml:space="preserve"> </w:t>
      </w:r>
      <w:r w:rsidR="001B0985" w:rsidRPr="001B0985">
        <w:rPr>
          <w:sz w:val="28"/>
          <w:szCs w:val="28"/>
          <w:lang w:val="vi-VN"/>
        </w:rPr>
        <w:t>thi h</w:t>
      </w:r>
      <w:r w:rsidR="00C44DE9" w:rsidRPr="00C44DE9">
        <w:rPr>
          <w:sz w:val="28"/>
          <w:szCs w:val="28"/>
          <w:lang w:val="vi-VN"/>
        </w:rPr>
        <w:t>ành</w:t>
      </w:r>
      <w:r w:rsidR="001B0985" w:rsidRPr="001B0985">
        <w:rPr>
          <w:sz w:val="28"/>
          <w:szCs w:val="28"/>
          <w:lang w:val="vi-VN"/>
        </w:rPr>
        <w:t xml:space="preserve"> </w:t>
      </w:r>
      <w:r w:rsidR="002872F4" w:rsidRPr="002872F4">
        <w:rPr>
          <w:sz w:val="28"/>
          <w:szCs w:val="28"/>
          <w:lang w:val="vi-VN"/>
        </w:rPr>
        <w:t>(</w:t>
      </w:r>
      <w:r w:rsidR="002872F4" w:rsidRPr="00A06F1C">
        <w:rPr>
          <w:sz w:val="28"/>
          <w:szCs w:val="28"/>
          <w:lang w:val="vi-VN"/>
        </w:rPr>
        <w:t>nếu đã được cấp Giấy chứng nhận)</w:t>
      </w:r>
      <w:r w:rsidR="002872F4" w:rsidRPr="00825581">
        <w:rPr>
          <w:sz w:val="28"/>
          <w:szCs w:val="28"/>
          <w:lang w:val="vi-VN"/>
        </w:rPr>
        <w:t xml:space="preserve"> </w:t>
      </w:r>
      <w:r w:rsidRPr="00797F5A">
        <w:rPr>
          <w:sz w:val="28"/>
          <w:szCs w:val="28"/>
          <w:lang w:val="vi-VN"/>
        </w:rPr>
        <w:t xml:space="preserve">đối với </w:t>
      </w:r>
      <w:r w:rsidRPr="00525621">
        <w:rPr>
          <w:sz w:val="28"/>
          <w:szCs w:val="28"/>
          <w:lang w:val="vi-VN"/>
        </w:rPr>
        <w:t>doanh nghiệp kinh doanh dịch vụ kế toán nước ngoài</w:t>
      </w:r>
      <w:r w:rsidRPr="00797F5A">
        <w:rPr>
          <w:sz w:val="28"/>
          <w:szCs w:val="28"/>
          <w:lang w:val="vi-VN"/>
        </w:rPr>
        <w:t xml:space="preserve"> </w:t>
      </w:r>
      <w:r w:rsidRPr="00D22C14">
        <w:rPr>
          <w:sz w:val="28"/>
          <w:szCs w:val="28"/>
          <w:lang w:val="vi-VN"/>
        </w:rPr>
        <w:t xml:space="preserve">thực hiện hành vi </w:t>
      </w:r>
      <w:r w:rsidR="00FC4592" w:rsidRPr="00D22C14">
        <w:rPr>
          <w:sz w:val="28"/>
          <w:szCs w:val="28"/>
          <w:lang w:val="vi-VN"/>
        </w:rPr>
        <w:t xml:space="preserve">quy định tại </w:t>
      </w:r>
      <w:r w:rsidR="002872F4" w:rsidRPr="002872F4">
        <w:rPr>
          <w:sz w:val="28"/>
          <w:szCs w:val="28"/>
          <w:lang w:val="vi-VN"/>
        </w:rPr>
        <w:t xml:space="preserve"> Điểm a </w:t>
      </w:r>
      <w:r w:rsidR="00FC4592" w:rsidRPr="00D22C14">
        <w:rPr>
          <w:sz w:val="28"/>
          <w:szCs w:val="28"/>
          <w:lang w:val="vi-VN"/>
        </w:rPr>
        <w:t xml:space="preserve">Khoản </w:t>
      </w:r>
      <w:r w:rsidR="004F4E48" w:rsidRPr="00A06F1C">
        <w:rPr>
          <w:sz w:val="28"/>
          <w:szCs w:val="28"/>
          <w:lang w:val="vi-VN"/>
        </w:rPr>
        <w:t>4</w:t>
      </w:r>
      <w:r w:rsidR="00FC4592" w:rsidRPr="00D22C14">
        <w:rPr>
          <w:sz w:val="28"/>
          <w:szCs w:val="28"/>
          <w:lang w:val="vi-VN"/>
        </w:rPr>
        <w:t xml:space="preserve"> Điều</w:t>
      </w:r>
      <w:r w:rsidR="0043313C" w:rsidRPr="00525621">
        <w:rPr>
          <w:sz w:val="28"/>
          <w:szCs w:val="28"/>
          <w:lang w:val="vi-VN"/>
        </w:rPr>
        <w:t xml:space="preserve"> này</w:t>
      </w:r>
      <w:r w:rsidR="00825581" w:rsidRPr="00525621">
        <w:rPr>
          <w:sz w:val="28"/>
          <w:szCs w:val="28"/>
          <w:lang w:val="vi-VN"/>
        </w:rPr>
        <w:t>.</w:t>
      </w: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Điều 3</w:t>
      </w:r>
      <w:r w:rsidR="00386880" w:rsidRPr="000C7D1D">
        <w:rPr>
          <w:rFonts w:ascii="Times New Roman" w:hAnsi="Times New Roman" w:cs="Times New Roman"/>
          <w:b/>
          <w:bCs/>
          <w:color w:val="000000"/>
          <w:sz w:val="28"/>
          <w:szCs w:val="28"/>
          <w:lang w:val="vi-VN"/>
        </w:rPr>
        <w:t>2</w:t>
      </w:r>
      <w:r w:rsidRPr="00525621">
        <w:rPr>
          <w:rFonts w:ascii="Times New Roman" w:hAnsi="Times New Roman" w:cs="Times New Roman"/>
          <w:b/>
          <w:bCs/>
          <w:color w:val="000000"/>
          <w:sz w:val="28"/>
          <w:szCs w:val="28"/>
          <w:lang w:val="vi-VN"/>
        </w:rPr>
        <w:t xml:space="preserve">. Xử phạt hành vi vi phạm </w:t>
      </w:r>
      <w:r w:rsidR="00651EF8" w:rsidRPr="00651EF8">
        <w:rPr>
          <w:rFonts w:ascii="Times New Roman" w:hAnsi="Times New Roman" w:cs="Times New Roman"/>
          <w:b/>
          <w:bCs/>
          <w:color w:val="000000"/>
          <w:sz w:val="28"/>
          <w:szCs w:val="28"/>
          <w:lang w:val="vi-VN"/>
        </w:rPr>
        <w:t>k</w:t>
      </w:r>
      <w:r w:rsidR="001E5B22" w:rsidRPr="00525621">
        <w:rPr>
          <w:rFonts w:ascii="Times New Roman" w:hAnsi="Times New Roman" w:cs="Times New Roman"/>
          <w:b/>
          <w:bCs/>
          <w:color w:val="000000"/>
          <w:sz w:val="28"/>
          <w:szCs w:val="28"/>
          <w:lang w:val="vi-VN"/>
        </w:rPr>
        <w:t>hi liên danh với doanh nghiệp dịch vụ kế toán nước ngoài để</w:t>
      </w:r>
      <w:r w:rsidRPr="00525621">
        <w:rPr>
          <w:rFonts w:ascii="Times New Roman" w:hAnsi="Times New Roman" w:cs="Times New Roman"/>
          <w:b/>
          <w:bCs/>
          <w:color w:val="000000"/>
          <w:sz w:val="28"/>
          <w:szCs w:val="28"/>
          <w:lang w:val="vi-VN"/>
        </w:rPr>
        <w:t xml:space="preserve"> cung cấp dịch vụ kế toán </w:t>
      </w:r>
      <w:r w:rsidR="001E5B22" w:rsidRPr="00525621">
        <w:rPr>
          <w:rFonts w:ascii="Times New Roman" w:hAnsi="Times New Roman" w:cs="Times New Roman"/>
          <w:b/>
          <w:bCs/>
          <w:color w:val="000000"/>
          <w:sz w:val="28"/>
          <w:szCs w:val="28"/>
          <w:lang w:val="vi-VN"/>
        </w:rPr>
        <w:t>tại Việt Nam</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Phạt tiền từ </w:t>
      </w:r>
      <w:r w:rsidR="007858AE" w:rsidRPr="00A06F1C">
        <w:rPr>
          <w:sz w:val="28"/>
          <w:szCs w:val="28"/>
          <w:lang w:val="vi-VN"/>
        </w:rPr>
        <w:t>5</w:t>
      </w:r>
      <w:r w:rsidRPr="00525621">
        <w:rPr>
          <w:sz w:val="28"/>
          <w:szCs w:val="28"/>
          <w:lang w:val="vi-VN"/>
        </w:rPr>
        <w:t xml:space="preserve">.000.000 đồng đến </w:t>
      </w:r>
      <w:r w:rsidR="007858AE" w:rsidRPr="00A06F1C">
        <w:rPr>
          <w:sz w:val="28"/>
          <w:szCs w:val="28"/>
          <w:lang w:val="vi-VN"/>
        </w:rPr>
        <w:t>1</w:t>
      </w:r>
      <w:r w:rsidRPr="00525621">
        <w:rPr>
          <w:sz w:val="28"/>
          <w:szCs w:val="28"/>
          <w:lang w:val="vi-VN"/>
        </w:rPr>
        <w:t>0.000.000 đồng đối với doanh nghiệp kinh doanh dịch vụ kế toán tại Việt Nam khi thực hiện một trong các hành vi  sau:</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w:t>
      </w:r>
      <w:r w:rsidR="00BA7208" w:rsidRPr="00A06F1C">
        <w:rPr>
          <w:sz w:val="28"/>
          <w:szCs w:val="28"/>
          <w:lang w:val="vi-VN"/>
        </w:rPr>
        <w:t>L</w:t>
      </w:r>
      <w:r w:rsidRPr="00525621">
        <w:rPr>
          <w:sz w:val="28"/>
          <w:szCs w:val="28"/>
          <w:lang w:val="vi-VN"/>
        </w:rPr>
        <w:t>ưu trữ</w:t>
      </w:r>
      <w:r w:rsidR="00BA7208" w:rsidRPr="00A06F1C">
        <w:rPr>
          <w:sz w:val="28"/>
          <w:szCs w:val="28"/>
          <w:lang w:val="vi-VN"/>
        </w:rPr>
        <w:t xml:space="preserve"> không đ</w:t>
      </w:r>
      <w:r w:rsidR="0051421E" w:rsidRPr="00BB2920">
        <w:rPr>
          <w:sz w:val="28"/>
          <w:szCs w:val="28"/>
          <w:lang w:val="vi-VN"/>
        </w:rPr>
        <w:t xml:space="preserve">ầy đủ </w:t>
      </w:r>
      <w:r w:rsidRPr="00525621">
        <w:rPr>
          <w:sz w:val="28"/>
          <w:szCs w:val="28"/>
          <w:lang w:val="vi-VN"/>
        </w:rPr>
        <w:t xml:space="preserve">hồ sơ </w:t>
      </w:r>
      <w:r w:rsidR="0051421E" w:rsidRPr="00BB2920">
        <w:rPr>
          <w:sz w:val="28"/>
          <w:szCs w:val="28"/>
          <w:lang w:val="vi-VN"/>
        </w:rPr>
        <w:t>d</w:t>
      </w:r>
      <w:r w:rsidR="00BA7208" w:rsidRPr="00A06F1C">
        <w:rPr>
          <w:sz w:val="28"/>
          <w:szCs w:val="28"/>
          <w:lang w:val="vi-VN"/>
        </w:rPr>
        <w:t>ịch</w:t>
      </w:r>
      <w:r w:rsidR="0051421E" w:rsidRPr="00BB2920">
        <w:rPr>
          <w:sz w:val="28"/>
          <w:szCs w:val="28"/>
          <w:lang w:val="vi-VN"/>
        </w:rPr>
        <w:t xml:space="preserve"> vụ kế toán của </w:t>
      </w:r>
      <w:r w:rsidRPr="00525621">
        <w:rPr>
          <w:sz w:val="28"/>
          <w:szCs w:val="28"/>
          <w:lang w:val="vi-VN"/>
        </w:rPr>
        <w:t>hợp đồng cung cấp dịch vụ kế toán đã thực hiện liên danh với doanh nghiệp kinh doanh dịch vụ kế toán nước ngoài để cung cấp dịch vụ kế toán qua biên giới tại Việt Nam;</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b</w:t>
      </w:r>
      <w:r w:rsidR="00BA7208" w:rsidRPr="00A06F1C">
        <w:rPr>
          <w:sz w:val="28"/>
          <w:szCs w:val="28"/>
          <w:lang w:val="vi-VN"/>
        </w:rPr>
        <w:t>) C</w:t>
      </w:r>
      <w:r w:rsidRPr="00525621">
        <w:rPr>
          <w:sz w:val="28"/>
          <w:szCs w:val="28"/>
          <w:lang w:val="vi-VN"/>
        </w:rPr>
        <w:t>ung cấp không đầy đủ, không kịp thời cho cơ quan chức năng hồ sơ của hợp đồng cung cấp dịch vụ kế toán đã thực hiện liên danh với doanh nghiệp kinh doanh dịch vụ kế toán nước ngoài để cung cấp dịch vụ kế toán qua biên giới tại Việt Nam khi được yêu cầu;</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lastRenderedPageBreak/>
        <w:t xml:space="preserve">c) </w:t>
      </w:r>
      <w:r w:rsidR="00F170BE" w:rsidRPr="00A06F1C">
        <w:rPr>
          <w:sz w:val="28"/>
          <w:szCs w:val="28"/>
          <w:lang w:val="vi-VN"/>
        </w:rPr>
        <w:t>G</w:t>
      </w:r>
      <w:r w:rsidRPr="00525621">
        <w:rPr>
          <w:sz w:val="28"/>
          <w:szCs w:val="28"/>
          <w:lang w:val="vi-VN"/>
        </w:rPr>
        <w:t>iải trình không đầy đủ, không kịp thời với các cơ quan chức năng về báo cáo kế toán, hồ sơ dịch vụ kế toán và các vấn đề khác phát sinh từ hợp đồng cung cấp dịch vụ kế toán liên danh với doanh nghiệp kinh doanh dịch vụ kế toán nước ngoài để cung cấp dịch vụ kế toán qua biên giới tại Việt Nam;</w:t>
      </w:r>
    </w:p>
    <w:p w:rsidR="00F21235" w:rsidRPr="00525621" w:rsidRDefault="00F170B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2</w:t>
      </w:r>
      <w:r w:rsidR="00F21235" w:rsidRPr="00525621">
        <w:rPr>
          <w:sz w:val="28"/>
          <w:szCs w:val="28"/>
          <w:lang w:val="vi-VN"/>
        </w:rPr>
        <w:t xml:space="preserve">. Phạt tiền từ </w:t>
      </w:r>
      <w:r w:rsidRPr="00A06F1C">
        <w:rPr>
          <w:sz w:val="28"/>
          <w:szCs w:val="28"/>
          <w:lang w:val="vi-VN"/>
        </w:rPr>
        <w:t>10</w:t>
      </w:r>
      <w:r w:rsidR="00F21235" w:rsidRPr="00525621">
        <w:rPr>
          <w:sz w:val="28"/>
          <w:szCs w:val="28"/>
          <w:lang w:val="vi-VN"/>
        </w:rPr>
        <w:t xml:space="preserve">.000.000 đồng đến </w:t>
      </w:r>
      <w:r w:rsidRPr="00A06F1C">
        <w:rPr>
          <w:sz w:val="28"/>
          <w:szCs w:val="28"/>
          <w:lang w:val="vi-VN"/>
        </w:rPr>
        <w:t>2</w:t>
      </w:r>
      <w:r w:rsidR="00F21235" w:rsidRPr="00525621">
        <w:rPr>
          <w:sz w:val="28"/>
          <w:szCs w:val="28"/>
          <w:lang w:val="vi-VN"/>
        </w:rPr>
        <w:t>0.000.000 đồng đối với doanh nghiệp kinh doanh dịch vụ kế toán tại Việt Nam khi thực hiện một trong các hành vi sau:</w:t>
      </w:r>
    </w:p>
    <w:p w:rsidR="00F21235" w:rsidRPr="00525621" w:rsidRDefault="00F21235"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a) Không lưu trữ hồ sơ của hợp đồng liên danh với doanh nghiệp kinh doanh dịch vụ kế toán nước ngoài để cung cấp dịch vụ kế toán qua biên giới tại Việt Nam;</w:t>
      </w:r>
    </w:p>
    <w:p w:rsidR="00F21235" w:rsidRPr="00525621" w:rsidRDefault="00F21235"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b) Không cung cấp cho cơ quan chức năng hồ sơ của hợp đồng liên danh với doanh nghiệp kinh doanh dịch vụ kế toán nước ngoài để cung cấp dịch vụ kế toán qua biên giới tại Việt Nam khi được yêu cầu;</w:t>
      </w:r>
    </w:p>
    <w:p w:rsidR="00F21235" w:rsidRPr="00525621" w:rsidRDefault="00F21235"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c) Không giải trình </w:t>
      </w:r>
      <w:r w:rsidR="00F170BE" w:rsidRPr="00A06F1C">
        <w:rPr>
          <w:sz w:val="28"/>
          <w:szCs w:val="28"/>
          <w:lang w:val="vi-VN"/>
        </w:rPr>
        <w:t xml:space="preserve">cho </w:t>
      </w:r>
      <w:r w:rsidRPr="00525621">
        <w:rPr>
          <w:sz w:val="28"/>
          <w:szCs w:val="28"/>
          <w:lang w:val="vi-VN"/>
        </w:rPr>
        <w:t xml:space="preserve">các cơ quan </w:t>
      </w:r>
      <w:r w:rsidR="006938B8" w:rsidRPr="006938B8">
        <w:rPr>
          <w:sz w:val="28"/>
          <w:szCs w:val="28"/>
          <w:lang w:val="vi-VN"/>
        </w:rPr>
        <w:t>có thẩm quyền</w:t>
      </w:r>
      <w:r w:rsidRPr="00525621">
        <w:rPr>
          <w:sz w:val="28"/>
          <w:szCs w:val="28"/>
          <w:lang w:val="vi-VN"/>
        </w:rPr>
        <w:t xml:space="preserve"> về báo cáo kế toán, hồ sơ dịch vụ kế toán và các vấn đề khác phát sinh từ hợp đồng liên danh với doanh nghiệp kinh doanh dịch vụ kế toán nước ngoài để cung cấp dịch vụ kế toán qua biên giới tại Việt Nam;</w:t>
      </w:r>
    </w:p>
    <w:p w:rsidR="00F21235" w:rsidRPr="00525621" w:rsidRDefault="00F21235"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d) Không thực hiện báo cáo tình hình thực hiện liên danh với doanh nghiệp kinh doanh dịch vụ kế toán nước ngoài trong việc cung cấp dịch vụ kế toán qua biên giới theo quy định;</w:t>
      </w:r>
    </w:p>
    <w:p w:rsidR="00F21235" w:rsidRPr="00525621" w:rsidRDefault="00F21235"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đ) Không phối hợp với cơ quan có thẩm quyền trong việc kiểm soát chất lượng dịch vụ kế toán đối với các hợp đồng liên danh với doanh nghiệp kinh doanh dịch vụ kế toán nước ngoài để cung cấp dịch vụ kế toán qua biên giới tại Việt Nam.</w:t>
      </w:r>
    </w:p>
    <w:p w:rsidR="005E0DE5" w:rsidRPr="00525621" w:rsidRDefault="00F170BE"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3</w:t>
      </w:r>
      <w:r w:rsidR="00825581" w:rsidRPr="00525621">
        <w:rPr>
          <w:sz w:val="28"/>
          <w:szCs w:val="28"/>
          <w:lang w:val="vi-VN"/>
        </w:rPr>
        <w:t>. Hình thức xử phạt bổ sung:</w:t>
      </w:r>
    </w:p>
    <w:p w:rsidR="00555186" w:rsidRPr="00EA118C" w:rsidRDefault="007568E3" w:rsidP="00783863">
      <w:pPr>
        <w:pStyle w:val="NormalWeb"/>
        <w:spacing w:before="0" w:beforeAutospacing="0" w:after="120" w:afterAutospacing="0" w:line="252" w:lineRule="auto"/>
        <w:ind w:firstLine="720"/>
        <w:jc w:val="both"/>
        <w:rPr>
          <w:sz w:val="28"/>
          <w:szCs w:val="28"/>
          <w:lang w:val="vi-VN"/>
        </w:rPr>
      </w:pPr>
      <w:r w:rsidRPr="00EA118C">
        <w:rPr>
          <w:sz w:val="28"/>
          <w:szCs w:val="28"/>
          <w:lang w:val="vi-VN"/>
        </w:rPr>
        <w:t xml:space="preserve">Tước quyền </w:t>
      </w:r>
      <w:r w:rsidR="00714631" w:rsidRPr="00A06F1C">
        <w:rPr>
          <w:sz w:val="28"/>
          <w:szCs w:val="28"/>
          <w:lang w:val="vi-VN"/>
        </w:rPr>
        <w:t>s</w:t>
      </w:r>
      <w:r w:rsidR="0051421E" w:rsidRPr="00BB2920">
        <w:rPr>
          <w:sz w:val="28"/>
          <w:szCs w:val="28"/>
          <w:lang w:val="vi-VN"/>
        </w:rPr>
        <w:t>ử dụng</w:t>
      </w:r>
      <w:r w:rsidR="00714631" w:rsidRPr="00A06F1C">
        <w:rPr>
          <w:sz w:val="28"/>
          <w:szCs w:val="28"/>
          <w:lang w:val="vi-VN"/>
        </w:rPr>
        <w:t xml:space="preserve"> </w:t>
      </w:r>
      <w:r w:rsidRPr="00EA118C">
        <w:rPr>
          <w:sz w:val="28"/>
          <w:szCs w:val="28"/>
          <w:lang w:val="vi-VN"/>
        </w:rPr>
        <w:t>Giấy chứng nhận đủ điều kiện kinh</w:t>
      </w:r>
      <w:r w:rsidR="00825581" w:rsidRPr="00525621">
        <w:rPr>
          <w:sz w:val="28"/>
          <w:szCs w:val="28"/>
          <w:lang w:val="vi-VN"/>
        </w:rPr>
        <w:t xml:space="preserve"> doanh dịch vụ kế toán trong thời gian từ 0</w:t>
      </w:r>
      <w:r w:rsidR="00A45FC0" w:rsidRPr="00A45FC0">
        <w:rPr>
          <w:sz w:val="28"/>
          <w:szCs w:val="28"/>
          <w:lang w:val="vi-VN"/>
        </w:rPr>
        <w:t>3</w:t>
      </w:r>
      <w:r w:rsidR="00825581" w:rsidRPr="00525621">
        <w:rPr>
          <w:sz w:val="28"/>
          <w:szCs w:val="28"/>
          <w:lang w:val="vi-VN"/>
        </w:rPr>
        <w:t xml:space="preserve"> tháng </w:t>
      </w:r>
      <w:r w:rsidR="00C44DE9" w:rsidRPr="00C44DE9">
        <w:rPr>
          <w:sz w:val="28"/>
          <w:szCs w:val="28"/>
          <w:lang w:val="vi-VN"/>
        </w:rPr>
        <w:t>đến</w:t>
      </w:r>
      <w:r w:rsidR="001B0985" w:rsidRPr="001B0985">
        <w:rPr>
          <w:sz w:val="28"/>
          <w:szCs w:val="28"/>
          <w:lang w:val="vi-VN"/>
        </w:rPr>
        <w:t xml:space="preserve"> </w:t>
      </w:r>
      <w:r w:rsidR="00A45FC0" w:rsidRPr="00A45FC0">
        <w:rPr>
          <w:sz w:val="28"/>
          <w:szCs w:val="28"/>
          <w:lang w:val="vi-VN"/>
        </w:rPr>
        <w:t>06</w:t>
      </w:r>
      <w:r w:rsidR="00825581" w:rsidRPr="00525621">
        <w:rPr>
          <w:sz w:val="28"/>
          <w:szCs w:val="28"/>
          <w:lang w:val="vi-VN"/>
        </w:rPr>
        <w:t xml:space="preserve"> tháng kể từ ngày quyết định xử phạt có hiệu lực </w:t>
      </w:r>
      <w:r w:rsidR="001B0985" w:rsidRPr="001B0985">
        <w:rPr>
          <w:sz w:val="28"/>
          <w:szCs w:val="28"/>
          <w:lang w:val="vi-VN"/>
        </w:rPr>
        <w:t>thi h</w:t>
      </w:r>
      <w:r w:rsidR="00C44DE9" w:rsidRPr="00C44DE9">
        <w:rPr>
          <w:sz w:val="28"/>
          <w:szCs w:val="28"/>
          <w:lang w:val="vi-VN"/>
        </w:rPr>
        <w:t>ành</w:t>
      </w:r>
      <w:r w:rsidR="001B0985" w:rsidRPr="001B0985">
        <w:rPr>
          <w:sz w:val="28"/>
          <w:szCs w:val="28"/>
          <w:lang w:val="vi-VN"/>
        </w:rPr>
        <w:t xml:space="preserve"> </w:t>
      </w:r>
      <w:r w:rsidR="00825581" w:rsidRPr="00525621">
        <w:rPr>
          <w:sz w:val="28"/>
          <w:szCs w:val="28"/>
          <w:lang w:val="vi-VN"/>
        </w:rPr>
        <w:t>đối với doanh nghiệp</w:t>
      </w:r>
      <w:r w:rsidR="005C318C" w:rsidRPr="00525621">
        <w:rPr>
          <w:sz w:val="28"/>
          <w:szCs w:val="28"/>
          <w:lang w:val="vi-VN"/>
        </w:rPr>
        <w:t xml:space="preserve"> </w:t>
      </w:r>
      <w:r w:rsidR="00825581" w:rsidRPr="00525621">
        <w:rPr>
          <w:sz w:val="28"/>
          <w:szCs w:val="28"/>
          <w:lang w:val="vi-VN"/>
        </w:rPr>
        <w:t xml:space="preserve">kinh doanh dịch vụ kế toán tại Việt Nam khi thực hiện một trong các hành vi quy định tại khoản </w:t>
      </w:r>
      <w:r w:rsidR="00F170BE" w:rsidRPr="00A06F1C">
        <w:rPr>
          <w:sz w:val="28"/>
          <w:szCs w:val="28"/>
          <w:lang w:val="vi-VN"/>
        </w:rPr>
        <w:t>2</w:t>
      </w:r>
      <w:r w:rsidR="00825581" w:rsidRPr="00525621">
        <w:rPr>
          <w:sz w:val="28"/>
          <w:szCs w:val="28"/>
          <w:lang w:val="vi-VN"/>
        </w:rPr>
        <w:t xml:space="preserve"> Điều này.</w:t>
      </w:r>
    </w:p>
    <w:p w:rsidR="007568E3" w:rsidRPr="00AC7E06" w:rsidRDefault="007568E3" w:rsidP="00783863">
      <w:pPr>
        <w:pStyle w:val="NormalWeb"/>
        <w:spacing w:before="0" w:beforeAutospacing="0" w:after="120" w:afterAutospacing="0" w:line="252" w:lineRule="auto"/>
        <w:ind w:firstLine="720"/>
        <w:jc w:val="both"/>
        <w:rPr>
          <w:sz w:val="28"/>
          <w:szCs w:val="28"/>
          <w:lang w:val="vi-VN"/>
        </w:rPr>
      </w:pPr>
    </w:p>
    <w:p w:rsidR="00555186" w:rsidRPr="00C22FF9" w:rsidRDefault="00FF0F45" w:rsidP="00783863">
      <w:pPr>
        <w:pStyle w:val="NormalWeb"/>
        <w:spacing w:before="0" w:beforeAutospacing="0" w:after="120" w:afterAutospacing="0" w:line="252" w:lineRule="auto"/>
        <w:jc w:val="center"/>
        <w:rPr>
          <w:b/>
          <w:bCs/>
          <w:sz w:val="28"/>
          <w:szCs w:val="28"/>
          <w:lang w:val="vi-VN"/>
        </w:rPr>
      </w:pPr>
      <w:r>
        <w:rPr>
          <w:b/>
          <w:bCs/>
          <w:sz w:val="28"/>
          <w:szCs w:val="28"/>
          <w:lang w:val="vi-VN"/>
        </w:rPr>
        <w:t xml:space="preserve">Mục </w:t>
      </w:r>
      <w:r w:rsidR="00907381" w:rsidRPr="00C22FF9">
        <w:rPr>
          <w:b/>
          <w:bCs/>
          <w:sz w:val="28"/>
          <w:szCs w:val="28"/>
          <w:lang w:val="vi-VN"/>
        </w:rPr>
        <w:t>6</w:t>
      </w:r>
    </w:p>
    <w:p w:rsidR="00555186" w:rsidRPr="004E56E1" w:rsidRDefault="00555186" w:rsidP="00783863">
      <w:pPr>
        <w:pStyle w:val="NormalWeb"/>
        <w:spacing w:before="0" w:beforeAutospacing="0" w:after="120" w:afterAutospacing="0" w:line="252" w:lineRule="auto"/>
        <w:jc w:val="center"/>
        <w:rPr>
          <w:sz w:val="26"/>
          <w:szCs w:val="26"/>
          <w:lang w:val="vi-VN"/>
        </w:rPr>
      </w:pPr>
      <w:r w:rsidRPr="004E56E1">
        <w:rPr>
          <w:b/>
          <w:bCs/>
          <w:sz w:val="26"/>
          <w:szCs w:val="26"/>
          <w:lang w:val="vi-VN"/>
        </w:rPr>
        <w:t>HÀNH VI VI PHẠM QUY ĐỊNH VỀ THÔNG BÁO</w:t>
      </w:r>
      <w:r w:rsidR="006938B8" w:rsidRPr="006938B8">
        <w:rPr>
          <w:b/>
          <w:bCs/>
          <w:sz w:val="26"/>
          <w:szCs w:val="26"/>
          <w:lang w:val="vi-VN"/>
        </w:rPr>
        <w:t xml:space="preserve">, </w:t>
      </w:r>
      <w:r w:rsidRPr="004E56E1">
        <w:rPr>
          <w:b/>
          <w:bCs/>
          <w:sz w:val="26"/>
          <w:szCs w:val="26"/>
          <w:lang w:val="vi-VN"/>
        </w:rPr>
        <w:t>BÁO CÁO</w:t>
      </w: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Điều 3</w:t>
      </w:r>
      <w:r w:rsidR="00FA2FC9" w:rsidRPr="000C7D1D">
        <w:rPr>
          <w:rFonts w:ascii="Times New Roman" w:hAnsi="Times New Roman" w:cs="Times New Roman"/>
          <w:b/>
          <w:bCs/>
          <w:color w:val="000000"/>
          <w:sz w:val="28"/>
          <w:szCs w:val="28"/>
          <w:lang w:val="vi-VN"/>
        </w:rPr>
        <w:t>3</w:t>
      </w:r>
      <w:r w:rsidRPr="00525621">
        <w:rPr>
          <w:rFonts w:ascii="Times New Roman" w:hAnsi="Times New Roman" w:cs="Times New Roman"/>
          <w:b/>
          <w:bCs/>
          <w:color w:val="000000"/>
          <w:sz w:val="28"/>
          <w:szCs w:val="28"/>
          <w:lang w:val="vi-VN"/>
        </w:rPr>
        <w:t>. Xử phạt hành vi vi phạm quy định về nghĩa vụ thông báo, báo cáo của doanh nghiệp kinh doanh dịch vụ kế toán</w:t>
      </w:r>
    </w:p>
    <w:p w:rsidR="006E34E3" w:rsidRPr="00BB2920" w:rsidRDefault="00D9399D"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1</w:t>
      </w:r>
      <w:r w:rsidR="00825581" w:rsidRPr="00525621">
        <w:rPr>
          <w:sz w:val="28"/>
          <w:szCs w:val="28"/>
          <w:lang w:val="vi-VN"/>
        </w:rPr>
        <w:t xml:space="preserve">. </w:t>
      </w:r>
      <w:r w:rsidR="0046510C" w:rsidRPr="00825581">
        <w:rPr>
          <w:sz w:val="28"/>
          <w:szCs w:val="28"/>
          <w:lang w:val="vi-VN"/>
        </w:rPr>
        <w:t xml:space="preserve">Phạt cảnh cáo đối với </w:t>
      </w:r>
      <w:r w:rsidR="006E34E3" w:rsidRPr="00BB2920">
        <w:rPr>
          <w:sz w:val="28"/>
          <w:szCs w:val="28"/>
          <w:lang w:val="vi-VN"/>
        </w:rPr>
        <w:t>một trong các hành vi sau:</w:t>
      </w:r>
    </w:p>
    <w:p w:rsidR="0046510C" w:rsidRPr="00281438" w:rsidRDefault="006E34E3"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a) T</w:t>
      </w:r>
      <w:r w:rsidR="00AD2BBC" w:rsidRPr="00281438">
        <w:rPr>
          <w:sz w:val="28"/>
          <w:szCs w:val="28"/>
          <w:lang w:val="vi-VN"/>
        </w:rPr>
        <w:t>hông báo</w:t>
      </w:r>
      <w:r w:rsidR="00723065" w:rsidRPr="00281438">
        <w:rPr>
          <w:sz w:val="28"/>
          <w:szCs w:val="28"/>
          <w:lang w:val="vi-VN"/>
        </w:rPr>
        <w:t xml:space="preserve"> cho Bộ Tài chính </w:t>
      </w:r>
      <w:r w:rsidR="006140CB" w:rsidRPr="00281438">
        <w:rPr>
          <w:sz w:val="28"/>
          <w:szCs w:val="28"/>
          <w:lang w:val="vi-VN"/>
        </w:rPr>
        <w:t xml:space="preserve">chậm dưới 15 ngày </w:t>
      </w:r>
      <w:r w:rsidR="00AD2BBC" w:rsidRPr="00281438">
        <w:rPr>
          <w:sz w:val="28"/>
          <w:szCs w:val="28"/>
          <w:lang w:val="vi-VN"/>
        </w:rPr>
        <w:t>so với thời hạn quy định</w:t>
      </w:r>
      <w:r w:rsidR="00D9399D" w:rsidRPr="00281438">
        <w:rPr>
          <w:sz w:val="28"/>
          <w:szCs w:val="28"/>
          <w:lang w:val="vi-VN"/>
        </w:rPr>
        <w:t xml:space="preserve"> khi có thay đổi</w:t>
      </w:r>
      <w:r w:rsidRPr="00281438">
        <w:rPr>
          <w:sz w:val="28"/>
          <w:szCs w:val="28"/>
          <w:lang w:val="vi-VN"/>
        </w:rPr>
        <w:t xml:space="preserve"> về nội dung</w:t>
      </w:r>
      <w:r w:rsidR="00D9399D" w:rsidRPr="00281438">
        <w:rPr>
          <w:sz w:val="28"/>
          <w:szCs w:val="28"/>
          <w:lang w:val="vi-VN"/>
        </w:rPr>
        <w:t xml:space="preserve"> quy định tại Điều 66 Luật kế toán</w:t>
      </w:r>
      <w:r w:rsidR="003C410B" w:rsidRPr="00281438">
        <w:rPr>
          <w:sz w:val="28"/>
          <w:szCs w:val="28"/>
          <w:lang w:val="vi-VN"/>
        </w:rPr>
        <w:t>.</w:t>
      </w:r>
    </w:p>
    <w:p w:rsidR="003B655C" w:rsidRPr="00281438" w:rsidRDefault="001D73F6"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lastRenderedPageBreak/>
        <w:t>b</w:t>
      </w:r>
      <w:r w:rsidR="003B655C" w:rsidRPr="00281438">
        <w:rPr>
          <w:sz w:val="28"/>
          <w:szCs w:val="28"/>
          <w:lang w:val="vi-VN"/>
        </w:rPr>
        <w:t xml:space="preserve">) Nộp </w:t>
      </w:r>
      <w:r w:rsidR="006938B8" w:rsidRPr="006938B8">
        <w:rPr>
          <w:sz w:val="28"/>
          <w:szCs w:val="28"/>
          <w:lang w:val="vi-VN"/>
        </w:rPr>
        <w:t xml:space="preserve">Báo cáo </w:t>
      </w:r>
      <w:r w:rsidR="003B655C" w:rsidRPr="00281438">
        <w:rPr>
          <w:sz w:val="28"/>
          <w:szCs w:val="28"/>
          <w:lang w:val="vi-VN"/>
        </w:rPr>
        <w:t>Tổng hợp tình hình duy trì điều kiện hành nghề dịch vụ kế toán hàng năm của các kế toán viên hành nghề tại đơn vị mình cho Bộ Tài chính chậm dưới 15 ngày so với thời hạn quy định;</w:t>
      </w:r>
    </w:p>
    <w:p w:rsidR="003B655C" w:rsidRPr="00281438" w:rsidRDefault="001D73F6"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t>c</w:t>
      </w:r>
      <w:r w:rsidR="003B655C" w:rsidRPr="00281438">
        <w:rPr>
          <w:sz w:val="28"/>
          <w:szCs w:val="28"/>
          <w:lang w:val="vi-VN"/>
        </w:rPr>
        <w:t xml:space="preserve">) Thông báo bằng văn bản cho Bộ Tài chính chậm dưới 15 ngày so với thời hạn quy định khi Giấy chứng nhận đăng ký hành nghề </w:t>
      </w:r>
      <w:r w:rsidR="00D36624" w:rsidRPr="00281438">
        <w:rPr>
          <w:sz w:val="28"/>
          <w:szCs w:val="28"/>
          <w:lang w:val="vi-VN"/>
        </w:rPr>
        <w:t xml:space="preserve">dịch vụ </w:t>
      </w:r>
      <w:r w:rsidR="003B655C" w:rsidRPr="00281438">
        <w:rPr>
          <w:sz w:val="28"/>
          <w:szCs w:val="28"/>
          <w:lang w:val="vi-VN"/>
        </w:rPr>
        <w:t>k</w:t>
      </w:r>
      <w:r w:rsidR="00D36624" w:rsidRPr="00281438">
        <w:rPr>
          <w:sz w:val="28"/>
          <w:szCs w:val="28"/>
          <w:lang w:val="vi-VN"/>
        </w:rPr>
        <w:t>ế</w:t>
      </w:r>
      <w:r w:rsidR="003B655C" w:rsidRPr="00281438">
        <w:rPr>
          <w:sz w:val="28"/>
          <w:szCs w:val="28"/>
          <w:lang w:val="vi-VN"/>
        </w:rPr>
        <w:t xml:space="preserve"> toán </w:t>
      </w:r>
      <w:r w:rsidR="00D36624" w:rsidRPr="00281438">
        <w:rPr>
          <w:sz w:val="28"/>
          <w:szCs w:val="28"/>
          <w:lang w:val="vi-VN"/>
        </w:rPr>
        <w:t xml:space="preserve">của kế toán viên hành nghề tại đơn vị </w:t>
      </w:r>
      <w:r w:rsidR="003B655C" w:rsidRPr="00281438">
        <w:rPr>
          <w:sz w:val="28"/>
          <w:szCs w:val="28"/>
          <w:lang w:val="vi-VN"/>
        </w:rPr>
        <w:t>hết hiệu lực hoặc không còn giá trị đối với các trường hợp phải thông báo theo quy định của pháp luật;</w:t>
      </w:r>
    </w:p>
    <w:p w:rsidR="003B655C" w:rsidRPr="00281438" w:rsidRDefault="001D73F6"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d</w:t>
      </w:r>
      <w:r w:rsidR="003B655C" w:rsidRPr="00281438">
        <w:rPr>
          <w:sz w:val="28"/>
          <w:szCs w:val="28"/>
          <w:lang w:val="vi-VN"/>
        </w:rPr>
        <w:t xml:space="preserve">) Nộp </w:t>
      </w:r>
      <w:r w:rsidRPr="00281438">
        <w:rPr>
          <w:sz w:val="28"/>
          <w:szCs w:val="28"/>
          <w:lang w:val="vi-VN"/>
        </w:rPr>
        <w:t xml:space="preserve">Báo cáo tình hình duy trì điều kiện kinh doanh dịch vụ kế toán </w:t>
      </w:r>
      <w:r w:rsidR="003B655C" w:rsidRPr="00281438">
        <w:rPr>
          <w:sz w:val="28"/>
          <w:szCs w:val="28"/>
          <w:lang w:val="vi-VN"/>
        </w:rPr>
        <w:t>cho Bộ Tài chính hàng năm hoặc khi có yêu cầu chậm dưới 15 ngày so với thời hạn quy định;</w:t>
      </w:r>
    </w:p>
    <w:p w:rsidR="003B655C" w:rsidRPr="00281438" w:rsidRDefault="001D73F6"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đ</w:t>
      </w:r>
      <w:r w:rsidR="003B655C" w:rsidRPr="00281438">
        <w:rPr>
          <w:sz w:val="28"/>
          <w:szCs w:val="28"/>
          <w:lang w:val="vi-VN"/>
        </w:rPr>
        <w:t xml:space="preserve">) Nộp </w:t>
      </w:r>
      <w:r w:rsidRPr="00281438">
        <w:rPr>
          <w:sz w:val="28"/>
          <w:szCs w:val="28"/>
          <w:lang w:val="vi-VN"/>
        </w:rPr>
        <w:t xml:space="preserve">Báo cáo tình hình hoạt động năm </w:t>
      </w:r>
      <w:r w:rsidR="003B655C" w:rsidRPr="00281438">
        <w:rPr>
          <w:sz w:val="28"/>
          <w:szCs w:val="28"/>
          <w:lang w:val="vi-VN"/>
        </w:rPr>
        <w:t>cho Bộ Tài chính chậm dưới 15 ngày so với thời hạn quy định;</w:t>
      </w:r>
    </w:p>
    <w:p w:rsidR="003B655C" w:rsidRPr="00281438" w:rsidRDefault="001D73F6"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e</w:t>
      </w:r>
      <w:r w:rsidR="003B655C" w:rsidRPr="00281438">
        <w:rPr>
          <w:sz w:val="28"/>
          <w:szCs w:val="28"/>
          <w:lang w:val="vi-VN"/>
        </w:rPr>
        <w:t xml:space="preserve">) Thông báo bằng văn bản </w:t>
      </w:r>
      <w:r w:rsidRPr="00281438">
        <w:rPr>
          <w:sz w:val="28"/>
          <w:szCs w:val="28"/>
          <w:lang w:val="vi-VN"/>
        </w:rPr>
        <w:t xml:space="preserve">cho Bộ Tài chính </w:t>
      </w:r>
      <w:r w:rsidR="003B655C" w:rsidRPr="00281438">
        <w:rPr>
          <w:sz w:val="28"/>
          <w:szCs w:val="28"/>
          <w:lang w:val="vi-VN"/>
        </w:rPr>
        <w:t>chậm dưới 15 ngày so với thời hạn quy định</w:t>
      </w:r>
      <w:r w:rsidRPr="00281438">
        <w:rPr>
          <w:sz w:val="28"/>
          <w:szCs w:val="28"/>
          <w:lang w:val="vi-VN"/>
        </w:rPr>
        <w:t xml:space="preserve"> khi hoạt động trở lại sau thời gian tạm ngừng kinh doanh dịch vụ kế toán</w:t>
      </w:r>
      <w:r w:rsidR="003B655C" w:rsidRPr="00281438">
        <w:rPr>
          <w:sz w:val="28"/>
          <w:szCs w:val="28"/>
          <w:lang w:val="vi-VN"/>
        </w:rPr>
        <w:t>;</w:t>
      </w:r>
    </w:p>
    <w:p w:rsidR="003B655C" w:rsidRPr="00281438" w:rsidRDefault="001D73F6"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g</w:t>
      </w:r>
      <w:r w:rsidR="003B655C" w:rsidRPr="00281438">
        <w:rPr>
          <w:sz w:val="28"/>
          <w:szCs w:val="28"/>
          <w:lang w:val="vi-VN"/>
        </w:rPr>
        <w:t xml:space="preserve">) </w:t>
      </w:r>
      <w:r w:rsidR="002C003E" w:rsidRPr="00281438">
        <w:rPr>
          <w:sz w:val="28"/>
          <w:szCs w:val="28"/>
          <w:lang w:val="vi-VN"/>
        </w:rPr>
        <w:t>Thông báo</w:t>
      </w:r>
      <w:r w:rsidR="003B655C" w:rsidRPr="00281438">
        <w:rPr>
          <w:sz w:val="28"/>
          <w:szCs w:val="28"/>
          <w:lang w:val="vi-VN"/>
        </w:rPr>
        <w:t xml:space="preserve"> </w:t>
      </w:r>
      <w:r w:rsidR="002C003E" w:rsidRPr="00281438">
        <w:rPr>
          <w:sz w:val="28"/>
          <w:szCs w:val="28"/>
          <w:lang w:val="vi-VN"/>
        </w:rPr>
        <w:t xml:space="preserve">về việc </w:t>
      </w:r>
      <w:r w:rsidR="003B655C" w:rsidRPr="00281438">
        <w:rPr>
          <w:sz w:val="28"/>
          <w:szCs w:val="28"/>
          <w:lang w:val="vi-VN"/>
        </w:rPr>
        <w:t>chấm dứt kinh doanh dịch vụ k</w:t>
      </w:r>
      <w:r w:rsidRPr="00281438">
        <w:rPr>
          <w:sz w:val="28"/>
          <w:szCs w:val="28"/>
          <w:lang w:val="vi-VN"/>
        </w:rPr>
        <w:t>ế</w:t>
      </w:r>
      <w:r w:rsidR="003B655C" w:rsidRPr="00281438">
        <w:rPr>
          <w:sz w:val="28"/>
          <w:szCs w:val="28"/>
          <w:lang w:val="vi-VN"/>
        </w:rPr>
        <w:t xml:space="preserve"> toán </w:t>
      </w:r>
      <w:r w:rsidR="002C003E" w:rsidRPr="00281438">
        <w:rPr>
          <w:sz w:val="28"/>
          <w:szCs w:val="28"/>
          <w:lang w:val="vi-VN"/>
        </w:rPr>
        <w:t>cho</w:t>
      </w:r>
      <w:r w:rsidR="003B655C" w:rsidRPr="00281438">
        <w:rPr>
          <w:sz w:val="28"/>
          <w:szCs w:val="28"/>
          <w:lang w:val="vi-VN"/>
        </w:rPr>
        <w:t xml:space="preserve"> Bộ Tài chính chậm dưới 15 ngày so với thời hạn quy định;</w:t>
      </w:r>
    </w:p>
    <w:p w:rsidR="003B655C" w:rsidRPr="00651EF8" w:rsidRDefault="002C003E"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h</w:t>
      </w:r>
      <w:r w:rsidR="003B655C" w:rsidRPr="00281438">
        <w:rPr>
          <w:sz w:val="28"/>
          <w:szCs w:val="28"/>
          <w:lang w:val="vi-VN"/>
        </w:rPr>
        <w:t>) Báo cáo định kỳ và đột xuất theo yêu cầu của Bộ Tài chính chậm dưới 15 ngày so với thời hạn quy định.</w:t>
      </w:r>
    </w:p>
    <w:p w:rsidR="006E34E3" w:rsidRPr="00BB2920" w:rsidRDefault="006E34E3"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2</w:t>
      </w:r>
      <w:r w:rsidR="00723065" w:rsidRPr="00525621">
        <w:rPr>
          <w:sz w:val="28"/>
          <w:szCs w:val="28"/>
          <w:lang w:val="vi-VN"/>
        </w:rPr>
        <w:t xml:space="preserve">. </w:t>
      </w:r>
      <w:r w:rsidR="00825581" w:rsidRPr="00525621">
        <w:rPr>
          <w:sz w:val="28"/>
          <w:szCs w:val="28"/>
          <w:lang w:val="vi-VN"/>
        </w:rPr>
        <w:t xml:space="preserve">Phạt tiền </w:t>
      </w:r>
      <w:r w:rsidR="00825581" w:rsidRPr="00A06F1C">
        <w:rPr>
          <w:sz w:val="28"/>
          <w:szCs w:val="28"/>
          <w:lang w:val="vi-VN"/>
        </w:rPr>
        <w:t xml:space="preserve">từ </w:t>
      </w:r>
      <w:r w:rsidR="005A5544" w:rsidRPr="00A06F1C">
        <w:rPr>
          <w:sz w:val="28"/>
          <w:szCs w:val="28"/>
          <w:lang w:val="vi-VN"/>
        </w:rPr>
        <w:t>5</w:t>
      </w:r>
      <w:r w:rsidR="00825581" w:rsidRPr="00A06F1C">
        <w:rPr>
          <w:sz w:val="28"/>
          <w:szCs w:val="28"/>
          <w:lang w:val="vi-VN"/>
        </w:rPr>
        <w:t xml:space="preserve">.000.000 đồng đến </w:t>
      </w:r>
      <w:r w:rsidR="005A5544" w:rsidRPr="00A06F1C">
        <w:rPr>
          <w:sz w:val="28"/>
          <w:szCs w:val="28"/>
          <w:lang w:val="vi-VN"/>
        </w:rPr>
        <w:t>10</w:t>
      </w:r>
      <w:r w:rsidR="00825581" w:rsidRPr="00A06F1C">
        <w:rPr>
          <w:sz w:val="28"/>
          <w:szCs w:val="28"/>
          <w:lang w:val="vi-VN"/>
        </w:rPr>
        <w:t>.000.000 đồng</w:t>
      </w:r>
      <w:r w:rsidR="00825581" w:rsidRPr="00525621">
        <w:rPr>
          <w:sz w:val="28"/>
          <w:szCs w:val="28"/>
          <w:lang w:val="vi-VN"/>
        </w:rPr>
        <w:t xml:space="preserve"> đối với </w:t>
      </w:r>
      <w:r w:rsidRPr="00525621">
        <w:rPr>
          <w:sz w:val="28"/>
          <w:szCs w:val="28"/>
          <w:lang w:val="vi-VN"/>
        </w:rPr>
        <w:t xml:space="preserve">một trong các hành vi </w:t>
      </w:r>
      <w:r w:rsidRPr="00BB2920">
        <w:rPr>
          <w:sz w:val="28"/>
          <w:szCs w:val="28"/>
          <w:lang w:val="vi-VN"/>
        </w:rPr>
        <w:t>sau:</w:t>
      </w:r>
    </w:p>
    <w:p w:rsidR="00281438" w:rsidRPr="00281438" w:rsidRDefault="00281438"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a) Thông báo cho Bộ Tài chính chậm từ 15 ngày trở lên so với thời hạn quy định khi có thay đổi về nội dung quy định tại Điều 66 Luật kế toán.</w:t>
      </w:r>
    </w:p>
    <w:p w:rsidR="00281438" w:rsidRPr="00281438" w:rsidRDefault="00281438"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t xml:space="preserve">b) Nộp </w:t>
      </w:r>
      <w:r w:rsidR="006938B8" w:rsidRPr="006938B8">
        <w:rPr>
          <w:sz w:val="28"/>
          <w:szCs w:val="28"/>
          <w:lang w:val="vi-VN"/>
        </w:rPr>
        <w:t xml:space="preserve">Báo cáo </w:t>
      </w:r>
      <w:r w:rsidRPr="00281438">
        <w:rPr>
          <w:sz w:val="28"/>
          <w:szCs w:val="28"/>
          <w:lang w:val="vi-VN"/>
        </w:rPr>
        <w:t>Tổng hợp tình hình duy trì điều kiện hành nghề dịch vụ kế toán hàng năm của các kế toán viên hành nghề tại đơn vị mình cho Bộ Tài chính chậm từ 15 ngày trở lên so với thời hạn quy định;</w:t>
      </w:r>
    </w:p>
    <w:p w:rsidR="00281438" w:rsidRPr="00281438" w:rsidRDefault="00281438"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t>c) Thông báo bằng văn bản cho Bộ Tài chính chậm từ 15 ngày trở lên so với thời hạn quy định khi Giấy chứng nhận đăng ký hành nghề dịch vụ kế toán của kế toán viên hành nghề tại đơn vị hết hiệu lực hoặc không còn giá trị đối với các trường hợp phải thông báo theo quy định của pháp luật;</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d) Nộp Báo cáo tình hình duy trì điều kiện kinh doanh dịch vụ kế toán cho Bộ Tài chính hàng năm hoặc khi có yêu cầu chậm từ 15 ngày trở lên so với thời hạn quy định;</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đ) Nộp Báo cáo tình hình hoạt động năm cho Bộ Tài chính chậm từ 15 ngày trở lên so với thời hạn quy định;</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e) Thông báo bằng văn bản cho Bộ Tài chính chậm từ 15 ngày trở lên so với thời hạn quy định khi hoạt động trở lại sau thời gian tạm ngừng kinh doanh dịch vụ kế toán;</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lastRenderedPageBreak/>
        <w:t xml:space="preserve">g) Thông báo về việc chấm dứt kinh doanh dịch vụ kế toán cho Bộ Tài chính </w:t>
      </w:r>
      <w:r>
        <w:rPr>
          <w:sz w:val="28"/>
          <w:szCs w:val="28"/>
          <w:lang w:val="vi-VN"/>
        </w:rPr>
        <w:t xml:space="preserve">chậm </w:t>
      </w:r>
      <w:r w:rsidRPr="00281438">
        <w:rPr>
          <w:sz w:val="28"/>
          <w:szCs w:val="28"/>
          <w:lang w:val="vi-VN"/>
        </w:rPr>
        <w:t>từ 15 ngày trở lên so với thời hạn quy định;</w:t>
      </w:r>
    </w:p>
    <w:p w:rsidR="00281438" w:rsidRPr="00DF4352" w:rsidRDefault="00281438"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h) Báo cáo định kỳ và đột xuất theo yêu cầu của Bộ Tài chính chậm từ 15 ngày trở lên so với thời hạn quy định</w:t>
      </w:r>
      <w:r w:rsidR="00DF4352" w:rsidRPr="00DF4352">
        <w:rPr>
          <w:sz w:val="28"/>
          <w:szCs w:val="28"/>
          <w:lang w:val="vi-VN"/>
        </w:rPr>
        <w:t>.</w:t>
      </w:r>
    </w:p>
    <w:p w:rsidR="006E34E3" w:rsidRPr="00BB2920" w:rsidRDefault="006E34E3"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3</w:t>
      </w:r>
      <w:r w:rsidRPr="00525621">
        <w:rPr>
          <w:sz w:val="28"/>
          <w:szCs w:val="28"/>
          <w:lang w:val="vi-VN"/>
        </w:rPr>
        <w:t xml:space="preserve">. Phạt tiền </w:t>
      </w:r>
      <w:r w:rsidRPr="004926E3">
        <w:rPr>
          <w:sz w:val="28"/>
          <w:szCs w:val="28"/>
          <w:lang w:val="vi-VN"/>
        </w:rPr>
        <w:t xml:space="preserve">từ </w:t>
      </w:r>
      <w:r w:rsidRPr="00BB2920">
        <w:rPr>
          <w:sz w:val="28"/>
          <w:szCs w:val="28"/>
          <w:lang w:val="vi-VN"/>
        </w:rPr>
        <w:t>10</w:t>
      </w:r>
      <w:r w:rsidRPr="004926E3">
        <w:rPr>
          <w:sz w:val="28"/>
          <w:szCs w:val="28"/>
          <w:lang w:val="vi-VN"/>
        </w:rPr>
        <w:t xml:space="preserve">.000.000 đồng đến </w:t>
      </w:r>
      <w:r w:rsidRPr="00BB2920">
        <w:rPr>
          <w:sz w:val="28"/>
          <w:szCs w:val="28"/>
          <w:lang w:val="vi-VN"/>
        </w:rPr>
        <w:t>2</w:t>
      </w:r>
      <w:r w:rsidRPr="004926E3">
        <w:rPr>
          <w:sz w:val="28"/>
          <w:szCs w:val="28"/>
          <w:lang w:val="vi-VN"/>
        </w:rPr>
        <w:t>0.000.000 đồng</w:t>
      </w:r>
      <w:r w:rsidRPr="00525621">
        <w:rPr>
          <w:sz w:val="28"/>
          <w:szCs w:val="28"/>
          <w:lang w:val="vi-VN"/>
        </w:rPr>
        <w:t xml:space="preserve"> đối với một trong các hành vi </w:t>
      </w:r>
      <w:r w:rsidRPr="00BB2920">
        <w:rPr>
          <w:sz w:val="28"/>
          <w:szCs w:val="28"/>
          <w:lang w:val="vi-VN"/>
        </w:rPr>
        <w:t>sau:</w:t>
      </w:r>
    </w:p>
    <w:p w:rsidR="00281438" w:rsidRPr="00281438" w:rsidRDefault="00281438"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a) Không thông báo cho Bộ Tài chính so với thời hạn quy định khi có thay đổi về nội dung quy định tại Điều 66 Luật kế toán.</w:t>
      </w:r>
    </w:p>
    <w:p w:rsidR="00281438" w:rsidRPr="00281438" w:rsidRDefault="00281438"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t xml:space="preserve">b) Không nộp </w:t>
      </w:r>
      <w:r w:rsidR="006938B8" w:rsidRPr="006938B8">
        <w:rPr>
          <w:sz w:val="28"/>
          <w:szCs w:val="28"/>
          <w:lang w:val="vi-VN"/>
        </w:rPr>
        <w:t xml:space="preserve">Báo cáo </w:t>
      </w:r>
      <w:r w:rsidRPr="00281438">
        <w:rPr>
          <w:sz w:val="28"/>
          <w:szCs w:val="28"/>
          <w:lang w:val="vi-VN"/>
        </w:rPr>
        <w:t>Tổng hợp tình hình duy trì điều kiện hành nghề dịch vụ kế toán hàng năm của các kế toán viên hành nghề tại đơn vị mình cho Bộ Tài chính theo quy định;</w:t>
      </w:r>
    </w:p>
    <w:p w:rsidR="00281438" w:rsidRPr="00281438" w:rsidRDefault="00281438" w:rsidP="00783863">
      <w:pPr>
        <w:pStyle w:val="NormalWeb"/>
        <w:tabs>
          <w:tab w:val="left" w:pos="709"/>
        </w:tabs>
        <w:spacing w:before="0" w:beforeAutospacing="0" w:after="120" w:afterAutospacing="0" w:line="252" w:lineRule="auto"/>
        <w:ind w:firstLine="709"/>
        <w:jc w:val="both"/>
        <w:rPr>
          <w:sz w:val="28"/>
          <w:szCs w:val="28"/>
          <w:lang w:val="vi-VN"/>
        </w:rPr>
      </w:pPr>
      <w:r w:rsidRPr="00281438">
        <w:rPr>
          <w:sz w:val="28"/>
          <w:szCs w:val="28"/>
          <w:lang w:val="vi-VN"/>
        </w:rPr>
        <w:t>c) Không thông báo bằng văn bản cho Bộ Tài chính khi Giấy chứng nhận đăng ký hành nghề dịch vụ kế toán của kế toán viên hành nghề tại đơn vị hết hiệu lực hoặc không còn giá trị đối với các trường hợp phải thông báo theo quy định của pháp luật;</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d) Không nộp Báo cáo tình hình duy trì điều kiện kinh doanh dịch vụ kế toán cho Bộ Tài chính hàng năm hoặc khi có yêu cầu theo quy định;</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đ) Không nộp Báo cáo tình hình hoạt động năm cho Bộ Tài chính theo quy định;</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e) Không thông báo bằng văn bản cho Bộ Tài chính theo quy định khi hoạt động trở lại sau thời gian tạm ngừng kinh doanh dịch vụ kế toán;</w:t>
      </w:r>
    </w:p>
    <w:p w:rsidR="00281438" w:rsidRPr="00281438" w:rsidRDefault="00281438"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81438">
        <w:rPr>
          <w:sz w:val="28"/>
          <w:szCs w:val="28"/>
          <w:lang w:val="vi-VN"/>
        </w:rPr>
        <w:t>g) Không thông báo về việc chấm dứt kinh doanh dịch vụ kế toán cho Bộ Tài chính theo quy định;</w:t>
      </w:r>
    </w:p>
    <w:p w:rsidR="00281438" w:rsidRPr="00281438" w:rsidRDefault="00281438"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h) Không báo cáo định kỳ và đột xuất theo yêu cầu của Bộ Tài chính theo quy định.</w:t>
      </w: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Điều 3</w:t>
      </w:r>
      <w:r w:rsidR="00FA2FC9" w:rsidRPr="000C7D1D">
        <w:rPr>
          <w:rFonts w:ascii="Times New Roman" w:hAnsi="Times New Roman" w:cs="Times New Roman"/>
          <w:b/>
          <w:bCs/>
          <w:color w:val="000000"/>
          <w:sz w:val="28"/>
          <w:szCs w:val="28"/>
          <w:lang w:val="vi-VN"/>
        </w:rPr>
        <w:t>4</w:t>
      </w:r>
      <w:r w:rsidRPr="00525621">
        <w:rPr>
          <w:rFonts w:ascii="Times New Roman" w:hAnsi="Times New Roman" w:cs="Times New Roman"/>
          <w:b/>
          <w:bCs/>
          <w:color w:val="000000"/>
          <w:sz w:val="28"/>
          <w:szCs w:val="28"/>
          <w:lang w:val="vi-VN"/>
        </w:rPr>
        <w:t>. Xử phạt hành vi vi phạm quy định về nghĩa vụ thông báo, báo cáo của kế toán viên hành nghề</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1. Phạt cảnh cáo đối với kế toán viên hành nghề thực hiện thông báo hoặc báo cáo cho Bộ Tài chính </w:t>
      </w:r>
      <w:r w:rsidR="00AF1BB5" w:rsidRPr="00AF1BB5">
        <w:rPr>
          <w:sz w:val="28"/>
          <w:szCs w:val="28"/>
          <w:lang w:val="vi-VN"/>
        </w:rPr>
        <w:t>chậm dưới</w:t>
      </w:r>
      <w:r w:rsidR="00253382" w:rsidRPr="00525621">
        <w:rPr>
          <w:sz w:val="28"/>
          <w:szCs w:val="28"/>
          <w:lang w:val="vi-VN"/>
        </w:rPr>
        <w:t xml:space="preserve"> 15 ngày</w:t>
      </w:r>
      <w:r w:rsidRPr="00525621">
        <w:rPr>
          <w:sz w:val="28"/>
          <w:szCs w:val="28"/>
          <w:lang w:val="vi-VN"/>
        </w:rPr>
        <w:t xml:space="preserve"> so với </w:t>
      </w:r>
      <w:r w:rsidR="00253382" w:rsidRPr="00525621">
        <w:rPr>
          <w:sz w:val="28"/>
          <w:szCs w:val="28"/>
          <w:lang w:val="vi-VN"/>
        </w:rPr>
        <w:t xml:space="preserve">thời hạn </w:t>
      </w:r>
      <w:r w:rsidRPr="00525621">
        <w:rPr>
          <w:sz w:val="28"/>
          <w:szCs w:val="28"/>
          <w:lang w:val="vi-VN"/>
        </w:rPr>
        <w:t>quy định khi:</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Không còn làm việc tại </w:t>
      </w:r>
      <w:r w:rsidR="00AC1CAC" w:rsidRPr="00BB2920">
        <w:rPr>
          <w:sz w:val="28"/>
          <w:szCs w:val="28"/>
          <w:lang w:val="vi-VN"/>
        </w:rPr>
        <w:t xml:space="preserve">đơn vị kinh </w:t>
      </w:r>
      <w:r w:rsidRPr="00525621">
        <w:rPr>
          <w:sz w:val="28"/>
          <w:szCs w:val="28"/>
          <w:lang w:val="vi-VN"/>
        </w:rPr>
        <w:t xml:space="preserve">doanh dịch vụ kế toán ghi trên Giấy chứng nhận đăng ký hành nghề </w:t>
      </w:r>
      <w:r w:rsidR="00AC1CAC" w:rsidRPr="00BB2920">
        <w:rPr>
          <w:sz w:val="28"/>
          <w:szCs w:val="28"/>
          <w:lang w:val="vi-VN"/>
        </w:rPr>
        <w:t xml:space="preserve">dịch vụ </w:t>
      </w:r>
      <w:r w:rsidRPr="00525621">
        <w:rPr>
          <w:sz w:val="28"/>
          <w:szCs w:val="28"/>
          <w:lang w:val="vi-VN"/>
        </w:rPr>
        <w:t>kế toán;</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b) Hợp đồng lao động làm toàn bộ thời gian tại </w:t>
      </w:r>
      <w:r w:rsidR="00AC1CAC" w:rsidRPr="00BB2920">
        <w:rPr>
          <w:sz w:val="28"/>
          <w:szCs w:val="28"/>
          <w:lang w:val="vi-VN"/>
        </w:rPr>
        <w:t xml:space="preserve">đơn vị kinh </w:t>
      </w:r>
      <w:r w:rsidR="00AC1CAC" w:rsidRPr="00525621">
        <w:rPr>
          <w:sz w:val="28"/>
          <w:szCs w:val="28"/>
          <w:lang w:val="vi-VN"/>
        </w:rPr>
        <w:t xml:space="preserve">doanh dịch vụ kế toán </w:t>
      </w:r>
      <w:r w:rsidRPr="00525621">
        <w:rPr>
          <w:sz w:val="28"/>
          <w:szCs w:val="28"/>
          <w:lang w:val="vi-VN"/>
        </w:rPr>
        <w:t>hết thời hạn hoặc bị chấm dứt hoặc có các thay đổi dẫn đến không còn đảm bảo là hợp đồng lao động làm toàn bộ thời gian theo quy định;</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c) Giấy phép lao động tại Việt Nam của kế toán viên hành nghề là người nước ngoài hết hiệu lực hoặc vô hiệu;</w:t>
      </w:r>
    </w:p>
    <w:p w:rsidR="005E0DE5" w:rsidRPr="00DF4352"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lastRenderedPageBreak/>
        <w:t xml:space="preserve">d) Tham gia làm kế toán trưởng hoặc phụ trách kế toán, nhân viên kế toán, kế toán nội bộ hoặc các chức danh khác tại đơn vị, tổ chức khác ngoài </w:t>
      </w:r>
      <w:r w:rsidR="00AC1CAC" w:rsidRPr="00BB2920">
        <w:rPr>
          <w:sz w:val="28"/>
          <w:szCs w:val="28"/>
          <w:lang w:val="vi-VN"/>
        </w:rPr>
        <w:t xml:space="preserve">đơn vị kinh </w:t>
      </w:r>
      <w:r w:rsidR="00AC1CAC" w:rsidRPr="00525621">
        <w:rPr>
          <w:sz w:val="28"/>
          <w:szCs w:val="28"/>
          <w:lang w:val="vi-VN"/>
        </w:rPr>
        <w:t>doanh dịch vụ kế toán</w:t>
      </w:r>
      <w:r w:rsidR="00DF4352" w:rsidRPr="00DF4352">
        <w:rPr>
          <w:sz w:val="28"/>
          <w:szCs w:val="28"/>
          <w:lang w:val="vi-VN"/>
        </w:rPr>
        <w:t>;</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Pr>
          <w:sz w:val="28"/>
          <w:szCs w:val="28"/>
          <w:lang w:val="vi-VN"/>
        </w:rPr>
        <w:t xml:space="preserve">đ) </w:t>
      </w:r>
      <w:r w:rsidRPr="00651EF8">
        <w:rPr>
          <w:sz w:val="28"/>
          <w:szCs w:val="28"/>
          <w:lang w:val="vi-VN"/>
        </w:rPr>
        <w:t>Đơn vị kinh doanh dịch vụ kế</w:t>
      </w:r>
      <w:r w:rsidRPr="00D84B00">
        <w:rPr>
          <w:sz w:val="28"/>
          <w:szCs w:val="28"/>
          <w:lang w:val="vi-VN"/>
        </w:rPr>
        <w:t xml:space="preserve"> toán</w:t>
      </w:r>
      <w:r w:rsidRPr="00651EF8">
        <w:rPr>
          <w:sz w:val="28"/>
          <w:szCs w:val="28"/>
          <w:lang w:val="vi-VN"/>
        </w:rPr>
        <w:t xml:space="preserve"> nơi kế toán viên hành nghề đăng ký hành nghề</w:t>
      </w:r>
      <w:r w:rsidRPr="00D84B00">
        <w:rPr>
          <w:sz w:val="28"/>
          <w:szCs w:val="28"/>
          <w:lang w:val="vi-VN"/>
        </w:rPr>
        <w:t xml:space="preserve"> bị </w:t>
      </w:r>
      <w:r w:rsidRPr="00651EF8">
        <w:rPr>
          <w:sz w:val="28"/>
          <w:szCs w:val="28"/>
          <w:lang w:val="vi-VN"/>
        </w:rPr>
        <w:t xml:space="preserve">chia, bị tách, bị hợp nhất, bị sáp nhập, bị </w:t>
      </w:r>
      <w:r w:rsidRPr="00D84B00">
        <w:rPr>
          <w:sz w:val="28"/>
          <w:szCs w:val="28"/>
          <w:lang w:val="vi-VN"/>
        </w:rPr>
        <w:t>chấm dứt hoạt động, giải thể, phá sản;</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sidRPr="002C003E">
        <w:rPr>
          <w:sz w:val="28"/>
          <w:szCs w:val="28"/>
          <w:lang w:val="vi-VN"/>
        </w:rPr>
        <w:t>e</w:t>
      </w:r>
      <w:r w:rsidRPr="00D84B00">
        <w:rPr>
          <w:sz w:val="28"/>
          <w:szCs w:val="28"/>
          <w:lang w:val="vi-VN"/>
        </w:rPr>
        <w:t xml:space="preserve">) </w:t>
      </w:r>
      <w:r w:rsidR="00281438" w:rsidRPr="00281438">
        <w:rPr>
          <w:sz w:val="28"/>
          <w:szCs w:val="28"/>
          <w:lang w:val="vi-VN"/>
        </w:rPr>
        <w:t>Khi c</w:t>
      </w:r>
      <w:r w:rsidRPr="00D84B00">
        <w:rPr>
          <w:sz w:val="28"/>
          <w:szCs w:val="28"/>
          <w:lang w:val="vi-VN"/>
        </w:rPr>
        <w:t xml:space="preserve">ó yêu cầu của Bộ Tài chính cung cấp thông tin định kỳ hoặc đột xuất liên quan đến hoạt động hành nghề </w:t>
      </w:r>
      <w:r w:rsidRPr="002C003E">
        <w:rPr>
          <w:sz w:val="28"/>
          <w:szCs w:val="28"/>
          <w:lang w:val="vi-VN"/>
        </w:rPr>
        <w:t xml:space="preserve">dịch vụ </w:t>
      </w:r>
      <w:r w:rsidRPr="00D84B00">
        <w:rPr>
          <w:sz w:val="28"/>
          <w:szCs w:val="28"/>
          <w:lang w:val="vi-VN"/>
        </w:rPr>
        <w:t>k</w:t>
      </w:r>
      <w:r w:rsidRPr="002C003E">
        <w:rPr>
          <w:sz w:val="28"/>
          <w:szCs w:val="28"/>
          <w:lang w:val="vi-VN"/>
        </w:rPr>
        <w:t>ế</w:t>
      </w:r>
      <w:r w:rsidRPr="00D84B00">
        <w:rPr>
          <w:sz w:val="28"/>
          <w:szCs w:val="28"/>
          <w:lang w:val="vi-VN"/>
        </w:rPr>
        <w:t xml:space="preserve"> toán của mình.</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2. Phạt tiền từ 5.000.000 đồng đến 10.000.000 đồng đối với kế toán viên hành nghề thông báo cho Bộ Tài chính </w:t>
      </w:r>
      <w:r w:rsidR="006140CB">
        <w:rPr>
          <w:sz w:val="28"/>
          <w:szCs w:val="28"/>
          <w:lang w:val="vi-VN"/>
        </w:rPr>
        <w:t xml:space="preserve">chậm từ 15 ngày trở lên </w:t>
      </w:r>
      <w:r w:rsidRPr="00525621">
        <w:rPr>
          <w:sz w:val="28"/>
          <w:szCs w:val="28"/>
          <w:lang w:val="vi-VN"/>
        </w:rPr>
        <w:t>so với thời hạn quy định khi:</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Không còn làm việc tại </w:t>
      </w:r>
      <w:r w:rsidR="00AC1CAC" w:rsidRPr="00BB2920">
        <w:rPr>
          <w:sz w:val="28"/>
          <w:szCs w:val="28"/>
          <w:lang w:val="vi-VN"/>
        </w:rPr>
        <w:t xml:space="preserve">đơn vị kinh </w:t>
      </w:r>
      <w:r w:rsidR="00AC1CAC" w:rsidRPr="00525621">
        <w:rPr>
          <w:sz w:val="28"/>
          <w:szCs w:val="28"/>
          <w:lang w:val="vi-VN"/>
        </w:rPr>
        <w:t>doanh dịch vụ kế toán</w:t>
      </w:r>
      <w:r w:rsidRPr="00525621">
        <w:rPr>
          <w:sz w:val="28"/>
          <w:szCs w:val="28"/>
          <w:lang w:val="vi-VN"/>
        </w:rPr>
        <w:t xml:space="preserve"> ghi trên Giấy chứng nhận đăng ký hành nghề </w:t>
      </w:r>
      <w:r w:rsidR="00AC1CAC" w:rsidRPr="00BB2920">
        <w:rPr>
          <w:sz w:val="28"/>
          <w:szCs w:val="28"/>
          <w:lang w:val="vi-VN"/>
        </w:rPr>
        <w:t xml:space="preserve">dịch vụ </w:t>
      </w:r>
      <w:r w:rsidRPr="00525621">
        <w:rPr>
          <w:sz w:val="28"/>
          <w:szCs w:val="28"/>
          <w:lang w:val="vi-VN"/>
        </w:rPr>
        <w:t>kế toán;</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b) Hợp đồng lao động làm toàn bộ thời gian tại </w:t>
      </w:r>
      <w:r w:rsidR="00AC1CAC" w:rsidRPr="00BB2920">
        <w:rPr>
          <w:sz w:val="28"/>
          <w:szCs w:val="28"/>
          <w:lang w:val="vi-VN"/>
        </w:rPr>
        <w:t xml:space="preserve">đơn vị kinh </w:t>
      </w:r>
      <w:r w:rsidR="00AC1CAC" w:rsidRPr="00525621">
        <w:rPr>
          <w:sz w:val="28"/>
          <w:szCs w:val="28"/>
          <w:lang w:val="vi-VN"/>
        </w:rPr>
        <w:t>doanh dịch vụ kế toán</w:t>
      </w:r>
      <w:r w:rsidRPr="00525621">
        <w:rPr>
          <w:sz w:val="28"/>
          <w:szCs w:val="28"/>
          <w:lang w:val="vi-VN"/>
        </w:rPr>
        <w:t xml:space="preserve"> hết thời hạn hoặc bị chấm dứt hoặc có các thay đổi dẫn đến không còn đảm bảo là hợp đồng lao động làm toàn bộ thời gian theo quy định;</w:t>
      </w:r>
    </w:p>
    <w:p w:rsidR="005E0DE5" w:rsidRPr="00525621"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c) Giấy phép lao động tại Việt Nam của kế toán viên hành nghề là người nước ngoài hết hiệu lực hoặc vô hiệu;</w:t>
      </w:r>
    </w:p>
    <w:p w:rsidR="005E0DE5" w:rsidRPr="00DF4352" w:rsidRDefault="00825581"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d) Tham gia làm kế toán trưởng</w:t>
      </w:r>
      <w:r w:rsidR="001B0985" w:rsidRPr="001B0985">
        <w:rPr>
          <w:sz w:val="28"/>
          <w:szCs w:val="28"/>
          <w:lang w:val="vi-VN"/>
        </w:rPr>
        <w:t xml:space="preserve"> </w:t>
      </w:r>
      <w:r w:rsidRPr="00525621">
        <w:rPr>
          <w:sz w:val="28"/>
          <w:szCs w:val="28"/>
          <w:lang w:val="vi-VN"/>
        </w:rPr>
        <w:t xml:space="preserve">hoặc phụ trách kế toán, nhân viên kế toán, kế toán nội bộ hoặc các chức danh khác tại đơn vị, tổ chức khác ngoài </w:t>
      </w:r>
      <w:r w:rsidR="00AC1CAC" w:rsidRPr="00BB2920">
        <w:rPr>
          <w:sz w:val="28"/>
          <w:szCs w:val="28"/>
          <w:lang w:val="vi-VN"/>
        </w:rPr>
        <w:t xml:space="preserve">đơn vị kinh </w:t>
      </w:r>
      <w:r w:rsidR="00AC1CAC" w:rsidRPr="00525621">
        <w:rPr>
          <w:sz w:val="28"/>
          <w:szCs w:val="28"/>
          <w:lang w:val="vi-VN"/>
        </w:rPr>
        <w:t>doanh dịch vụ kế toán</w:t>
      </w:r>
      <w:r w:rsidR="00DF4352" w:rsidRPr="00DF4352">
        <w:rPr>
          <w:sz w:val="28"/>
          <w:szCs w:val="28"/>
          <w:lang w:val="vi-VN"/>
        </w:rPr>
        <w:t>;</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Pr>
          <w:sz w:val="28"/>
          <w:szCs w:val="28"/>
          <w:lang w:val="vi-VN"/>
        </w:rPr>
        <w:t xml:space="preserve">đ) </w:t>
      </w:r>
      <w:r w:rsidRPr="00651EF8">
        <w:rPr>
          <w:sz w:val="28"/>
          <w:szCs w:val="28"/>
          <w:lang w:val="vi-VN"/>
        </w:rPr>
        <w:t>Đơn vị kinh doanh dịch vụ kế</w:t>
      </w:r>
      <w:r w:rsidRPr="00D84B00">
        <w:rPr>
          <w:sz w:val="28"/>
          <w:szCs w:val="28"/>
          <w:lang w:val="vi-VN"/>
        </w:rPr>
        <w:t xml:space="preserve"> toán</w:t>
      </w:r>
      <w:r w:rsidRPr="00651EF8">
        <w:rPr>
          <w:sz w:val="28"/>
          <w:szCs w:val="28"/>
          <w:lang w:val="vi-VN"/>
        </w:rPr>
        <w:t xml:space="preserve"> nơi kế toán viên hành nghề đăng ký hành nghề</w:t>
      </w:r>
      <w:r w:rsidRPr="00D84B00">
        <w:rPr>
          <w:sz w:val="28"/>
          <w:szCs w:val="28"/>
          <w:lang w:val="vi-VN"/>
        </w:rPr>
        <w:t xml:space="preserve"> bị </w:t>
      </w:r>
      <w:r w:rsidRPr="00651EF8">
        <w:rPr>
          <w:sz w:val="28"/>
          <w:szCs w:val="28"/>
          <w:lang w:val="vi-VN"/>
        </w:rPr>
        <w:t xml:space="preserve">chia, bị tách, bị hợp nhất, bị sáp nhập, bị </w:t>
      </w:r>
      <w:r w:rsidRPr="00D84B00">
        <w:rPr>
          <w:sz w:val="28"/>
          <w:szCs w:val="28"/>
          <w:lang w:val="vi-VN"/>
        </w:rPr>
        <w:t>chấm dứt hoạt động, giải thể, phá sản;</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sidRPr="002C003E">
        <w:rPr>
          <w:sz w:val="28"/>
          <w:szCs w:val="28"/>
          <w:lang w:val="vi-VN"/>
        </w:rPr>
        <w:t>e</w:t>
      </w:r>
      <w:r w:rsidRPr="00D84B00">
        <w:rPr>
          <w:sz w:val="28"/>
          <w:szCs w:val="28"/>
          <w:lang w:val="vi-VN"/>
        </w:rPr>
        <w:t xml:space="preserve">) </w:t>
      </w:r>
      <w:r w:rsidR="00281438" w:rsidRPr="00281438">
        <w:rPr>
          <w:sz w:val="28"/>
          <w:szCs w:val="28"/>
          <w:lang w:val="vi-VN"/>
        </w:rPr>
        <w:t>Khi c</w:t>
      </w:r>
      <w:r w:rsidRPr="00D84B00">
        <w:rPr>
          <w:sz w:val="28"/>
          <w:szCs w:val="28"/>
          <w:lang w:val="vi-VN"/>
        </w:rPr>
        <w:t xml:space="preserve">ó yêu cầu của Bộ Tài chính cung cấp thông tin định kỳ hoặc đột xuất liên quan đến hoạt động hành nghề </w:t>
      </w:r>
      <w:r w:rsidRPr="002C003E">
        <w:rPr>
          <w:sz w:val="28"/>
          <w:szCs w:val="28"/>
          <w:lang w:val="vi-VN"/>
        </w:rPr>
        <w:t xml:space="preserve">dịch vụ </w:t>
      </w:r>
      <w:r w:rsidRPr="00D84B00">
        <w:rPr>
          <w:sz w:val="28"/>
          <w:szCs w:val="28"/>
          <w:lang w:val="vi-VN"/>
        </w:rPr>
        <w:t>k</w:t>
      </w:r>
      <w:r w:rsidRPr="002C003E">
        <w:rPr>
          <w:sz w:val="28"/>
          <w:szCs w:val="28"/>
          <w:lang w:val="vi-VN"/>
        </w:rPr>
        <w:t>ế</w:t>
      </w:r>
      <w:r w:rsidRPr="00D84B00">
        <w:rPr>
          <w:sz w:val="28"/>
          <w:szCs w:val="28"/>
          <w:lang w:val="vi-VN"/>
        </w:rPr>
        <w:t xml:space="preserve"> toán của mình.</w:t>
      </w:r>
    </w:p>
    <w:p w:rsidR="006E34E3" w:rsidRPr="00525621" w:rsidRDefault="00281438" w:rsidP="00783863">
      <w:pPr>
        <w:pStyle w:val="NormalWeb"/>
        <w:spacing w:before="0" w:beforeAutospacing="0" w:after="120" w:afterAutospacing="0" w:line="252" w:lineRule="auto"/>
        <w:ind w:firstLine="720"/>
        <w:jc w:val="both"/>
        <w:rPr>
          <w:sz w:val="28"/>
          <w:szCs w:val="28"/>
          <w:lang w:val="vi-VN"/>
        </w:rPr>
      </w:pPr>
      <w:r w:rsidRPr="00281438">
        <w:rPr>
          <w:sz w:val="28"/>
          <w:szCs w:val="28"/>
          <w:lang w:val="vi-VN"/>
        </w:rPr>
        <w:t>3</w:t>
      </w:r>
      <w:r w:rsidR="006E34E3" w:rsidRPr="00525621">
        <w:rPr>
          <w:sz w:val="28"/>
          <w:szCs w:val="28"/>
          <w:lang w:val="vi-VN"/>
        </w:rPr>
        <w:t xml:space="preserve">. Phạt tiền từ </w:t>
      </w:r>
      <w:r w:rsidR="006E34E3" w:rsidRPr="00BB2920">
        <w:rPr>
          <w:sz w:val="28"/>
          <w:szCs w:val="28"/>
          <w:lang w:val="vi-VN"/>
        </w:rPr>
        <w:t>10</w:t>
      </w:r>
      <w:r w:rsidR="006E34E3">
        <w:rPr>
          <w:sz w:val="28"/>
          <w:szCs w:val="28"/>
          <w:lang w:val="vi-VN"/>
        </w:rPr>
        <w:t xml:space="preserve">.000.000 đồng đến </w:t>
      </w:r>
      <w:r w:rsidR="006E34E3" w:rsidRPr="00BB2920">
        <w:rPr>
          <w:sz w:val="28"/>
          <w:szCs w:val="28"/>
          <w:lang w:val="vi-VN"/>
        </w:rPr>
        <w:t>2</w:t>
      </w:r>
      <w:r w:rsidR="006E34E3" w:rsidRPr="00525621">
        <w:rPr>
          <w:sz w:val="28"/>
          <w:szCs w:val="28"/>
          <w:lang w:val="vi-VN"/>
        </w:rPr>
        <w:t>0.000.000 đồng đối với kế toán viên hành nghề không thông báo</w:t>
      </w:r>
      <w:r w:rsidR="00AF1BB5" w:rsidRPr="00AF1BB5">
        <w:rPr>
          <w:sz w:val="28"/>
          <w:szCs w:val="28"/>
          <w:lang w:val="vi-VN"/>
        </w:rPr>
        <w:t>, báo cáo</w:t>
      </w:r>
      <w:r w:rsidR="006E34E3" w:rsidRPr="00525621">
        <w:rPr>
          <w:sz w:val="28"/>
          <w:szCs w:val="28"/>
          <w:lang w:val="vi-VN"/>
        </w:rPr>
        <w:t xml:space="preserve"> </w:t>
      </w:r>
      <w:r w:rsidR="00AF1BB5" w:rsidRPr="00BB2920">
        <w:rPr>
          <w:sz w:val="28"/>
          <w:szCs w:val="28"/>
          <w:lang w:val="vi-VN"/>
        </w:rPr>
        <w:t xml:space="preserve">theo </w:t>
      </w:r>
      <w:r w:rsidR="00AF1BB5" w:rsidRPr="00525621">
        <w:rPr>
          <w:sz w:val="28"/>
          <w:szCs w:val="28"/>
          <w:lang w:val="vi-VN"/>
        </w:rPr>
        <w:t xml:space="preserve">quy định cho </w:t>
      </w:r>
      <w:r w:rsidR="006E34E3" w:rsidRPr="00525621">
        <w:rPr>
          <w:sz w:val="28"/>
          <w:szCs w:val="28"/>
          <w:lang w:val="vi-VN"/>
        </w:rPr>
        <w:t>Bộ Tài chính khi:</w:t>
      </w:r>
    </w:p>
    <w:p w:rsidR="006E34E3" w:rsidRPr="00525621" w:rsidRDefault="006E34E3"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Không còn làm việc tại </w:t>
      </w:r>
      <w:r w:rsidR="00AC1CAC" w:rsidRPr="00BB2920">
        <w:rPr>
          <w:sz w:val="28"/>
          <w:szCs w:val="28"/>
          <w:lang w:val="vi-VN"/>
        </w:rPr>
        <w:t xml:space="preserve">đơn vị kinh </w:t>
      </w:r>
      <w:r w:rsidR="00AC1CAC" w:rsidRPr="00525621">
        <w:rPr>
          <w:sz w:val="28"/>
          <w:szCs w:val="28"/>
          <w:lang w:val="vi-VN"/>
        </w:rPr>
        <w:t xml:space="preserve">doanh dịch vụ kế toán </w:t>
      </w:r>
      <w:r w:rsidRPr="00525621">
        <w:rPr>
          <w:sz w:val="28"/>
          <w:szCs w:val="28"/>
          <w:lang w:val="vi-VN"/>
        </w:rPr>
        <w:t>ghi trên Giấy chứng nhận đăng ký hành nghề</w:t>
      </w:r>
      <w:r w:rsidR="00AC1CAC" w:rsidRPr="00BB2920">
        <w:rPr>
          <w:sz w:val="28"/>
          <w:szCs w:val="28"/>
          <w:lang w:val="vi-VN"/>
        </w:rPr>
        <w:t xml:space="preserve"> dịch vụ</w:t>
      </w:r>
      <w:r w:rsidRPr="00525621">
        <w:rPr>
          <w:sz w:val="28"/>
          <w:szCs w:val="28"/>
          <w:lang w:val="vi-VN"/>
        </w:rPr>
        <w:t xml:space="preserve"> kế toán;</w:t>
      </w:r>
    </w:p>
    <w:p w:rsidR="006E34E3" w:rsidRPr="00525621" w:rsidRDefault="006E34E3"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b) Hợp đồng lao động làm toàn bộ thời gian tại </w:t>
      </w:r>
      <w:r w:rsidR="00AC1CAC" w:rsidRPr="00BB2920">
        <w:rPr>
          <w:sz w:val="28"/>
          <w:szCs w:val="28"/>
          <w:lang w:val="vi-VN"/>
        </w:rPr>
        <w:t xml:space="preserve">đơn vị kinh </w:t>
      </w:r>
      <w:r w:rsidR="00AC1CAC" w:rsidRPr="00525621">
        <w:rPr>
          <w:sz w:val="28"/>
          <w:szCs w:val="28"/>
          <w:lang w:val="vi-VN"/>
        </w:rPr>
        <w:t>doanh dịch vụ kế toán</w:t>
      </w:r>
      <w:r w:rsidRPr="00525621">
        <w:rPr>
          <w:sz w:val="28"/>
          <w:szCs w:val="28"/>
          <w:lang w:val="vi-VN"/>
        </w:rPr>
        <w:t xml:space="preserve"> hết thời hạn hoặc bị chấm dứt hoặc có các thay đổi dẫn đến không còn đảm bảo là hợp đồng lao động làm toàn bộ thời gian theo quy định;</w:t>
      </w:r>
    </w:p>
    <w:p w:rsidR="006E34E3" w:rsidRPr="00525621" w:rsidRDefault="006E34E3"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c) Giấy phép lao động tại Việt Nam của kế toán viên hành nghề là người nước ngoài hết hiệu lực hoặc vô hiệu;</w:t>
      </w:r>
    </w:p>
    <w:p w:rsidR="006E34E3" w:rsidRPr="00DF4352" w:rsidRDefault="006E34E3"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lastRenderedPageBreak/>
        <w:t xml:space="preserve">d) Tham gia làm kế toán trưởng (hoặc phụ trách kế toán), nhân viên kế toán, kế toán nội bộ hoặc các chức danh khác tại đơn vị, tổ chức khác ngoài </w:t>
      </w:r>
      <w:r w:rsidR="00AC1CAC" w:rsidRPr="00BB2920">
        <w:rPr>
          <w:sz w:val="28"/>
          <w:szCs w:val="28"/>
          <w:lang w:val="vi-VN"/>
        </w:rPr>
        <w:t xml:space="preserve">đơn vị kinh </w:t>
      </w:r>
      <w:r w:rsidR="00AC1CAC" w:rsidRPr="00525621">
        <w:rPr>
          <w:sz w:val="28"/>
          <w:szCs w:val="28"/>
          <w:lang w:val="vi-VN"/>
        </w:rPr>
        <w:t>doanh dịch vụ kế toán</w:t>
      </w:r>
      <w:r w:rsidR="00DF4352" w:rsidRPr="00DF4352">
        <w:rPr>
          <w:sz w:val="28"/>
          <w:szCs w:val="28"/>
          <w:lang w:val="vi-VN"/>
        </w:rPr>
        <w:t>;</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Pr>
          <w:sz w:val="28"/>
          <w:szCs w:val="28"/>
          <w:lang w:val="vi-VN"/>
        </w:rPr>
        <w:t xml:space="preserve">đ) </w:t>
      </w:r>
      <w:r w:rsidRPr="00651EF8">
        <w:rPr>
          <w:sz w:val="28"/>
          <w:szCs w:val="28"/>
          <w:lang w:val="vi-VN"/>
        </w:rPr>
        <w:t>Đơn vị kinh doanh dịch vụ kế</w:t>
      </w:r>
      <w:r w:rsidRPr="00D84B00">
        <w:rPr>
          <w:sz w:val="28"/>
          <w:szCs w:val="28"/>
          <w:lang w:val="vi-VN"/>
        </w:rPr>
        <w:t xml:space="preserve"> toán</w:t>
      </w:r>
      <w:r w:rsidRPr="00651EF8">
        <w:rPr>
          <w:sz w:val="28"/>
          <w:szCs w:val="28"/>
          <w:lang w:val="vi-VN"/>
        </w:rPr>
        <w:t xml:space="preserve"> nơi kế toán viên hành nghề đăng ký hành nghề</w:t>
      </w:r>
      <w:r w:rsidRPr="00D84B00">
        <w:rPr>
          <w:sz w:val="28"/>
          <w:szCs w:val="28"/>
          <w:lang w:val="vi-VN"/>
        </w:rPr>
        <w:t xml:space="preserve"> bị </w:t>
      </w:r>
      <w:r w:rsidRPr="00651EF8">
        <w:rPr>
          <w:sz w:val="28"/>
          <w:szCs w:val="28"/>
          <w:lang w:val="vi-VN"/>
        </w:rPr>
        <w:t xml:space="preserve">chia, bị tách, bị hợp nhất, bị sáp nhập, bị </w:t>
      </w:r>
      <w:r w:rsidRPr="00D84B00">
        <w:rPr>
          <w:sz w:val="28"/>
          <w:szCs w:val="28"/>
          <w:lang w:val="vi-VN"/>
        </w:rPr>
        <w:t>chấm dứt hoạt động, giải thể, phá sản;</w:t>
      </w:r>
    </w:p>
    <w:p w:rsidR="002C003E" w:rsidRPr="00D84B00" w:rsidRDefault="002C003E" w:rsidP="00783863">
      <w:pPr>
        <w:pStyle w:val="NormalWeb"/>
        <w:spacing w:before="0" w:beforeAutospacing="0" w:after="120" w:afterAutospacing="0" w:line="252" w:lineRule="auto"/>
        <w:ind w:firstLine="709"/>
        <w:jc w:val="both"/>
        <w:rPr>
          <w:sz w:val="28"/>
          <w:szCs w:val="28"/>
          <w:lang w:val="vi-VN"/>
        </w:rPr>
      </w:pPr>
      <w:r w:rsidRPr="002C003E">
        <w:rPr>
          <w:sz w:val="28"/>
          <w:szCs w:val="28"/>
          <w:lang w:val="vi-VN"/>
        </w:rPr>
        <w:t>e</w:t>
      </w:r>
      <w:r w:rsidRPr="00D84B00">
        <w:rPr>
          <w:sz w:val="28"/>
          <w:szCs w:val="28"/>
          <w:lang w:val="vi-VN"/>
        </w:rPr>
        <w:t xml:space="preserve">) </w:t>
      </w:r>
      <w:r w:rsidR="00AF1BB5" w:rsidRPr="00AF1BB5">
        <w:rPr>
          <w:sz w:val="28"/>
          <w:szCs w:val="28"/>
          <w:lang w:val="vi-VN"/>
        </w:rPr>
        <w:t>C</w:t>
      </w:r>
      <w:r w:rsidRPr="00D84B00">
        <w:rPr>
          <w:sz w:val="28"/>
          <w:szCs w:val="28"/>
          <w:lang w:val="vi-VN"/>
        </w:rPr>
        <w:t xml:space="preserve">ó yêu cầu của Bộ Tài chính cung cấp thông tin định kỳ hoặc đột xuất liên quan đến hoạt động hành nghề </w:t>
      </w:r>
      <w:r w:rsidRPr="002C003E">
        <w:rPr>
          <w:sz w:val="28"/>
          <w:szCs w:val="28"/>
          <w:lang w:val="vi-VN"/>
        </w:rPr>
        <w:t xml:space="preserve">dịch vụ </w:t>
      </w:r>
      <w:r w:rsidRPr="00D84B00">
        <w:rPr>
          <w:sz w:val="28"/>
          <w:szCs w:val="28"/>
          <w:lang w:val="vi-VN"/>
        </w:rPr>
        <w:t>k</w:t>
      </w:r>
      <w:r w:rsidRPr="002C003E">
        <w:rPr>
          <w:sz w:val="28"/>
          <w:szCs w:val="28"/>
          <w:lang w:val="vi-VN"/>
        </w:rPr>
        <w:t>ế</w:t>
      </w:r>
      <w:r w:rsidRPr="00D84B00">
        <w:rPr>
          <w:sz w:val="28"/>
          <w:szCs w:val="28"/>
          <w:lang w:val="vi-VN"/>
        </w:rPr>
        <w:t xml:space="preserve"> toán của mình.</w:t>
      </w:r>
    </w:p>
    <w:p w:rsidR="00D90A59" w:rsidRPr="00AC7E06" w:rsidRDefault="00D90A59" w:rsidP="00783863">
      <w:pPr>
        <w:pStyle w:val="NormalWeb"/>
        <w:spacing w:before="0" w:beforeAutospacing="0" w:after="120" w:afterAutospacing="0" w:line="252" w:lineRule="auto"/>
        <w:jc w:val="center"/>
        <w:rPr>
          <w:b/>
          <w:bCs/>
          <w:sz w:val="28"/>
          <w:szCs w:val="28"/>
          <w:lang w:val="vi-VN"/>
        </w:rPr>
      </w:pPr>
    </w:p>
    <w:p w:rsidR="00555186" w:rsidRPr="00C22FF9" w:rsidRDefault="00FF0F45" w:rsidP="00783863">
      <w:pPr>
        <w:pStyle w:val="NormalWeb"/>
        <w:spacing w:before="0" w:beforeAutospacing="0" w:after="120" w:afterAutospacing="0" w:line="252" w:lineRule="auto"/>
        <w:jc w:val="center"/>
        <w:rPr>
          <w:b/>
          <w:bCs/>
          <w:sz w:val="28"/>
          <w:szCs w:val="28"/>
          <w:lang w:val="vi-VN"/>
        </w:rPr>
      </w:pPr>
      <w:r>
        <w:rPr>
          <w:b/>
          <w:bCs/>
          <w:sz w:val="28"/>
          <w:szCs w:val="28"/>
          <w:lang w:val="vi-VN"/>
        </w:rPr>
        <w:t xml:space="preserve">Mục </w:t>
      </w:r>
      <w:r w:rsidR="000C0B6D" w:rsidRPr="00C22FF9">
        <w:rPr>
          <w:b/>
          <w:bCs/>
          <w:sz w:val="28"/>
          <w:szCs w:val="28"/>
          <w:lang w:val="vi-VN"/>
        </w:rPr>
        <w:t>7</w:t>
      </w:r>
    </w:p>
    <w:p w:rsidR="00555186" w:rsidRPr="004E56E1" w:rsidRDefault="00555186" w:rsidP="004A662F">
      <w:pPr>
        <w:pStyle w:val="NormalWeb"/>
        <w:spacing w:before="0" w:beforeAutospacing="0" w:after="0" w:afterAutospacing="0" w:line="252" w:lineRule="auto"/>
        <w:jc w:val="center"/>
        <w:rPr>
          <w:b/>
          <w:bCs/>
          <w:sz w:val="26"/>
          <w:szCs w:val="26"/>
          <w:lang w:val="vi-VN"/>
        </w:rPr>
      </w:pPr>
      <w:r w:rsidRPr="004E56E1">
        <w:rPr>
          <w:b/>
          <w:bCs/>
          <w:sz w:val="26"/>
          <w:szCs w:val="26"/>
          <w:lang w:val="vi-VN"/>
        </w:rPr>
        <w:t>HÀNH VI VI PHẠM QUY ĐỊNH VỀ KIỂM SOÁT</w:t>
      </w:r>
    </w:p>
    <w:p w:rsidR="00555186" w:rsidRPr="00306ECB" w:rsidRDefault="00555186" w:rsidP="004A662F">
      <w:pPr>
        <w:pStyle w:val="NormalWeb"/>
        <w:spacing w:before="0" w:beforeAutospacing="0" w:after="0" w:afterAutospacing="0" w:line="252" w:lineRule="auto"/>
        <w:jc w:val="center"/>
        <w:rPr>
          <w:b/>
          <w:bCs/>
          <w:sz w:val="26"/>
          <w:szCs w:val="26"/>
          <w:lang w:val="vi-VN"/>
        </w:rPr>
      </w:pPr>
      <w:r w:rsidRPr="004E56E1">
        <w:rPr>
          <w:b/>
          <w:bCs/>
          <w:sz w:val="26"/>
          <w:szCs w:val="26"/>
          <w:lang w:val="vi-VN"/>
        </w:rPr>
        <w:t>CHẤT LƯỢNG DỊCH VỤ KẾ TOÁN</w:t>
      </w:r>
    </w:p>
    <w:p w:rsidR="006938B8" w:rsidRPr="00306ECB" w:rsidRDefault="006938B8" w:rsidP="004A662F">
      <w:pPr>
        <w:pStyle w:val="NormalWeb"/>
        <w:spacing w:before="0" w:beforeAutospacing="0" w:after="0" w:afterAutospacing="0" w:line="252" w:lineRule="auto"/>
        <w:jc w:val="center"/>
        <w:rPr>
          <w:b/>
          <w:bCs/>
          <w:sz w:val="26"/>
          <w:szCs w:val="26"/>
          <w:lang w:val="vi-VN"/>
        </w:rPr>
      </w:pPr>
    </w:p>
    <w:p w:rsidR="005E0DE5" w:rsidRPr="00525621" w:rsidRDefault="00825581" w:rsidP="00783863">
      <w:pPr>
        <w:shd w:val="clear" w:color="auto" w:fill="FFFFFF"/>
        <w:spacing w:after="120" w:line="252" w:lineRule="auto"/>
        <w:ind w:firstLine="720"/>
        <w:jc w:val="both"/>
        <w:rPr>
          <w:rFonts w:ascii="Times New Roman" w:hAnsi="Times New Roman" w:cs="Times New Roman"/>
          <w:b/>
          <w:bCs/>
          <w:color w:val="000000"/>
          <w:sz w:val="28"/>
          <w:szCs w:val="28"/>
          <w:lang w:val="vi-VN"/>
        </w:rPr>
      </w:pPr>
      <w:r w:rsidRPr="00525621">
        <w:rPr>
          <w:rFonts w:ascii="Times New Roman" w:hAnsi="Times New Roman" w:cs="Times New Roman"/>
          <w:b/>
          <w:bCs/>
          <w:color w:val="000000"/>
          <w:sz w:val="28"/>
          <w:szCs w:val="28"/>
          <w:lang w:val="vi-VN"/>
        </w:rPr>
        <w:t>Điều 3</w:t>
      </w:r>
      <w:r w:rsidR="00FA2FC9" w:rsidRPr="000C7D1D">
        <w:rPr>
          <w:rFonts w:ascii="Times New Roman" w:hAnsi="Times New Roman" w:cs="Times New Roman"/>
          <w:b/>
          <w:bCs/>
          <w:color w:val="000000"/>
          <w:sz w:val="28"/>
          <w:szCs w:val="28"/>
          <w:lang w:val="vi-VN"/>
        </w:rPr>
        <w:t>5</w:t>
      </w:r>
      <w:r w:rsidRPr="00525621">
        <w:rPr>
          <w:rFonts w:ascii="Times New Roman" w:hAnsi="Times New Roman" w:cs="Times New Roman"/>
          <w:b/>
          <w:bCs/>
          <w:color w:val="000000"/>
          <w:sz w:val="28"/>
          <w:szCs w:val="28"/>
          <w:lang w:val="vi-VN"/>
        </w:rPr>
        <w:t xml:space="preserve">. Xử phạt hành vi vi phạm quy định về kiểm soát chất lượng dịch vụ kế toán </w:t>
      </w:r>
    </w:p>
    <w:p w:rsidR="005E0DE5" w:rsidRPr="00525621" w:rsidRDefault="00AC1CA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1. </w:t>
      </w:r>
      <w:r w:rsidR="00825581" w:rsidRPr="00525621">
        <w:rPr>
          <w:sz w:val="28"/>
          <w:szCs w:val="28"/>
          <w:lang w:val="vi-VN"/>
        </w:rPr>
        <w:t xml:space="preserve">Phạt tiền từ </w:t>
      </w:r>
      <w:r w:rsidR="00CE4404" w:rsidRPr="00A06F1C">
        <w:rPr>
          <w:sz w:val="28"/>
          <w:szCs w:val="28"/>
          <w:lang w:val="vi-VN"/>
        </w:rPr>
        <w:t>10</w:t>
      </w:r>
      <w:r w:rsidR="00825581" w:rsidRPr="00525621">
        <w:rPr>
          <w:sz w:val="28"/>
          <w:szCs w:val="28"/>
          <w:lang w:val="vi-VN"/>
        </w:rPr>
        <w:t xml:space="preserve">.000.000 đồng đến </w:t>
      </w:r>
      <w:r w:rsidR="00CE4404" w:rsidRPr="00A06F1C">
        <w:rPr>
          <w:sz w:val="28"/>
          <w:szCs w:val="28"/>
          <w:lang w:val="vi-VN"/>
        </w:rPr>
        <w:t>2</w:t>
      </w:r>
      <w:r w:rsidRPr="00A06F1C">
        <w:rPr>
          <w:sz w:val="28"/>
          <w:szCs w:val="28"/>
          <w:lang w:val="vi-VN"/>
        </w:rPr>
        <w:t>0</w:t>
      </w:r>
      <w:r w:rsidR="00825581" w:rsidRPr="00525621">
        <w:rPr>
          <w:sz w:val="28"/>
          <w:szCs w:val="28"/>
          <w:lang w:val="vi-VN"/>
        </w:rPr>
        <w:t xml:space="preserve">.000.000 đồng đối với một trong các hành vi </w:t>
      </w:r>
      <w:r w:rsidR="007568E3" w:rsidRPr="00EA118C">
        <w:rPr>
          <w:sz w:val="28"/>
          <w:szCs w:val="28"/>
          <w:lang w:val="vi-VN"/>
        </w:rPr>
        <w:t>s</w:t>
      </w:r>
      <w:r w:rsidR="00825581" w:rsidRPr="00525621">
        <w:rPr>
          <w:sz w:val="28"/>
          <w:szCs w:val="28"/>
          <w:lang w:val="vi-VN"/>
        </w:rPr>
        <w:t>au</w:t>
      </w:r>
      <w:r w:rsidR="007568E3" w:rsidRPr="00EA118C">
        <w:rPr>
          <w:sz w:val="28"/>
          <w:szCs w:val="28"/>
          <w:lang w:val="vi-VN"/>
        </w:rPr>
        <w:t xml:space="preserve"> đây</w:t>
      </w:r>
      <w:r w:rsidR="00825581" w:rsidRPr="00525621">
        <w:rPr>
          <w:sz w:val="28"/>
          <w:szCs w:val="28"/>
          <w:lang w:val="vi-VN"/>
        </w:rPr>
        <w:t>:</w:t>
      </w:r>
    </w:p>
    <w:p w:rsidR="005E0DE5" w:rsidRPr="00DF4352" w:rsidRDefault="00AC1CA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00825581" w:rsidRPr="00525621">
        <w:rPr>
          <w:sz w:val="28"/>
          <w:szCs w:val="28"/>
          <w:lang w:val="vi-VN"/>
        </w:rPr>
        <w:t xml:space="preserve"> </w:t>
      </w:r>
      <w:r w:rsidRPr="00A06F1C">
        <w:rPr>
          <w:sz w:val="28"/>
          <w:szCs w:val="28"/>
          <w:lang w:val="vi-VN"/>
        </w:rPr>
        <w:t>C</w:t>
      </w:r>
      <w:r w:rsidR="00825581" w:rsidRPr="00525621">
        <w:rPr>
          <w:sz w:val="28"/>
          <w:szCs w:val="28"/>
          <w:lang w:val="vi-VN"/>
        </w:rPr>
        <w:t>ung cấp không kịp thời, không đầy đủ thông tin, tài liệu theo yêu cầu của cơ quan, tổ chức có thẩm quyền trong quá trình kiểm tra, kiểm soát chất lượ</w:t>
      </w:r>
      <w:r w:rsidR="00DF4352">
        <w:rPr>
          <w:sz w:val="28"/>
          <w:szCs w:val="28"/>
          <w:lang w:val="vi-VN"/>
        </w:rPr>
        <w:t>ng dịch vụ kế toán</w:t>
      </w:r>
      <w:r w:rsidR="00DF4352" w:rsidRPr="00DF4352">
        <w:rPr>
          <w:sz w:val="28"/>
          <w:szCs w:val="28"/>
          <w:lang w:val="vi-VN"/>
        </w:rPr>
        <w:t>;</w:t>
      </w:r>
    </w:p>
    <w:p w:rsidR="005E0DE5" w:rsidRPr="00525621" w:rsidRDefault="00AC1CAC"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b)</w:t>
      </w:r>
      <w:r w:rsidR="00825581" w:rsidRPr="00525621">
        <w:rPr>
          <w:sz w:val="28"/>
          <w:szCs w:val="28"/>
          <w:lang w:val="vi-VN"/>
        </w:rPr>
        <w:t xml:space="preserve"> Cung cấp thông tin, tài liệu không trung thực cho cơ quan, tổ chức có thẩm quyền trong quá trình kiểm tra, kiểm soát chất lượng dịch vụ kế toán.</w:t>
      </w:r>
    </w:p>
    <w:p w:rsidR="00AC1CAC" w:rsidRPr="00525621" w:rsidRDefault="00AC1CAC"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 xml:space="preserve">2. </w:t>
      </w:r>
      <w:r w:rsidR="00CE4404">
        <w:rPr>
          <w:sz w:val="28"/>
          <w:szCs w:val="28"/>
          <w:lang w:val="vi-VN"/>
        </w:rPr>
        <w:t xml:space="preserve">Phạt tiền từ </w:t>
      </w:r>
      <w:r w:rsidR="00CE4404" w:rsidRPr="00BB2920">
        <w:rPr>
          <w:sz w:val="28"/>
          <w:szCs w:val="28"/>
          <w:lang w:val="vi-VN"/>
        </w:rPr>
        <w:t>2</w:t>
      </w:r>
      <w:r w:rsidR="00CE4404">
        <w:rPr>
          <w:sz w:val="28"/>
          <w:szCs w:val="28"/>
          <w:lang w:val="vi-VN"/>
        </w:rPr>
        <w:t xml:space="preserve">0.000.000 đồng đến </w:t>
      </w:r>
      <w:r w:rsidR="00CE4404" w:rsidRPr="00BB2920">
        <w:rPr>
          <w:sz w:val="28"/>
          <w:szCs w:val="28"/>
          <w:lang w:val="vi-VN"/>
        </w:rPr>
        <w:t>3</w:t>
      </w:r>
      <w:r w:rsidRPr="00525621">
        <w:rPr>
          <w:sz w:val="28"/>
          <w:szCs w:val="28"/>
          <w:lang w:val="vi-VN"/>
        </w:rPr>
        <w:t xml:space="preserve">0.000.000 đồng đối với một trong các hành vi </w:t>
      </w:r>
      <w:r w:rsidRPr="00EA118C">
        <w:rPr>
          <w:sz w:val="28"/>
          <w:szCs w:val="28"/>
          <w:lang w:val="vi-VN"/>
        </w:rPr>
        <w:t>s</w:t>
      </w:r>
      <w:r w:rsidRPr="00525621">
        <w:rPr>
          <w:sz w:val="28"/>
          <w:szCs w:val="28"/>
          <w:lang w:val="vi-VN"/>
        </w:rPr>
        <w:t>au</w:t>
      </w:r>
      <w:r w:rsidRPr="00EA118C">
        <w:rPr>
          <w:sz w:val="28"/>
          <w:szCs w:val="28"/>
          <w:lang w:val="vi-VN"/>
        </w:rPr>
        <w:t xml:space="preserve"> đây</w:t>
      </w:r>
      <w:r w:rsidRPr="00525621">
        <w:rPr>
          <w:sz w:val="28"/>
          <w:szCs w:val="28"/>
          <w:lang w:val="vi-VN"/>
        </w:rPr>
        <w:t>:</w:t>
      </w:r>
    </w:p>
    <w:p w:rsidR="00AC1CAC" w:rsidRPr="00DF4352" w:rsidRDefault="00AC1CA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Pr="00525621">
        <w:rPr>
          <w:sz w:val="28"/>
          <w:szCs w:val="28"/>
          <w:lang w:val="vi-VN"/>
        </w:rPr>
        <w:t xml:space="preserve"> Không cung cấp thông tin, tài liệu theo yêu cầu của cơ quan, tổ chức có thẩm quyền trong quá trình kiểm tra, kiểm soát chất lượng dịch vụ kế toán</w:t>
      </w:r>
      <w:r w:rsidR="00DF4352" w:rsidRPr="00DF4352">
        <w:rPr>
          <w:sz w:val="28"/>
          <w:szCs w:val="28"/>
          <w:lang w:val="vi-VN"/>
        </w:rPr>
        <w:t>;</w:t>
      </w:r>
    </w:p>
    <w:p w:rsidR="00AC1CAC" w:rsidRPr="00DF4352" w:rsidRDefault="00AC1CAC"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b)</w:t>
      </w:r>
      <w:r w:rsidRPr="00525621">
        <w:rPr>
          <w:sz w:val="28"/>
          <w:szCs w:val="28"/>
          <w:lang w:val="vi-VN"/>
        </w:rPr>
        <w:t xml:space="preserve"> </w:t>
      </w:r>
      <w:r w:rsidRPr="00BB2920">
        <w:rPr>
          <w:sz w:val="28"/>
          <w:szCs w:val="28"/>
          <w:lang w:val="vi-VN"/>
        </w:rPr>
        <w:t>Không c</w:t>
      </w:r>
      <w:r w:rsidRPr="00525621">
        <w:rPr>
          <w:sz w:val="28"/>
          <w:szCs w:val="28"/>
          <w:lang w:val="vi-VN"/>
        </w:rPr>
        <w:t xml:space="preserve">ung cấp thông tin, tài liệu cho cơ quan, tổ chức có thẩm quyền trong quá trình kiểm tra, kiểm </w:t>
      </w:r>
      <w:r w:rsidR="00DF4352">
        <w:rPr>
          <w:sz w:val="28"/>
          <w:szCs w:val="28"/>
          <w:lang w:val="vi-VN"/>
        </w:rPr>
        <w:t>soát chất lượng dịch vụ kế toán</w:t>
      </w:r>
      <w:r w:rsidR="00DF4352" w:rsidRPr="00DF4352">
        <w:rPr>
          <w:sz w:val="28"/>
          <w:szCs w:val="28"/>
          <w:lang w:val="vi-VN"/>
        </w:rPr>
        <w:t>;</w:t>
      </w:r>
    </w:p>
    <w:p w:rsidR="00AC1CAC" w:rsidRPr="00DF4352" w:rsidRDefault="00AC1CAC"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c)</w:t>
      </w:r>
      <w:r w:rsidRPr="00525621">
        <w:rPr>
          <w:sz w:val="28"/>
          <w:szCs w:val="28"/>
          <w:lang w:val="vi-VN"/>
        </w:rPr>
        <w:t xml:space="preserve"> Không giải trình, hợp tác với cơ quan, tổ chức có thẩm quyền trong quá trình kiểm tra, kiểm </w:t>
      </w:r>
      <w:r w:rsidR="00DF4352">
        <w:rPr>
          <w:sz w:val="28"/>
          <w:szCs w:val="28"/>
          <w:lang w:val="vi-VN"/>
        </w:rPr>
        <w:t>soát chất lượng dịch vụ kế toán</w:t>
      </w:r>
      <w:r w:rsidR="00DF4352" w:rsidRPr="00DF4352">
        <w:rPr>
          <w:sz w:val="28"/>
          <w:szCs w:val="28"/>
          <w:lang w:val="vi-VN"/>
        </w:rPr>
        <w:t>;</w:t>
      </w:r>
    </w:p>
    <w:p w:rsidR="00AC1CAC" w:rsidRPr="00DF4352" w:rsidRDefault="00AC1CAC" w:rsidP="00783863">
      <w:pPr>
        <w:pStyle w:val="NormalWeb"/>
        <w:spacing w:before="0" w:beforeAutospacing="0" w:after="120" w:afterAutospacing="0" w:line="252" w:lineRule="auto"/>
        <w:ind w:firstLine="720"/>
        <w:jc w:val="both"/>
        <w:rPr>
          <w:sz w:val="28"/>
          <w:szCs w:val="28"/>
          <w:lang w:val="vi-VN"/>
        </w:rPr>
      </w:pPr>
    </w:p>
    <w:p w:rsidR="006938B8" w:rsidRPr="00DF4352" w:rsidRDefault="006938B8" w:rsidP="00783863">
      <w:pPr>
        <w:pStyle w:val="NormalWeb"/>
        <w:spacing w:before="0" w:beforeAutospacing="0" w:after="120" w:afterAutospacing="0" w:line="252" w:lineRule="auto"/>
        <w:ind w:firstLine="720"/>
        <w:jc w:val="both"/>
        <w:rPr>
          <w:sz w:val="28"/>
          <w:szCs w:val="28"/>
          <w:lang w:val="vi-VN"/>
        </w:rPr>
      </w:pPr>
    </w:p>
    <w:p w:rsidR="006938B8" w:rsidRPr="00DF4352" w:rsidRDefault="006938B8" w:rsidP="00783863">
      <w:pPr>
        <w:pStyle w:val="NormalWeb"/>
        <w:spacing w:before="0" w:beforeAutospacing="0" w:after="120" w:afterAutospacing="0" w:line="252" w:lineRule="auto"/>
        <w:ind w:firstLine="720"/>
        <w:jc w:val="both"/>
        <w:rPr>
          <w:sz w:val="28"/>
          <w:szCs w:val="28"/>
          <w:lang w:val="vi-VN"/>
        </w:rPr>
      </w:pPr>
    </w:p>
    <w:p w:rsidR="006938B8" w:rsidRPr="00DF4352" w:rsidRDefault="006938B8" w:rsidP="00783863">
      <w:pPr>
        <w:pStyle w:val="NormalWeb"/>
        <w:spacing w:before="0" w:beforeAutospacing="0" w:after="120" w:afterAutospacing="0" w:line="252" w:lineRule="auto"/>
        <w:ind w:firstLine="720"/>
        <w:jc w:val="both"/>
        <w:rPr>
          <w:sz w:val="28"/>
          <w:szCs w:val="28"/>
          <w:lang w:val="vi-VN"/>
        </w:rPr>
      </w:pPr>
    </w:p>
    <w:p w:rsidR="006938B8" w:rsidRPr="00DF4352" w:rsidRDefault="006938B8" w:rsidP="00783863">
      <w:pPr>
        <w:pStyle w:val="NormalWeb"/>
        <w:spacing w:before="0" w:beforeAutospacing="0" w:after="120" w:afterAutospacing="0" w:line="252" w:lineRule="auto"/>
        <w:ind w:firstLine="720"/>
        <w:jc w:val="both"/>
        <w:rPr>
          <w:sz w:val="28"/>
          <w:szCs w:val="28"/>
          <w:lang w:val="vi-VN"/>
        </w:rPr>
      </w:pPr>
    </w:p>
    <w:p w:rsidR="006938B8" w:rsidRPr="00DF4352" w:rsidRDefault="006938B8" w:rsidP="00783863">
      <w:pPr>
        <w:pStyle w:val="NormalWeb"/>
        <w:spacing w:before="0" w:beforeAutospacing="0" w:after="120" w:afterAutospacing="0" w:line="252" w:lineRule="auto"/>
        <w:ind w:firstLine="720"/>
        <w:jc w:val="both"/>
        <w:rPr>
          <w:sz w:val="28"/>
          <w:szCs w:val="28"/>
          <w:lang w:val="vi-VN"/>
        </w:rPr>
      </w:pPr>
    </w:p>
    <w:p w:rsidR="005E0DE5" w:rsidRPr="00337FD2" w:rsidRDefault="00825581" w:rsidP="00783863">
      <w:pPr>
        <w:pStyle w:val="NormalWeb"/>
        <w:spacing w:before="0" w:beforeAutospacing="0" w:after="120" w:afterAutospacing="0" w:line="252" w:lineRule="auto"/>
        <w:jc w:val="center"/>
        <w:rPr>
          <w:sz w:val="28"/>
          <w:szCs w:val="28"/>
          <w:lang w:val="vi-VN"/>
        </w:rPr>
      </w:pPr>
      <w:bookmarkStart w:id="19" w:name="chuong_3"/>
      <w:r w:rsidRPr="00825581">
        <w:rPr>
          <w:b/>
          <w:bCs/>
          <w:sz w:val="28"/>
          <w:szCs w:val="28"/>
          <w:lang w:val="vi-VN"/>
        </w:rPr>
        <w:lastRenderedPageBreak/>
        <w:t xml:space="preserve">Chương </w:t>
      </w:r>
      <w:bookmarkEnd w:id="19"/>
      <w:r w:rsidR="00433134" w:rsidRPr="00337FD2">
        <w:rPr>
          <w:b/>
          <w:bCs/>
          <w:sz w:val="28"/>
          <w:szCs w:val="28"/>
          <w:lang w:val="vi-VN"/>
        </w:rPr>
        <w:t>III</w:t>
      </w:r>
    </w:p>
    <w:p w:rsidR="005E0DE5" w:rsidRPr="006938B8" w:rsidRDefault="00825581" w:rsidP="004A662F">
      <w:pPr>
        <w:pStyle w:val="NormalWeb"/>
        <w:spacing w:before="0" w:beforeAutospacing="0" w:after="0" w:afterAutospacing="0" w:line="252" w:lineRule="auto"/>
        <w:jc w:val="center"/>
        <w:rPr>
          <w:sz w:val="26"/>
          <w:szCs w:val="26"/>
          <w:lang w:val="vi-VN"/>
        </w:rPr>
      </w:pPr>
      <w:bookmarkStart w:id="20" w:name="chuong_3_name"/>
      <w:r w:rsidRPr="006938B8">
        <w:rPr>
          <w:b/>
          <w:bCs/>
          <w:sz w:val="26"/>
          <w:szCs w:val="26"/>
          <w:lang w:val="vi-VN"/>
        </w:rPr>
        <w:t>HÌNH THỨC XỬ PHẠT VÀ MỨC XỬ PHẠ</w:t>
      </w:r>
      <w:bookmarkEnd w:id="20"/>
      <w:r w:rsidR="000C0B6D" w:rsidRPr="006938B8">
        <w:rPr>
          <w:b/>
          <w:bCs/>
          <w:sz w:val="26"/>
          <w:szCs w:val="26"/>
          <w:lang w:val="vi-VN"/>
        </w:rPr>
        <w:t>T</w:t>
      </w:r>
    </w:p>
    <w:p w:rsidR="00FA2FC9" w:rsidRPr="006938B8" w:rsidRDefault="000C0B6D" w:rsidP="004A662F">
      <w:pPr>
        <w:pStyle w:val="NormalWeb"/>
        <w:spacing w:before="0" w:beforeAutospacing="0" w:after="0" w:afterAutospacing="0" w:line="252" w:lineRule="auto"/>
        <w:jc w:val="center"/>
        <w:rPr>
          <w:b/>
          <w:bCs/>
          <w:sz w:val="26"/>
          <w:szCs w:val="26"/>
          <w:lang w:val="vi-VN"/>
        </w:rPr>
      </w:pPr>
      <w:bookmarkStart w:id="21" w:name="muc_1"/>
      <w:r w:rsidRPr="006938B8">
        <w:rPr>
          <w:b/>
          <w:bCs/>
          <w:sz w:val="26"/>
          <w:szCs w:val="26"/>
          <w:lang w:val="vi-VN"/>
        </w:rPr>
        <w:t>TRONG LĨNH VỰC KIỂM TOÁN ĐỘC LẬP</w:t>
      </w:r>
    </w:p>
    <w:p w:rsidR="004A662F" w:rsidRPr="00144C4A" w:rsidRDefault="004A662F" w:rsidP="004A662F">
      <w:pPr>
        <w:pStyle w:val="NormalWeb"/>
        <w:spacing w:before="0" w:beforeAutospacing="0" w:after="0" w:afterAutospacing="0" w:line="252" w:lineRule="auto"/>
        <w:jc w:val="center"/>
        <w:rPr>
          <w:b/>
          <w:bCs/>
          <w:sz w:val="28"/>
          <w:szCs w:val="28"/>
          <w:lang w:val="vi-VN"/>
        </w:rPr>
      </w:pPr>
    </w:p>
    <w:p w:rsidR="00461F6F" w:rsidRPr="00CF1914" w:rsidRDefault="00461F6F" w:rsidP="004A662F">
      <w:pPr>
        <w:pStyle w:val="NormalWeb"/>
        <w:spacing w:before="0" w:beforeAutospacing="0" w:after="0" w:afterAutospacing="0" w:line="252" w:lineRule="auto"/>
        <w:jc w:val="center"/>
        <w:rPr>
          <w:b/>
          <w:bCs/>
          <w:sz w:val="28"/>
          <w:szCs w:val="28"/>
          <w:lang w:val="vi-VN"/>
        </w:rPr>
      </w:pPr>
      <w:r>
        <w:rPr>
          <w:b/>
          <w:bCs/>
          <w:sz w:val="28"/>
          <w:szCs w:val="28"/>
          <w:lang w:val="vi-VN"/>
        </w:rPr>
        <w:t>Mục 1</w:t>
      </w:r>
    </w:p>
    <w:p w:rsidR="004E56E1" w:rsidRPr="00C22FF9" w:rsidRDefault="00461F6F" w:rsidP="004A662F">
      <w:pPr>
        <w:pStyle w:val="NormalWeb"/>
        <w:spacing w:before="0" w:beforeAutospacing="0" w:after="0" w:afterAutospacing="0" w:line="252" w:lineRule="auto"/>
        <w:jc w:val="center"/>
        <w:rPr>
          <w:b/>
          <w:bCs/>
          <w:sz w:val="26"/>
          <w:szCs w:val="26"/>
          <w:lang w:val="vi-VN"/>
        </w:rPr>
      </w:pPr>
      <w:r w:rsidRPr="004E56E1">
        <w:rPr>
          <w:b/>
          <w:bCs/>
          <w:sz w:val="26"/>
          <w:szCs w:val="26"/>
          <w:lang w:val="vi-VN"/>
        </w:rPr>
        <w:t xml:space="preserve">HÀNH VI VI PHẠM </w:t>
      </w:r>
      <w:r w:rsidR="00F7390B" w:rsidRPr="004E56E1">
        <w:rPr>
          <w:b/>
          <w:bCs/>
          <w:sz w:val="26"/>
          <w:szCs w:val="26"/>
          <w:lang w:val="vi-VN"/>
        </w:rPr>
        <w:t xml:space="preserve">QUY ĐỊNH VỀ </w:t>
      </w:r>
      <w:r w:rsidRPr="004E56E1">
        <w:rPr>
          <w:b/>
          <w:bCs/>
          <w:sz w:val="26"/>
          <w:szCs w:val="26"/>
          <w:lang w:val="vi-VN"/>
        </w:rPr>
        <w:t>THI C</w:t>
      </w:r>
      <w:r w:rsidR="00FA2FC9" w:rsidRPr="004E56E1">
        <w:rPr>
          <w:b/>
          <w:bCs/>
          <w:sz w:val="26"/>
          <w:szCs w:val="26"/>
          <w:lang w:val="vi-VN"/>
        </w:rPr>
        <w:t xml:space="preserve">HỨNG CHỈ </w:t>
      </w:r>
      <w:r w:rsidR="000C0B6D" w:rsidRPr="00C22FF9">
        <w:rPr>
          <w:b/>
          <w:bCs/>
          <w:sz w:val="26"/>
          <w:szCs w:val="26"/>
          <w:lang w:val="vi-VN"/>
        </w:rPr>
        <w:t xml:space="preserve">VÀ </w:t>
      </w:r>
    </w:p>
    <w:p w:rsidR="00FA2FC9" w:rsidRPr="004E56E1" w:rsidRDefault="000C0B6D" w:rsidP="004A662F">
      <w:pPr>
        <w:pStyle w:val="NormalWeb"/>
        <w:spacing w:before="0" w:beforeAutospacing="0" w:after="0" w:afterAutospacing="0" w:line="252" w:lineRule="auto"/>
        <w:jc w:val="center"/>
        <w:rPr>
          <w:b/>
          <w:bCs/>
          <w:sz w:val="26"/>
          <w:szCs w:val="26"/>
          <w:lang w:val="vi-VN"/>
        </w:rPr>
      </w:pPr>
      <w:r w:rsidRPr="00C22FF9">
        <w:rPr>
          <w:b/>
          <w:bCs/>
          <w:sz w:val="26"/>
          <w:szCs w:val="26"/>
          <w:lang w:val="vi-VN"/>
        </w:rPr>
        <w:t>C</w:t>
      </w:r>
      <w:r w:rsidR="004E56E1" w:rsidRPr="00C22FF9">
        <w:rPr>
          <w:b/>
          <w:bCs/>
          <w:sz w:val="26"/>
          <w:szCs w:val="26"/>
          <w:lang w:val="vi-VN"/>
        </w:rPr>
        <w:t>Ậ</w:t>
      </w:r>
      <w:r w:rsidRPr="00C22FF9">
        <w:rPr>
          <w:b/>
          <w:bCs/>
          <w:sz w:val="26"/>
          <w:szCs w:val="26"/>
          <w:lang w:val="vi-VN"/>
        </w:rPr>
        <w:t xml:space="preserve">P NHẬT KIẾN THỨC CHO </w:t>
      </w:r>
      <w:r w:rsidR="00FA2FC9" w:rsidRPr="004E56E1">
        <w:rPr>
          <w:b/>
          <w:bCs/>
          <w:sz w:val="26"/>
          <w:szCs w:val="26"/>
          <w:lang w:val="vi-VN"/>
        </w:rPr>
        <w:t>KIỂM TOÁN VIÊN</w:t>
      </w:r>
    </w:p>
    <w:p w:rsidR="00461F6F" w:rsidRPr="00AC1902" w:rsidRDefault="00461F6F" w:rsidP="00783863">
      <w:pPr>
        <w:pStyle w:val="NormalWeb"/>
        <w:spacing w:before="0" w:beforeAutospacing="0" w:after="120" w:afterAutospacing="0" w:line="252" w:lineRule="auto"/>
        <w:jc w:val="center"/>
        <w:rPr>
          <w:b/>
          <w:bCs/>
          <w:sz w:val="28"/>
          <w:szCs w:val="28"/>
          <w:lang w:val="vi-VN"/>
        </w:rPr>
      </w:pPr>
    </w:p>
    <w:p w:rsidR="00461F6F" w:rsidRPr="00184E4E" w:rsidRDefault="00461F6F" w:rsidP="00783863">
      <w:pPr>
        <w:pStyle w:val="NormalWeb"/>
        <w:spacing w:before="0" w:beforeAutospacing="0" w:after="120" w:afterAutospacing="0" w:line="252" w:lineRule="auto"/>
        <w:ind w:firstLine="720"/>
        <w:jc w:val="both"/>
        <w:rPr>
          <w:sz w:val="28"/>
          <w:szCs w:val="28"/>
          <w:lang w:val="vi-VN"/>
        </w:rPr>
      </w:pPr>
      <w:r>
        <w:rPr>
          <w:b/>
          <w:bCs/>
          <w:sz w:val="28"/>
          <w:szCs w:val="28"/>
          <w:lang w:val="vi-VN"/>
        </w:rPr>
        <w:t xml:space="preserve">Điều </w:t>
      </w:r>
      <w:r w:rsidR="00FA2FC9">
        <w:rPr>
          <w:b/>
          <w:bCs/>
          <w:sz w:val="28"/>
          <w:szCs w:val="28"/>
          <w:lang w:val="vi-VN"/>
        </w:rPr>
        <w:t>3</w:t>
      </w:r>
      <w:r w:rsidR="00FA2FC9" w:rsidRPr="000C7D1D">
        <w:rPr>
          <w:b/>
          <w:bCs/>
          <w:sz w:val="28"/>
          <w:szCs w:val="28"/>
          <w:lang w:val="vi-VN"/>
        </w:rPr>
        <w:t>6</w:t>
      </w:r>
      <w:r>
        <w:rPr>
          <w:b/>
          <w:bCs/>
          <w:sz w:val="28"/>
          <w:szCs w:val="28"/>
          <w:lang w:val="vi-VN"/>
        </w:rPr>
        <w:t xml:space="preserve">. Xử phạt hành vi vi phạm quy định về hồ sơ dự thi </w:t>
      </w:r>
      <w:r w:rsidRPr="00621D34">
        <w:rPr>
          <w:b/>
          <w:bCs/>
          <w:sz w:val="28"/>
          <w:szCs w:val="28"/>
          <w:lang w:val="vi-VN"/>
        </w:rPr>
        <w:t>C</w:t>
      </w:r>
      <w:r w:rsidRPr="00184E4E">
        <w:rPr>
          <w:b/>
          <w:bCs/>
          <w:sz w:val="28"/>
          <w:szCs w:val="28"/>
          <w:lang w:val="vi-VN"/>
        </w:rPr>
        <w:t>hứng chỉ kiểm toán viên</w:t>
      </w:r>
    </w:p>
    <w:p w:rsidR="00461F6F" w:rsidRDefault="00461F6F" w:rsidP="00783863">
      <w:pPr>
        <w:pStyle w:val="NormalWeb"/>
        <w:spacing w:before="0" w:beforeAutospacing="0" w:after="120" w:afterAutospacing="0" w:line="252" w:lineRule="auto"/>
        <w:ind w:firstLine="720"/>
        <w:jc w:val="both"/>
        <w:rPr>
          <w:sz w:val="28"/>
          <w:szCs w:val="28"/>
          <w:lang w:val="vi-VN"/>
        </w:rPr>
      </w:pPr>
      <w:r>
        <w:rPr>
          <w:sz w:val="28"/>
          <w:szCs w:val="28"/>
          <w:lang w:val="vi-VN"/>
        </w:rPr>
        <w:t>1. Phạt cảnh cáo đối với một trong các hành vi sau:</w:t>
      </w:r>
    </w:p>
    <w:p w:rsidR="00461F6F" w:rsidRDefault="00461F6F" w:rsidP="00783863">
      <w:pPr>
        <w:pStyle w:val="NormalWeb"/>
        <w:spacing w:before="0" w:beforeAutospacing="0" w:after="120" w:afterAutospacing="0" w:line="252" w:lineRule="auto"/>
        <w:ind w:firstLine="720"/>
        <w:jc w:val="both"/>
        <w:rPr>
          <w:sz w:val="28"/>
          <w:szCs w:val="28"/>
          <w:lang w:val="vi-VN"/>
        </w:rPr>
      </w:pPr>
      <w:r>
        <w:rPr>
          <w:sz w:val="28"/>
          <w:szCs w:val="28"/>
          <w:lang w:val="vi-VN"/>
        </w:rPr>
        <w:t xml:space="preserve">a) Kê khai không đúng thực tế trong hồ sơ dự thi lấy </w:t>
      </w:r>
      <w:r w:rsidR="00806BB1" w:rsidRPr="00A06F1C">
        <w:rPr>
          <w:sz w:val="28"/>
          <w:szCs w:val="28"/>
          <w:lang w:val="vi-VN"/>
        </w:rPr>
        <w:t>C</w:t>
      </w:r>
      <w:r>
        <w:rPr>
          <w:sz w:val="28"/>
          <w:szCs w:val="28"/>
          <w:lang w:val="vi-VN"/>
        </w:rPr>
        <w:t>hứng chỉ kiểm toán viên;</w:t>
      </w:r>
    </w:p>
    <w:p w:rsidR="00461F6F" w:rsidRDefault="00461F6F" w:rsidP="00783863">
      <w:pPr>
        <w:pStyle w:val="NormalWeb"/>
        <w:spacing w:before="0" w:beforeAutospacing="0" w:after="120" w:afterAutospacing="0" w:line="252" w:lineRule="auto"/>
        <w:ind w:firstLine="720"/>
        <w:jc w:val="both"/>
        <w:rPr>
          <w:sz w:val="28"/>
          <w:szCs w:val="28"/>
          <w:lang w:val="vi-VN"/>
        </w:rPr>
      </w:pPr>
      <w:r>
        <w:rPr>
          <w:sz w:val="28"/>
          <w:szCs w:val="28"/>
          <w:lang w:val="vi-VN"/>
        </w:rPr>
        <w:t xml:space="preserve">b) Sửa chữa, </w:t>
      </w:r>
      <w:r w:rsidR="001B0985" w:rsidRPr="006938B8">
        <w:rPr>
          <w:sz w:val="28"/>
          <w:szCs w:val="28"/>
          <w:lang w:val="vi-VN"/>
        </w:rPr>
        <w:t>giả mạo</w:t>
      </w:r>
      <w:r>
        <w:rPr>
          <w:sz w:val="28"/>
          <w:szCs w:val="28"/>
          <w:lang w:val="vi-VN"/>
        </w:rPr>
        <w:t xml:space="preserve">, khai man về bằng cấp, chứng chỉ và các tài liệu khác trong hồ sơ dự thi lấy </w:t>
      </w:r>
      <w:r w:rsidR="00806BB1" w:rsidRPr="00A06F1C">
        <w:rPr>
          <w:sz w:val="28"/>
          <w:szCs w:val="28"/>
          <w:lang w:val="vi-VN"/>
        </w:rPr>
        <w:t>C</w:t>
      </w:r>
      <w:r>
        <w:rPr>
          <w:sz w:val="28"/>
          <w:szCs w:val="28"/>
          <w:lang w:val="vi-VN"/>
        </w:rPr>
        <w:t>hứng chỉ kiểm toán viên.</w:t>
      </w:r>
    </w:p>
    <w:p w:rsidR="00461F6F" w:rsidRDefault="00461F6F" w:rsidP="00783863">
      <w:pPr>
        <w:pStyle w:val="NormalWeb"/>
        <w:spacing w:before="0" w:beforeAutospacing="0" w:after="120" w:afterAutospacing="0" w:line="252" w:lineRule="auto"/>
        <w:ind w:firstLine="720"/>
        <w:jc w:val="both"/>
        <w:rPr>
          <w:sz w:val="28"/>
          <w:szCs w:val="28"/>
          <w:lang w:val="vi-VN"/>
        </w:rPr>
      </w:pPr>
      <w:r>
        <w:rPr>
          <w:sz w:val="28"/>
          <w:szCs w:val="28"/>
          <w:lang w:val="vi-VN"/>
        </w:rPr>
        <w:t xml:space="preserve">2. Phạt </w:t>
      </w:r>
      <w:r w:rsidRPr="00C2073A">
        <w:rPr>
          <w:sz w:val="28"/>
          <w:szCs w:val="28"/>
          <w:lang w:val="vi-VN"/>
        </w:rPr>
        <w:t>tiền</w:t>
      </w:r>
      <w:r>
        <w:rPr>
          <w:sz w:val="28"/>
          <w:szCs w:val="28"/>
          <w:lang w:val="vi-VN"/>
        </w:rPr>
        <w:t xml:space="preserve"> </w:t>
      </w:r>
      <w:r w:rsidRPr="00AB0921">
        <w:rPr>
          <w:sz w:val="28"/>
          <w:szCs w:val="28"/>
          <w:lang w:val="vi-VN"/>
        </w:rPr>
        <w:t>từ 5.000.0</w:t>
      </w:r>
      <w:r w:rsidRPr="004549BE">
        <w:rPr>
          <w:sz w:val="28"/>
          <w:szCs w:val="28"/>
          <w:lang w:val="vi-VN"/>
        </w:rPr>
        <w:t xml:space="preserve">00 đồng đến 10.000.000 đồng </w:t>
      </w:r>
      <w:r>
        <w:rPr>
          <w:sz w:val="28"/>
          <w:szCs w:val="28"/>
          <w:lang w:val="vi-VN"/>
        </w:rPr>
        <w:t xml:space="preserve">đối với </w:t>
      </w:r>
      <w:r w:rsidRPr="00D14774">
        <w:rPr>
          <w:sz w:val="28"/>
          <w:szCs w:val="28"/>
          <w:lang w:val="vi-VN"/>
        </w:rPr>
        <w:t>hành vi</w:t>
      </w:r>
      <w:r>
        <w:rPr>
          <w:sz w:val="28"/>
          <w:szCs w:val="28"/>
          <w:lang w:val="vi-VN"/>
        </w:rPr>
        <w:t xml:space="preserve"> xác nhận không đúng thực tế về các tài liệu trong hồ sơ </w:t>
      </w:r>
      <w:r w:rsidRPr="00AB0921">
        <w:rPr>
          <w:sz w:val="28"/>
          <w:szCs w:val="28"/>
          <w:lang w:val="vi-VN"/>
        </w:rPr>
        <w:t xml:space="preserve">để đủ điều kiện </w:t>
      </w:r>
      <w:r w:rsidR="00806BB1">
        <w:rPr>
          <w:sz w:val="28"/>
          <w:szCs w:val="28"/>
          <w:lang w:val="vi-VN"/>
        </w:rPr>
        <w:t xml:space="preserve">dự thi lấy </w:t>
      </w:r>
      <w:r w:rsidR="00806BB1" w:rsidRPr="00A06F1C">
        <w:rPr>
          <w:sz w:val="28"/>
          <w:szCs w:val="28"/>
          <w:lang w:val="vi-VN"/>
        </w:rPr>
        <w:t>C</w:t>
      </w:r>
      <w:r>
        <w:rPr>
          <w:sz w:val="28"/>
          <w:szCs w:val="28"/>
          <w:lang w:val="vi-VN"/>
        </w:rPr>
        <w:t>hứng chỉ kiểm toán viên.</w:t>
      </w:r>
    </w:p>
    <w:p w:rsidR="000C0B6D" w:rsidRDefault="000C0B6D" w:rsidP="00783863">
      <w:pPr>
        <w:pStyle w:val="NormalWeb"/>
        <w:spacing w:before="0" w:beforeAutospacing="0" w:after="120" w:afterAutospacing="0" w:line="252" w:lineRule="auto"/>
        <w:ind w:firstLine="720"/>
        <w:jc w:val="both"/>
        <w:rPr>
          <w:sz w:val="28"/>
          <w:szCs w:val="28"/>
          <w:lang w:val="vi-VN"/>
        </w:rPr>
      </w:pPr>
      <w:bookmarkStart w:id="22" w:name="dieu_24"/>
      <w:bookmarkStart w:id="23" w:name="muc_4"/>
      <w:r>
        <w:rPr>
          <w:b/>
          <w:bCs/>
          <w:sz w:val="28"/>
          <w:szCs w:val="28"/>
          <w:lang w:val="vi-VN"/>
        </w:rPr>
        <w:t xml:space="preserve">Điều </w:t>
      </w:r>
      <w:r w:rsidRPr="00C22FF9">
        <w:rPr>
          <w:b/>
          <w:bCs/>
          <w:sz w:val="28"/>
          <w:szCs w:val="28"/>
          <w:lang w:val="vi-VN"/>
        </w:rPr>
        <w:t>37</w:t>
      </w:r>
      <w:r w:rsidRPr="00825581">
        <w:rPr>
          <w:b/>
          <w:bCs/>
          <w:sz w:val="28"/>
          <w:szCs w:val="28"/>
          <w:lang w:val="vi-VN"/>
        </w:rPr>
        <w:t>. Xử phạt hành vi vi phạm quy định về cập nhật kiến thức cho kiểm toán viên</w:t>
      </w:r>
      <w:bookmarkEnd w:id="22"/>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1. Phạt cảnh cáo đối với tổ chức được Bộ Tài chính chấp thuận tổ chức các lớp học cập nhật kiến thức cho kiểm toán viên</w:t>
      </w:r>
      <w:r w:rsidRPr="00A06F1C">
        <w:rPr>
          <w:sz w:val="28"/>
          <w:szCs w:val="28"/>
          <w:lang w:val="vi-VN"/>
        </w:rPr>
        <w:t xml:space="preserve"> hành nghề và người đăng ký hành nghề kiểm toán khi th</w:t>
      </w:r>
      <w:r w:rsidRPr="00825581">
        <w:rPr>
          <w:sz w:val="28"/>
          <w:szCs w:val="28"/>
          <w:lang w:val="vi-VN"/>
        </w:rPr>
        <w:t>ực hiện một trong các hành vi sau:</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a) Nộp Báo cáo kết quả tổ chức lớp học cập nhật kiến thức kiểm toán viên cho Bộ Tài chính sau mỗi lớp học </w:t>
      </w:r>
      <w:r>
        <w:rPr>
          <w:sz w:val="28"/>
          <w:szCs w:val="28"/>
          <w:lang w:val="vi-VN"/>
        </w:rPr>
        <w:t xml:space="preserve">chậm dưới 15 ngày </w:t>
      </w:r>
      <w:r w:rsidRPr="00D463EF">
        <w:rPr>
          <w:sz w:val="28"/>
          <w:szCs w:val="28"/>
          <w:lang w:val="vi-VN"/>
        </w:rPr>
        <w:t>so với thời hạn quy định;</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D463EF">
        <w:rPr>
          <w:sz w:val="28"/>
          <w:szCs w:val="28"/>
          <w:lang w:val="vi-VN"/>
        </w:rPr>
        <w:t>b) Không theo dõi, điểm danh đối với học viên tham gia học cập nhật;</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c) Không thực hiện việc</w:t>
      </w:r>
      <w:r>
        <w:rPr>
          <w:sz w:val="28"/>
          <w:szCs w:val="28"/>
          <w:lang w:val="vi-VN"/>
        </w:rPr>
        <w:t xml:space="preserve"> lấy ý kiến đánh giá của học vi</w:t>
      </w:r>
      <w:r w:rsidRPr="00817974">
        <w:rPr>
          <w:sz w:val="28"/>
          <w:szCs w:val="28"/>
          <w:lang w:val="vi-VN"/>
        </w:rPr>
        <w:t>ê</w:t>
      </w:r>
      <w:r w:rsidRPr="00A06F1C">
        <w:rPr>
          <w:sz w:val="28"/>
          <w:szCs w:val="28"/>
          <w:lang w:val="vi-VN"/>
        </w:rPr>
        <w:t>n</w:t>
      </w:r>
      <w:r w:rsidRPr="00825581">
        <w:rPr>
          <w:sz w:val="28"/>
          <w:szCs w:val="28"/>
          <w:lang w:val="vi-VN"/>
        </w:rPr>
        <w:t xml:space="preserve"> trên Phiếu đánh giá chất lượng lớp học cập nhật kiến thức kiểm toán viên;</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d) Không cấp Giấy chứng nhận cho học viên đã tham gia cập nhật kiến thức và Giấy xác nhận cho kiểm toán viên tham gia giảng dạy các lớp học cập nhật kiến thức sau mỗi lớp học;</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đ) Tổ chức lớp học cập nhật kiến thức với số lượng học viên/1 lớp không đúng quy định;</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e) Thông báo </w:t>
      </w:r>
      <w:r w:rsidRPr="0027566E">
        <w:rPr>
          <w:sz w:val="28"/>
          <w:szCs w:val="28"/>
          <w:lang w:val="vi-VN"/>
        </w:rPr>
        <w:t>cho</w:t>
      </w:r>
      <w:r w:rsidRPr="00825581">
        <w:rPr>
          <w:sz w:val="28"/>
          <w:szCs w:val="28"/>
          <w:lang w:val="vi-VN"/>
        </w:rPr>
        <w:t xml:space="preserve"> Bộ Tài chính về nội dung, chương trình, thời gian, địa điểm tổ chức lớp học, chi tiết về giảng viên, số lượng kiểm toán viên hành nghề đăng ký tham dự học trước khi tổ chức lớp học hoặc thông báo cho Bộ Tài chính khi có sự thay đổi về các nội dung trên</w:t>
      </w:r>
      <w:r w:rsidRPr="0027566E">
        <w:rPr>
          <w:sz w:val="28"/>
          <w:szCs w:val="28"/>
          <w:lang w:val="vi-VN"/>
        </w:rPr>
        <w:t xml:space="preserve"> </w:t>
      </w:r>
      <w:r>
        <w:rPr>
          <w:sz w:val="28"/>
          <w:szCs w:val="28"/>
          <w:lang w:val="vi-VN"/>
        </w:rPr>
        <w:t xml:space="preserve">chậm dưới 15 ngày </w:t>
      </w:r>
      <w:r w:rsidRPr="00825581">
        <w:rPr>
          <w:sz w:val="28"/>
          <w:szCs w:val="28"/>
          <w:lang w:val="vi-VN"/>
        </w:rPr>
        <w:t xml:space="preserve">so với </w:t>
      </w:r>
      <w:r w:rsidRPr="0049002B">
        <w:rPr>
          <w:sz w:val="28"/>
          <w:szCs w:val="28"/>
          <w:lang w:val="vi-VN"/>
        </w:rPr>
        <w:t xml:space="preserve">thời hạn </w:t>
      </w:r>
      <w:r>
        <w:rPr>
          <w:sz w:val="28"/>
          <w:szCs w:val="28"/>
          <w:lang w:val="vi-VN"/>
        </w:rPr>
        <w:t>quy định</w:t>
      </w:r>
      <w:r w:rsidRPr="00825581">
        <w:rPr>
          <w:sz w:val="28"/>
          <w:szCs w:val="28"/>
          <w:lang w:val="vi-VN"/>
        </w:rPr>
        <w:t>;</w:t>
      </w:r>
    </w:p>
    <w:p w:rsidR="000C0B6D" w:rsidRPr="00CF1914"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lastRenderedPageBreak/>
        <w:t xml:space="preserve">g) Nộp </w:t>
      </w:r>
      <w:r w:rsidRPr="000A3A54">
        <w:rPr>
          <w:sz w:val="28"/>
          <w:szCs w:val="28"/>
          <w:lang w:val="vi-VN"/>
        </w:rPr>
        <w:t>B</w:t>
      </w:r>
      <w:r w:rsidRPr="00825581">
        <w:rPr>
          <w:sz w:val="28"/>
          <w:szCs w:val="28"/>
          <w:lang w:val="vi-VN"/>
        </w:rPr>
        <w:t xml:space="preserve">áo cáo tổng hợp </w:t>
      </w:r>
      <w:r w:rsidRPr="00A06F1C">
        <w:rPr>
          <w:sz w:val="28"/>
          <w:szCs w:val="28"/>
          <w:lang w:val="vi-VN"/>
        </w:rPr>
        <w:t xml:space="preserve">về </w:t>
      </w:r>
      <w:r w:rsidRPr="00825581">
        <w:rPr>
          <w:sz w:val="28"/>
          <w:szCs w:val="28"/>
          <w:lang w:val="vi-VN"/>
        </w:rPr>
        <w:t xml:space="preserve">kết quả tổ chức lớp học cập nhật kiến thức kiểm toán viên </w:t>
      </w:r>
      <w:r w:rsidRPr="000A3A54">
        <w:rPr>
          <w:sz w:val="28"/>
          <w:szCs w:val="28"/>
          <w:lang w:val="vi-VN"/>
        </w:rPr>
        <w:t xml:space="preserve">cho Bộ Tài chính </w:t>
      </w:r>
      <w:r w:rsidRPr="00A06F1C">
        <w:rPr>
          <w:sz w:val="28"/>
          <w:szCs w:val="28"/>
          <w:lang w:val="vi-VN"/>
        </w:rPr>
        <w:t xml:space="preserve">hàng năm </w:t>
      </w:r>
      <w:r>
        <w:rPr>
          <w:sz w:val="28"/>
          <w:szCs w:val="28"/>
          <w:lang w:val="vi-VN"/>
        </w:rPr>
        <w:t xml:space="preserve">chậm dưới 15 ngày </w:t>
      </w:r>
      <w:r w:rsidRPr="00825581">
        <w:rPr>
          <w:sz w:val="28"/>
          <w:szCs w:val="28"/>
          <w:lang w:val="vi-VN"/>
        </w:rPr>
        <w:t xml:space="preserve">so với </w:t>
      </w:r>
      <w:r w:rsidRPr="00085C4A">
        <w:rPr>
          <w:sz w:val="28"/>
          <w:szCs w:val="28"/>
          <w:lang w:val="vi-VN"/>
        </w:rPr>
        <w:t xml:space="preserve">thời hạn </w:t>
      </w:r>
      <w:r w:rsidRPr="00825581">
        <w:rPr>
          <w:sz w:val="28"/>
          <w:szCs w:val="28"/>
          <w:lang w:val="vi-VN"/>
        </w:rPr>
        <w:t>quy định</w:t>
      </w:r>
      <w:r w:rsidRPr="00CF1914">
        <w:rPr>
          <w:sz w:val="28"/>
          <w:szCs w:val="28"/>
          <w:lang w:val="vi-VN"/>
        </w:rPr>
        <w:t>.</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1A3FF7">
        <w:rPr>
          <w:sz w:val="28"/>
          <w:szCs w:val="28"/>
          <w:lang w:val="vi-VN"/>
        </w:rPr>
        <w:t>2</w:t>
      </w:r>
      <w:r w:rsidRPr="00825581">
        <w:rPr>
          <w:sz w:val="28"/>
          <w:szCs w:val="28"/>
          <w:lang w:val="vi-VN"/>
        </w:rPr>
        <w:t>. Phạt tiền từ</w:t>
      </w:r>
      <w:r w:rsidRPr="00A06F1C">
        <w:rPr>
          <w:sz w:val="28"/>
          <w:szCs w:val="28"/>
          <w:lang w:val="vi-VN"/>
        </w:rPr>
        <w:t xml:space="preserve"> 3</w:t>
      </w:r>
      <w:r w:rsidRPr="00825581">
        <w:rPr>
          <w:sz w:val="28"/>
          <w:szCs w:val="28"/>
          <w:lang w:val="vi-VN"/>
        </w:rPr>
        <w:t xml:space="preserve">.000.000 đồng đến </w:t>
      </w:r>
      <w:r w:rsidRPr="001A3FF7">
        <w:rPr>
          <w:sz w:val="28"/>
          <w:szCs w:val="28"/>
          <w:lang w:val="vi-VN"/>
        </w:rPr>
        <w:t>5</w:t>
      </w:r>
      <w:r w:rsidRPr="00825581">
        <w:rPr>
          <w:sz w:val="28"/>
          <w:szCs w:val="28"/>
          <w:lang w:val="vi-VN"/>
        </w:rPr>
        <w:t>.000.000 đồng đối với một trong các hành vi sau:</w:t>
      </w:r>
    </w:p>
    <w:p w:rsidR="000C0B6D" w:rsidRDefault="000C0B6D" w:rsidP="00783863">
      <w:pPr>
        <w:pStyle w:val="NormalWeb"/>
        <w:spacing w:before="0" w:beforeAutospacing="0" w:after="120" w:afterAutospacing="0" w:line="252" w:lineRule="auto"/>
        <w:ind w:firstLine="720"/>
        <w:jc w:val="both"/>
        <w:rPr>
          <w:sz w:val="28"/>
          <w:szCs w:val="28"/>
        </w:rPr>
      </w:pPr>
      <w:r>
        <w:rPr>
          <w:sz w:val="28"/>
          <w:szCs w:val="28"/>
        </w:rPr>
        <w:t>a) Học hộ, điểm danh hộ;</w:t>
      </w:r>
    </w:p>
    <w:p w:rsidR="000C0B6D" w:rsidRDefault="000C0B6D" w:rsidP="00783863">
      <w:pPr>
        <w:pStyle w:val="NormalWeb"/>
        <w:spacing w:before="0" w:beforeAutospacing="0" w:after="120" w:afterAutospacing="0" w:line="252" w:lineRule="auto"/>
        <w:ind w:firstLine="720"/>
        <w:jc w:val="both"/>
        <w:rPr>
          <w:sz w:val="28"/>
          <w:szCs w:val="28"/>
        </w:rPr>
      </w:pPr>
      <w:r>
        <w:rPr>
          <w:sz w:val="28"/>
          <w:szCs w:val="28"/>
        </w:rPr>
        <w:t xml:space="preserve">b) Nhờ học hộ, nhờ điểm danh hộ hoặc gian lận khi khai báo giờ cập nhật kiến thức. </w:t>
      </w:r>
    </w:p>
    <w:p w:rsidR="000C0B6D" w:rsidRDefault="000C0B6D" w:rsidP="00783863">
      <w:pPr>
        <w:pStyle w:val="NormalWeb"/>
        <w:spacing w:before="0" w:beforeAutospacing="0" w:after="120" w:afterAutospacing="0" w:line="252" w:lineRule="auto"/>
        <w:ind w:firstLine="720"/>
        <w:jc w:val="both"/>
        <w:rPr>
          <w:sz w:val="28"/>
          <w:szCs w:val="28"/>
          <w:lang w:val="vi-VN"/>
        </w:rPr>
      </w:pPr>
      <w:r>
        <w:rPr>
          <w:sz w:val="28"/>
          <w:szCs w:val="28"/>
        </w:rPr>
        <w:t>3</w:t>
      </w:r>
      <w:r w:rsidRPr="00825581">
        <w:rPr>
          <w:sz w:val="28"/>
          <w:szCs w:val="28"/>
          <w:lang w:val="vi-VN"/>
        </w:rPr>
        <w:t xml:space="preserve">. Phạt tiền từ </w:t>
      </w:r>
      <w:r>
        <w:rPr>
          <w:sz w:val="28"/>
          <w:szCs w:val="28"/>
        </w:rPr>
        <w:t>5</w:t>
      </w:r>
      <w:r w:rsidRPr="00825581">
        <w:rPr>
          <w:sz w:val="28"/>
          <w:szCs w:val="28"/>
          <w:lang w:val="vi-VN"/>
        </w:rPr>
        <w:t xml:space="preserve">.000.000 đồng đến </w:t>
      </w:r>
      <w:r>
        <w:rPr>
          <w:sz w:val="28"/>
          <w:szCs w:val="28"/>
        </w:rPr>
        <w:t>1</w:t>
      </w:r>
      <w:r w:rsidRPr="00825581">
        <w:rPr>
          <w:sz w:val="28"/>
          <w:szCs w:val="28"/>
          <w:lang w:val="vi-VN"/>
        </w:rPr>
        <w:t>0.000.000 đồng đối với tổ chức thực hiện một trong các hành vi sau:</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a) Tổ chức cập nhật kiến thức cho kiểm toán viên không đúng với nội dung, chương trình đã đăng ký với Bộ Tài chính;</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b) Bố trí giảng viên giảng dạy lớp cập nhật kiến thức cho kiểm toán viên không đáp ứng điều kiện theo quy định;</w:t>
      </w:r>
    </w:p>
    <w:p w:rsidR="000C0B6D" w:rsidRPr="009F3A14" w:rsidRDefault="000C0B6D"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c) </w:t>
      </w:r>
      <w:r w:rsidRPr="00BB2920">
        <w:rPr>
          <w:sz w:val="28"/>
          <w:szCs w:val="28"/>
          <w:lang w:val="vi-VN"/>
        </w:rPr>
        <w:t>N</w:t>
      </w:r>
      <w:r w:rsidRPr="00A06F1C">
        <w:rPr>
          <w:sz w:val="28"/>
          <w:szCs w:val="28"/>
          <w:lang w:val="vi-VN"/>
        </w:rPr>
        <w:t>ộp Báo cáo kết quả tổ chức lớp học cập nhật kiến thức kiểm toán viên cho Bộ Tài chính sau mỗi lớp học chậm từ 15 ngày trở lên so với thời hạn quy định;</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d) </w:t>
      </w:r>
      <w:r w:rsidRPr="00BB2920">
        <w:rPr>
          <w:sz w:val="28"/>
          <w:szCs w:val="28"/>
          <w:lang w:val="vi-VN"/>
        </w:rPr>
        <w:t>T</w:t>
      </w:r>
      <w:r w:rsidRPr="00825581">
        <w:rPr>
          <w:sz w:val="28"/>
          <w:szCs w:val="28"/>
          <w:lang w:val="vi-VN"/>
        </w:rPr>
        <w:t xml:space="preserve">hông báo </w:t>
      </w:r>
      <w:r w:rsidRPr="007738D8">
        <w:rPr>
          <w:sz w:val="28"/>
          <w:szCs w:val="28"/>
          <w:lang w:val="vi-VN"/>
        </w:rPr>
        <w:t>cho</w:t>
      </w:r>
      <w:r w:rsidRPr="00825581">
        <w:rPr>
          <w:sz w:val="28"/>
          <w:szCs w:val="28"/>
          <w:lang w:val="vi-VN"/>
        </w:rPr>
        <w:t xml:space="preserve"> Bộ Tài chính về nội dung, chương trình, thời gian, địa điểm tổ chức lớp học, chi tiết về giảng viên, số lượng kiểm toán viên hành nghề đăng ký tham dự học trước khi tổ chức lớp học</w:t>
      </w:r>
      <w:r w:rsidRPr="00C96969">
        <w:rPr>
          <w:sz w:val="28"/>
          <w:szCs w:val="28"/>
          <w:lang w:val="vi-VN"/>
        </w:rPr>
        <w:t xml:space="preserve"> </w:t>
      </w:r>
      <w:r>
        <w:rPr>
          <w:sz w:val="28"/>
          <w:szCs w:val="28"/>
          <w:lang w:val="vi-VN"/>
        </w:rPr>
        <w:t xml:space="preserve">chậm từ 15 ngày trở lên </w:t>
      </w:r>
      <w:r w:rsidRPr="00825581">
        <w:rPr>
          <w:sz w:val="28"/>
          <w:szCs w:val="28"/>
          <w:lang w:val="vi-VN"/>
        </w:rPr>
        <w:t xml:space="preserve">so với </w:t>
      </w:r>
      <w:r w:rsidRPr="00BA5FAA">
        <w:rPr>
          <w:sz w:val="28"/>
          <w:szCs w:val="28"/>
          <w:lang w:val="vi-VN"/>
        </w:rPr>
        <w:t xml:space="preserve">thời hạn </w:t>
      </w:r>
      <w:r w:rsidRPr="00825581">
        <w:rPr>
          <w:sz w:val="28"/>
          <w:szCs w:val="28"/>
          <w:lang w:val="vi-VN"/>
        </w:rPr>
        <w:t>quy định</w:t>
      </w:r>
      <w:r w:rsidRPr="002334A9">
        <w:rPr>
          <w:sz w:val="28"/>
          <w:szCs w:val="28"/>
          <w:lang w:val="vi-VN"/>
        </w:rPr>
        <w:t>;</w:t>
      </w:r>
      <w:r w:rsidRPr="00825581">
        <w:rPr>
          <w:sz w:val="28"/>
          <w:szCs w:val="28"/>
          <w:lang w:val="vi-VN"/>
        </w:rPr>
        <w:t xml:space="preserve"> hoặc </w:t>
      </w:r>
      <w:r w:rsidRPr="00B74989">
        <w:rPr>
          <w:sz w:val="28"/>
          <w:szCs w:val="28"/>
          <w:lang w:val="vi-VN"/>
        </w:rPr>
        <w:t xml:space="preserve">thông báo </w:t>
      </w:r>
      <w:r w:rsidRPr="00825581">
        <w:rPr>
          <w:sz w:val="28"/>
          <w:szCs w:val="28"/>
          <w:lang w:val="vi-VN"/>
        </w:rPr>
        <w:t xml:space="preserve">cho Bộ Tài chính khi có sự thay đổi về các nội dung trên </w:t>
      </w:r>
      <w:r>
        <w:rPr>
          <w:sz w:val="28"/>
          <w:szCs w:val="28"/>
          <w:lang w:val="vi-VN"/>
        </w:rPr>
        <w:t xml:space="preserve">chậm từ 15 ngày trở lên </w:t>
      </w:r>
      <w:r w:rsidRPr="00825581">
        <w:rPr>
          <w:sz w:val="28"/>
          <w:szCs w:val="28"/>
          <w:lang w:val="vi-VN"/>
        </w:rPr>
        <w:t xml:space="preserve">so với </w:t>
      </w:r>
      <w:r w:rsidRPr="00BA5FAA">
        <w:rPr>
          <w:sz w:val="28"/>
          <w:szCs w:val="28"/>
          <w:lang w:val="vi-VN"/>
        </w:rPr>
        <w:t xml:space="preserve">thời hạn </w:t>
      </w:r>
      <w:r w:rsidRPr="00825581">
        <w:rPr>
          <w:sz w:val="28"/>
          <w:szCs w:val="28"/>
          <w:lang w:val="vi-VN"/>
        </w:rPr>
        <w:t>quy định;</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đ) </w:t>
      </w:r>
      <w:r w:rsidRPr="00BB2920">
        <w:rPr>
          <w:sz w:val="28"/>
          <w:szCs w:val="28"/>
          <w:lang w:val="vi-VN"/>
        </w:rPr>
        <w:t>N</w:t>
      </w:r>
      <w:r w:rsidRPr="00825581">
        <w:rPr>
          <w:sz w:val="28"/>
          <w:szCs w:val="28"/>
          <w:lang w:val="vi-VN"/>
        </w:rPr>
        <w:t xml:space="preserve">ộp </w:t>
      </w:r>
      <w:r w:rsidRPr="00442958">
        <w:rPr>
          <w:sz w:val="28"/>
          <w:szCs w:val="28"/>
          <w:lang w:val="vi-VN"/>
        </w:rPr>
        <w:t>B</w:t>
      </w:r>
      <w:r w:rsidRPr="00825581">
        <w:rPr>
          <w:sz w:val="28"/>
          <w:szCs w:val="28"/>
          <w:lang w:val="vi-VN"/>
        </w:rPr>
        <w:t xml:space="preserve">áo cáo tổng hợp kết quả tổ chức lớp học cập nhật kiến thức kiểm toán viên </w:t>
      </w:r>
      <w:r>
        <w:rPr>
          <w:sz w:val="28"/>
          <w:szCs w:val="28"/>
          <w:lang w:val="vi-VN"/>
        </w:rPr>
        <w:t xml:space="preserve">chậm từ 15 ngày trở lên </w:t>
      </w:r>
      <w:r w:rsidRPr="00825581">
        <w:rPr>
          <w:sz w:val="28"/>
          <w:szCs w:val="28"/>
          <w:lang w:val="vi-VN"/>
        </w:rPr>
        <w:t xml:space="preserve">so với </w:t>
      </w:r>
      <w:r w:rsidRPr="00D92EAA">
        <w:rPr>
          <w:sz w:val="28"/>
          <w:szCs w:val="28"/>
          <w:lang w:val="vi-VN"/>
        </w:rPr>
        <w:t xml:space="preserve">thời hạn </w:t>
      </w:r>
      <w:r w:rsidRPr="00825581">
        <w:rPr>
          <w:sz w:val="28"/>
          <w:szCs w:val="28"/>
          <w:lang w:val="vi-VN"/>
        </w:rPr>
        <w:t>quy định;</w:t>
      </w:r>
    </w:p>
    <w:p w:rsidR="000C0B6D" w:rsidRPr="00A06F1C"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e) </w:t>
      </w:r>
      <w:r w:rsidRPr="00A06F1C">
        <w:rPr>
          <w:sz w:val="28"/>
          <w:szCs w:val="28"/>
          <w:lang w:val="vi-VN"/>
        </w:rPr>
        <w:t>Báo cáo không đúng số lượng người tham gia học cập nhật kiến thức hoặc báo cáo không đúng số giờ cập nhật của kiểm toán viên; không tổ chức lớp nhưng báo cáo có tổ chức lớp;</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g) Cấp Giấy chứng nhận tham gia cập nhật kiến thức cho học viên thực tế không tham gia cập nhật kiến thức;</w:t>
      </w:r>
    </w:p>
    <w:p w:rsidR="000C0B6D" w:rsidRPr="00CF1914" w:rsidRDefault="000C0B6D"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h) Không lưu trữ đầy đủ hồ sơ về tổ chức cập nhật kiến th</w:t>
      </w:r>
      <w:r>
        <w:rPr>
          <w:sz w:val="28"/>
          <w:szCs w:val="28"/>
          <w:lang w:val="vi-VN"/>
        </w:rPr>
        <w:t>ức kiểm toán viên theo quy định</w:t>
      </w:r>
      <w:r w:rsidRPr="00CF1914">
        <w:rPr>
          <w:sz w:val="28"/>
          <w:szCs w:val="28"/>
          <w:lang w:val="vi-VN"/>
        </w:rPr>
        <w:t>;</w:t>
      </w:r>
    </w:p>
    <w:p w:rsidR="000C0B6D" w:rsidRPr="00BB2920" w:rsidRDefault="000C0B6D" w:rsidP="00783863">
      <w:pPr>
        <w:pStyle w:val="NormalWeb"/>
        <w:spacing w:before="0" w:beforeAutospacing="0" w:after="120" w:afterAutospacing="0" w:line="252" w:lineRule="auto"/>
        <w:ind w:firstLine="720"/>
        <w:jc w:val="both"/>
        <w:rPr>
          <w:sz w:val="28"/>
          <w:szCs w:val="28"/>
          <w:lang w:val="vi-VN"/>
        </w:rPr>
      </w:pPr>
      <w:r w:rsidRPr="002B56A5">
        <w:rPr>
          <w:sz w:val="28"/>
          <w:szCs w:val="28"/>
          <w:lang w:val="vi-VN"/>
        </w:rPr>
        <w:t>i</w:t>
      </w:r>
      <w:r w:rsidRPr="00825581">
        <w:rPr>
          <w:sz w:val="28"/>
          <w:szCs w:val="28"/>
          <w:lang w:val="vi-VN"/>
        </w:rPr>
        <w:t xml:space="preserve">) Kê khai không trung thực, </w:t>
      </w:r>
      <w:r w:rsidR="001B0985" w:rsidRPr="006938B8">
        <w:rPr>
          <w:sz w:val="28"/>
          <w:szCs w:val="28"/>
          <w:lang w:val="vi-VN"/>
        </w:rPr>
        <w:t>giả mạo, khai man hồ</w:t>
      </w:r>
      <w:r w:rsidRPr="00825581">
        <w:rPr>
          <w:sz w:val="28"/>
          <w:szCs w:val="28"/>
          <w:lang w:val="vi-VN"/>
        </w:rPr>
        <w:t xml:space="preserve"> sơ để được chấp thuận tổ chức cập nhật kiến thức cho kiểm toán viên.</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4</w:t>
      </w:r>
      <w:r w:rsidRPr="00825581">
        <w:rPr>
          <w:sz w:val="28"/>
          <w:szCs w:val="28"/>
          <w:lang w:val="vi-VN"/>
        </w:rPr>
        <w:t xml:space="preserve">. Phạt tiền từ </w:t>
      </w:r>
      <w:r w:rsidRPr="00BB2920">
        <w:rPr>
          <w:sz w:val="28"/>
          <w:szCs w:val="28"/>
          <w:lang w:val="vi-VN"/>
        </w:rPr>
        <w:t>10</w:t>
      </w:r>
      <w:r w:rsidRPr="00825581">
        <w:rPr>
          <w:sz w:val="28"/>
          <w:szCs w:val="28"/>
          <w:lang w:val="vi-VN"/>
        </w:rPr>
        <w:t xml:space="preserve">.000.000 đồng đến </w:t>
      </w:r>
      <w:r w:rsidRPr="00BB2920">
        <w:rPr>
          <w:sz w:val="28"/>
          <w:szCs w:val="28"/>
          <w:lang w:val="vi-VN"/>
        </w:rPr>
        <w:t>2</w:t>
      </w:r>
      <w:r w:rsidRPr="00825581">
        <w:rPr>
          <w:sz w:val="28"/>
          <w:szCs w:val="28"/>
          <w:lang w:val="vi-VN"/>
        </w:rPr>
        <w:t>0.000.000 đồng đối với tổ chức thực hiện một trong các hành vi sau:</w:t>
      </w:r>
    </w:p>
    <w:p w:rsidR="000C0B6D" w:rsidRPr="00BB2920" w:rsidRDefault="000C0B6D"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a</w:t>
      </w:r>
      <w:r w:rsidRPr="00A06F1C">
        <w:rPr>
          <w:sz w:val="28"/>
          <w:szCs w:val="28"/>
          <w:lang w:val="vi-VN"/>
        </w:rPr>
        <w:t>) Không nộp Báo cáo kết quả tổ chức lớp học cập nhật kiến thức kiểm toán viên cho Bộ Tài chính sau mỗi lớp học</w:t>
      </w:r>
      <w:r w:rsidRPr="00BB2920">
        <w:rPr>
          <w:sz w:val="28"/>
          <w:szCs w:val="28"/>
          <w:lang w:val="vi-VN"/>
        </w:rPr>
        <w:t>;</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lastRenderedPageBreak/>
        <w:t>b</w:t>
      </w:r>
      <w:r w:rsidRPr="00825581">
        <w:rPr>
          <w:sz w:val="28"/>
          <w:szCs w:val="28"/>
          <w:lang w:val="vi-VN"/>
        </w:rPr>
        <w:t xml:space="preserve">) </w:t>
      </w:r>
      <w:r w:rsidRPr="00CE1F73">
        <w:rPr>
          <w:sz w:val="28"/>
          <w:szCs w:val="28"/>
          <w:lang w:val="vi-VN"/>
        </w:rPr>
        <w:t>Không thông báo</w:t>
      </w:r>
      <w:r w:rsidRPr="00825581">
        <w:rPr>
          <w:sz w:val="28"/>
          <w:szCs w:val="28"/>
          <w:lang w:val="vi-VN"/>
        </w:rPr>
        <w:t xml:space="preserve"> </w:t>
      </w:r>
      <w:r w:rsidRPr="007738D8">
        <w:rPr>
          <w:sz w:val="28"/>
          <w:szCs w:val="28"/>
          <w:lang w:val="vi-VN"/>
        </w:rPr>
        <w:t>cho</w:t>
      </w:r>
      <w:r w:rsidRPr="00825581">
        <w:rPr>
          <w:sz w:val="28"/>
          <w:szCs w:val="28"/>
          <w:lang w:val="vi-VN"/>
        </w:rPr>
        <w:t xml:space="preserve"> Bộ Tài chính về nội dung, chương trình, thời gian, địa điểm tổ chức lớp học, chi tiết về giảng viên, số lượng kiểm toán viên hành nghề đăng ký tham dự học trước khi tổ chức lớp học</w:t>
      </w:r>
      <w:r w:rsidRPr="002334A9">
        <w:rPr>
          <w:sz w:val="28"/>
          <w:szCs w:val="28"/>
          <w:lang w:val="vi-VN"/>
        </w:rPr>
        <w:t>;</w:t>
      </w:r>
      <w:r w:rsidRPr="00825581">
        <w:rPr>
          <w:sz w:val="28"/>
          <w:szCs w:val="28"/>
          <w:lang w:val="vi-VN"/>
        </w:rPr>
        <w:t xml:space="preserve"> hoặc </w:t>
      </w:r>
      <w:r w:rsidRPr="00791B31">
        <w:rPr>
          <w:sz w:val="28"/>
          <w:szCs w:val="28"/>
          <w:lang w:val="vi-VN"/>
        </w:rPr>
        <w:t xml:space="preserve">không </w:t>
      </w:r>
      <w:r w:rsidRPr="00825581">
        <w:rPr>
          <w:sz w:val="28"/>
          <w:szCs w:val="28"/>
          <w:lang w:val="vi-VN"/>
        </w:rPr>
        <w:t>thông báo cho Bộ Tài chính khi có sự thay đổi về các nội dung trên</w:t>
      </w:r>
      <w:r w:rsidRPr="00BB2920">
        <w:rPr>
          <w:sz w:val="28"/>
          <w:szCs w:val="28"/>
          <w:lang w:val="vi-VN"/>
        </w:rPr>
        <w:t xml:space="preserve"> theo quy định</w:t>
      </w:r>
      <w:r w:rsidRPr="00825581">
        <w:rPr>
          <w:sz w:val="28"/>
          <w:szCs w:val="28"/>
          <w:lang w:val="vi-VN"/>
        </w:rPr>
        <w:t>;</w:t>
      </w:r>
    </w:p>
    <w:p w:rsidR="000C0B6D" w:rsidRDefault="000C0B6D"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c</w:t>
      </w:r>
      <w:r w:rsidRPr="00825581">
        <w:rPr>
          <w:sz w:val="28"/>
          <w:szCs w:val="28"/>
          <w:lang w:val="vi-VN"/>
        </w:rPr>
        <w:t xml:space="preserve">) </w:t>
      </w:r>
      <w:r w:rsidRPr="009D6D3C">
        <w:rPr>
          <w:sz w:val="28"/>
          <w:szCs w:val="28"/>
          <w:lang w:val="vi-VN"/>
        </w:rPr>
        <w:t xml:space="preserve">Không nộp </w:t>
      </w:r>
      <w:r w:rsidRPr="00442958">
        <w:rPr>
          <w:sz w:val="28"/>
          <w:szCs w:val="28"/>
          <w:lang w:val="vi-VN"/>
        </w:rPr>
        <w:t>B</w:t>
      </w:r>
      <w:r w:rsidRPr="00825581">
        <w:rPr>
          <w:sz w:val="28"/>
          <w:szCs w:val="28"/>
          <w:lang w:val="vi-VN"/>
        </w:rPr>
        <w:t>áo cáo tổng hợp kết quả tổ chức lớp học cập nhật kiến thức kiểm toán viên;</w:t>
      </w:r>
    </w:p>
    <w:p w:rsidR="000C0B6D" w:rsidRPr="001A3FF7" w:rsidRDefault="000C0B6D"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d)</w:t>
      </w:r>
      <w:r w:rsidRPr="001A3FF7">
        <w:rPr>
          <w:sz w:val="28"/>
          <w:szCs w:val="28"/>
          <w:lang w:val="vi-VN"/>
        </w:rPr>
        <w:t xml:space="preserve"> </w:t>
      </w:r>
      <w:r w:rsidRPr="00BB2920">
        <w:rPr>
          <w:sz w:val="28"/>
          <w:szCs w:val="28"/>
          <w:lang w:val="vi-VN"/>
        </w:rPr>
        <w:t>T</w:t>
      </w:r>
      <w:r w:rsidRPr="001A3FF7">
        <w:rPr>
          <w:sz w:val="28"/>
          <w:szCs w:val="28"/>
          <w:lang w:val="vi-VN"/>
        </w:rPr>
        <w:t>hực hiện việc cập nhật kiến thức cho kiểm toán viên, kiểm toán viên hành nghề khi chưa được Bộ Tài chính chấp thuận.</w:t>
      </w:r>
    </w:p>
    <w:p w:rsidR="000C0B6D" w:rsidRPr="00D84B00" w:rsidRDefault="000C0B6D" w:rsidP="00783863">
      <w:pPr>
        <w:pStyle w:val="NormalWeb"/>
        <w:spacing w:before="0" w:beforeAutospacing="0" w:after="120" w:afterAutospacing="0" w:line="252" w:lineRule="auto"/>
        <w:ind w:firstLine="720"/>
        <w:jc w:val="both"/>
        <w:rPr>
          <w:sz w:val="28"/>
          <w:szCs w:val="28"/>
          <w:lang w:val="vi-VN"/>
        </w:rPr>
      </w:pPr>
      <w:r w:rsidRPr="00FA2FC9">
        <w:rPr>
          <w:sz w:val="28"/>
          <w:szCs w:val="28"/>
          <w:lang w:val="vi-VN"/>
        </w:rPr>
        <w:t>5</w:t>
      </w:r>
      <w:r w:rsidRPr="00D84B00">
        <w:rPr>
          <w:sz w:val="28"/>
          <w:szCs w:val="28"/>
          <w:lang w:val="vi-VN"/>
        </w:rPr>
        <w:t>. Hình thức xử phạt bổ sung:</w:t>
      </w:r>
    </w:p>
    <w:p w:rsidR="000C0B6D" w:rsidRPr="00D84B00" w:rsidRDefault="000C0B6D"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Đình chỉ việc tổ chức cập nhật kiến thức cho kiểm toán viên trong thời gian từ 03 tháng đến 06 tháng kể từ ngày quyết định xử phạt có hiệu lực </w:t>
      </w:r>
      <w:r w:rsidR="001B0985" w:rsidRPr="001B0985">
        <w:rPr>
          <w:sz w:val="28"/>
          <w:szCs w:val="28"/>
          <w:lang w:val="vi-VN"/>
        </w:rPr>
        <w:t>thi h</w:t>
      </w:r>
      <w:r w:rsidR="00C44DE9" w:rsidRPr="00C44DE9">
        <w:rPr>
          <w:sz w:val="28"/>
          <w:szCs w:val="28"/>
          <w:lang w:val="vi-VN"/>
        </w:rPr>
        <w:t>ành</w:t>
      </w:r>
      <w:r w:rsidR="001B0985" w:rsidRPr="001B0985">
        <w:rPr>
          <w:sz w:val="28"/>
          <w:szCs w:val="28"/>
          <w:lang w:val="vi-VN"/>
        </w:rPr>
        <w:t xml:space="preserve"> </w:t>
      </w:r>
      <w:r w:rsidRPr="00D84B00">
        <w:rPr>
          <w:sz w:val="28"/>
          <w:szCs w:val="28"/>
          <w:lang w:val="vi-VN"/>
        </w:rPr>
        <w:t>đối với tổ chức thực hiện một trong các hành vi vi phạm quy định tại Điểm</w:t>
      </w:r>
      <w:r w:rsidRPr="00A06F1C">
        <w:rPr>
          <w:sz w:val="28"/>
          <w:szCs w:val="28"/>
          <w:lang w:val="vi-VN"/>
        </w:rPr>
        <w:t xml:space="preserve"> e</w:t>
      </w:r>
      <w:r w:rsidRPr="00D84B00">
        <w:rPr>
          <w:sz w:val="28"/>
          <w:szCs w:val="28"/>
          <w:lang w:val="vi-VN"/>
        </w:rPr>
        <w:t xml:space="preserve">, Điểm </w:t>
      </w:r>
      <w:r w:rsidRPr="00A06F1C">
        <w:rPr>
          <w:sz w:val="28"/>
          <w:szCs w:val="28"/>
          <w:lang w:val="vi-VN"/>
        </w:rPr>
        <w:t>g</w:t>
      </w:r>
      <w:r w:rsidRPr="00D84B00">
        <w:rPr>
          <w:sz w:val="28"/>
          <w:szCs w:val="28"/>
          <w:lang w:val="vi-VN"/>
        </w:rPr>
        <w:t xml:space="preserve">, Điểm </w:t>
      </w:r>
      <w:r w:rsidRPr="00A06F1C">
        <w:rPr>
          <w:sz w:val="28"/>
          <w:szCs w:val="28"/>
          <w:lang w:val="vi-VN"/>
        </w:rPr>
        <w:t>h</w:t>
      </w:r>
      <w:r w:rsidRPr="00D84B00">
        <w:rPr>
          <w:sz w:val="28"/>
          <w:szCs w:val="28"/>
          <w:lang w:val="vi-VN"/>
        </w:rPr>
        <w:t xml:space="preserve"> Khoản 3, </w:t>
      </w:r>
      <w:r w:rsidRPr="00BB2920">
        <w:rPr>
          <w:sz w:val="28"/>
          <w:szCs w:val="28"/>
          <w:lang w:val="vi-VN"/>
        </w:rPr>
        <w:t xml:space="preserve">Điểm d </w:t>
      </w:r>
      <w:r w:rsidRPr="00D84B00">
        <w:rPr>
          <w:sz w:val="28"/>
          <w:szCs w:val="28"/>
          <w:lang w:val="vi-VN"/>
        </w:rPr>
        <w:t>Khoản 4 Điều này</w:t>
      </w:r>
      <w:r w:rsidRPr="00390655">
        <w:rPr>
          <w:sz w:val="28"/>
          <w:szCs w:val="28"/>
          <w:lang w:val="vi-VN"/>
        </w:rPr>
        <w:t xml:space="preserve"> (nếu thời điểm phát hiện</w:t>
      </w:r>
      <w:r w:rsidRPr="00E76FD9">
        <w:rPr>
          <w:sz w:val="28"/>
          <w:szCs w:val="28"/>
          <w:lang w:val="vi-VN"/>
        </w:rPr>
        <w:t xml:space="preserve"> hành vi vi phạm tổ chức đó đang được Bộ Tài chính chấp thuận</w:t>
      </w:r>
      <w:r w:rsidRPr="00374F2D">
        <w:rPr>
          <w:sz w:val="28"/>
          <w:szCs w:val="28"/>
          <w:lang w:val="vi-VN"/>
        </w:rPr>
        <w:t xml:space="preserve"> </w:t>
      </w:r>
      <w:r w:rsidRPr="00D84B00">
        <w:rPr>
          <w:sz w:val="28"/>
          <w:szCs w:val="28"/>
          <w:lang w:val="vi-VN"/>
        </w:rPr>
        <w:t>tổ chức cập nhật kiến thức cho kiểm toán viên</w:t>
      </w:r>
      <w:r w:rsidRPr="00390655">
        <w:rPr>
          <w:sz w:val="28"/>
          <w:szCs w:val="28"/>
          <w:lang w:val="vi-VN"/>
        </w:rPr>
        <w:t>)</w:t>
      </w:r>
      <w:r w:rsidRPr="00D84B00">
        <w:rPr>
          <w:sz w:val="28"/>
          <w:szCs w:val="28"/>
          <w:lang w:val="vi-VN"/>
        </w:rPr>
        <w:t xml:space="preserve"> từ lần thứ hai trở đi;</w:t>
      </w:r>
    </w:p>
    <w:p w:rsidR="000C0B6D" w:rsidRPr="00D84B00" w:rsidRDefault="000C0B6D" w:rsidP="00783863">
      <w:pPr>
        <w:pStyle w:val="NormalWeb"/>
        <w:spacing w:before="0" w:beforeAutospacing="0" w:after="120" w:afterAutospacing="0" w:line="252" w:lineRule="auto"/>
        <w:ind w:firstLine="720"/>
        <w:jc w:val="both"/>
        <w:rPr>
          <w:sz w:val="28"/>
          <w:szCs w:val="28"/>
          <w:lang w:val="vi-VN"/>
        </w:rPr>
      </w:pPr>
      <w:r w:rsidRPr="00FA2FC9">
        <w:rPr>
          <w:sz w:val="28"/>
          <w:szCs w:val="28"/>
          <w:lang w:val="vi-VN"/>
        </w:rPr>
        <w:t>6</w:t>
      </w:r>
      <w:r w:rsidRPr="00D84B00">
        <w:rPr>
          <w:sz w:val="28"/>
          <w:szCs w:val="28"/>
          <w:lang w:val="vi-VN"/>
        </w:rPr>
        <w:t xml:space="preserve">. Biện pháp khắc phục hậu quả: Buộc nộp lại số lợi bất hợp pháp có được do thực hiện hành vi vi phạm quy định tại Điểm </w:t>
      </w:r>
      <w:r w:rsidRPr="00A06F1C">
        <w:rPr>
          <w:sz w:val="28"/>
          <w:szCs w:val="28"/>
          <w:lang w:val="vi-VN"/>
        </w:rPr>
        <w:t>a</w:t>
      </w:r>
      <w:r w:rsidRPr="00D84B00">
        <w:rPr>
          <w:sz w:val="28"/>
          <w:szCs w:val="28"/>
          <w:lang w:val="vi-VN"/>
        </w:rPr>
        <w:t xml:space="preserve"> </w:t>
      </w:r>
      <w:r w:rsidRPr="00A06F1C">
        <w:rPr>
          <w:sz w:val="28"/>
          <w:szCs w:val="28"/>
          <w:lang w:val="vi-VN"/>
        </w:rPr>
        <w:t>Khoản 2, Điểm d Khoản 4 Điều này.</w:t>
      </w:r>
    </w:p>
    <w:p w:rsidR="00FA2FC9" w:rsidRPr="000C7D1D" w:rsidRDefault="00FA2FC9" w:rsidP="00783863">
      <w:pPr>
        <w:pStyle w:val="NormalWeb"/>
        <w:spacing w:before="0" w:beforeAutospacing="0" w:after="120" w:afterAutospacing="0" w:line="252" w:lineRule="auto"/>
        <w:jc w:val="center"/>
        <w:rPr>
          <w:b/>
          <w:bCs/>
          <w:sz w:val="28"/>
          <w:szCs w:val="28"/>
          <w:lang w:val="vi-VN"/>
        </w:rPr>
      </w:pPr>
    </w:p>
    <w:p w:rsidR="00A06CF7" w:rsidRPr="00CF1914" w:rsidRDefault="00A06CF7" w:rsidP="00783863">
      <w:pPr>
        <w:pStyle w:val="NormalWeb"/>
        <w:spacing w:before="0" w:beforeAutospacing="0" w:after="120" w:afterAutospacing="0" w:line="252" w:lineRule="auto"/>
        <w:jc w:val="center"/>
        <w:rPr>
          <w:b/>
          <w:bCs/>
          <w:sz w:val="28"/>
          <w:szCs w:val="28"/>
          <w:lang w:val="vi-VN"/>
        </w:rPr>
      </w:pPr>
      <w:r w:rsidRPr="00D84B00">
        <w:rPr>
          <w:b/>
          <w:bCs/>
          <w:sz w:val="28"/>
          <w:szCs w:val="28"/>
          <w:lang w:val="vi-VN"/>
        </w:rPr>
        <w:t xml:space="preserve">Mục </w:t>
      </w:r>
      <w:r w:rsidR="00B3617B" w:rsidRPr="00CF1914">
        <w:rPr>
          <w:b/>
          <w:bCs/>
          <w:sz w:val="28"/>
          <w:szCs w:val="28"/>
          <w:lang w:val="vi-VN"/>
        </w:rPr>
        <w:t>2</w:t>
      </w:r>
    </w:p>
    <w:p w:rsidR="00FA2FC9" w:rsidRPr="004E56E1" w:rsidRDefault="00A06CF7"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 xml:space="preserve">HÀNH VI VI PHẠM QUY ĐỊNH VỀ ĐĂNG KÝ HÀNH NGHỀ KIỂM TOÁN </w:t>
      </w:r>
      <w:bookmarkEnd w:id="23"/>
    </w:p>
    <w:p w:rsidR="00A06CF7" w:rsidRDefault="00A06CF7" w:rsidP="00783863">
      <w:pPr>
        <w:pStyle w:val="NormalWeb"/>
        <w:spacing w:before="0" w:beforeAutospacing="0" w:after="120" w:afterAutospacing="0" w:line="252" w:lineRule="auto"/>
        <w:ind w:firstLine="720"/>
        <w:jc w:val="both"/>
        <w:rPr>
          <w:sz w:val="28"/>
          <w:szCs w:val="28"/>
          <w:lang w:val="vi-VN"/>
        </w:rPr>
      </w:pPr>
      <w:bookmarkStart w:id="24" w:name="dieu_23"/>
      <w:bookmarkStart w:id="25" w:name="dieu_25"/>
      <w:r w:rsidRPr="00825581">
        <w:rPr>
          <w:b/>
          <w:bCs/>
          <w:sz w:val="28"/>
          <w:szCs w:val="28"/>
          <w:lang w:val="vi-VN"/>
        </w:rPr>
        <w:t xml:space="preserve">Điều </w:t>
      </w:r>
      <w:r w:rsidR="00C56D81" w:rsidRPr="00C56D81">
        <w:rPr>
          <w:b/>
          <w:bCs/>
          <w:sz w:val="28"/>
          <w:szCs w:val="28"/>
          <w:lang w:val="vi-VN"/>
        </w:rPr>
        <w:t>3</w:t>
      </w:r>
      <w:r w:rsidR="000C0B6D" w:rsidRPr="00C22FF9">
        <w:rPr>
          <w:b/>
          <w:bCs/>
          <w:sz w:val="28"/>
          <w:szCs w:val="28"/>
          <w:lang w:val="vi-VN"/>
        </w:rPr>
        <w:t>8</w:t>
      </w:r>
      <w:r w:rsidRPr="00825581">
        <w:rPr>
          <w:b/>
          <w:bCs/>
          <w:sz w:val="28"/>
          <w:szCs w:val="28"/>
          <w:lang w:val="vi-VN"/>
        </w:rPr>
        <w:t xml:space="preserve">. Xử phạt hành vi vi phạm quy định về quản lý, sử dụng </w:t>
      </w:r>
      <w:r w:rsidR="00A54792" w:rsidRPr="000C7D1D">
        <w:rPr>
          <w:b/>
          <w:bCs/>
          <w:sz w:val="28"/>
          <w:szCs w:val="28"/>
          <w:lang w:val="vi-VN"/>
        </w:rPr>
        <w:t>C</w:t>
      </w:r>
      <w:r w:rsidRPr="00825581">
        <w:rPr>
          <w:b/>
          <w:bCs/>
          <w:sz w:val="28"/>
          <w:szCs w:val="28"/>
          <w:lang w:val="vi-VN"/>
        </w:rPr>
        <w:t>hứng chỉ</w:t>
      </w:r>
      <w:r w:rsidRPr="00A203DC">
        <w:rPr>
          <w:b/>
          <w:bCs/>
          <w:sz w:val="28"/>
          <w:szCs w:val="28"/>
          <w:lang w:val="vi-VN"/>
        </w:rPr>
        <w:t xml:space="preserve"> </w:t>
      </w:r>
      <w:r w:rsidRPr="00825581">
        <w:rPr>
          <w:b/>
          <w:bCs/>
          <w:sz w:val="28"/>
          <w:szCs w:val="28"/>
          <w:lang w:val="vi-VN"/>
        </w:rPr>
        <w:t>kiểm toán viên</w:t>
      </w:r>
      <w:bookmarkEnd w:id="24"/>
    </w:p>
    <w:p w:rsidR="00A06CF7" w:rsidRPr="004321E7" w:rsidRDefault="00A06CF7"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1. Phạt tiền từ </w:t>
      </w:r>
      <w:r w:rsidR="00DC049F" w:rsidRPr="00A06F1C">
        <w:rPr>
          <w:sz w:val="28"/>
          <w:szCs w:val="28"/>
          <w:lang w:val="vi-VN"/>
        </w:rPr>
        <w:t>5</w:t>
      </w:r>
      <w:r w:rsidRPr="00825581">
        <w:rPr>
          <w:sz w:val="28"/>
          <w:szCs w:val="28"/>
          <w:lang w:val="vi-VN"/>
        </w:rPr>
        <w:t xml:space="preserve">.000.000 đồng đến </w:t>
      </w:r>
      <w:r w:rsidR="00DC049F" w:rsidRPr="00A06F1C">
        <w:rPr>
          <w:sz w:val="28"/>
          <w:szCs w:val="28"/>
          <w:lang w:val="vi-VN"/>
        </w:rPr>
        <w:t>10.</w:t>
      </w:r>
      <w:r w:rsidRPr="00825581">
        <w:rPr>
          <w:sz w:val="28"/>
          <w:szCs w:val="28"/>
          <w:lang w:val="vi-VN"/>
        </w:rPr>
        <w:t>000.000 đồng đối với một trong các hành vi sau</w:t>
      </w:r>
      <w:r w:rsidRPr="004321E7">
        <w:rPr>
          <w:sz w:val="28"/>
          <w:szCs w:val="28"/>
          <w:lang w:val="vi-VN"/>
        </w:rPr>
        <w:t>:</w:t>
      </w:r>
    </w:p>
    <w:p w:rsidR="00A06CF7" w:rsidRPr="006938B8" w:rsidRDefault="001B0985" w:rsidP="00783863">
      <w:pPr>
        <w:pStyle w:val="NormalWeb"/>
        <w:spacing w:before="0" w:beforeAutospacing="0" w:after="120" w:afterAutospacing="0" w:line="252" w:lineRule="auto"/>
        <w:ind w:firstLine="720"/>
        <w:jc w:val="both"/>
        <w:rPr>
          <w:sz w:val="28"/>
          <w:szCs w:val="28"/>
          <w:lang w:val="vi-VN"/>
        </w:rPr>
      </w:pPr>
      <w:r w:rsidRPr="006938B8">
        <w:rPr>
          <w:sz w:val="28"/>
          <w:szCs w:val="28"/>
          <w:lang w:val="vi-VN"/>
        </w:rPr>
        <w:t xml:space="preserve">a) </w:t>
      </w:r>
      <w:r w:rsidR="006938B8" w:rsidRPr="006938B8">
        <w:rPr>
          <w:sz w:val="28"/>
          <w:szCs w:val="28"/>
          <w:lang w:val="vi-VN"/>
        </w:rPr>
        <w:t>T</w:t>
      </w:r>
      <w:r w:rsidRPr="006938B8">
        <w:rPr>
          <w:sz w:val="28"/>
          <w:szCs w:val="28"/>
          <w:lang w:val="vi-VN"/>
        </w:rPr>
        <w:t xml:space="preserve">ẩy xóa, sửa chữa </w:t>
      </w:r>
      <w:r w:rsidR="006938B8" w:rsidRPr="006938B8">
        <w:rPr>
          <w:sz w:val="28"/>
          <w:szCs w:val="28"/>
          <w:lang w:val="vi-VN"/>
        </w:rPr>
        <w:t xml:space="preserve">làm thay đổi nội dung </w:t>
      </w:r>
      <w:r w:rsidRPr="006938B8">
        <w:rPr>
          <w:sz w:val="28"/>
          <w:szCs w:val="28"/>
          <w:lang w:val="vi-VN"/>
        </w:rPr>
        <w:t>Chứng chỉ kiểm toán viên;</w:t>
      </w:r>
    </w:p>
    <w:p w:rsidR="00FA2FC9" w:rsidRPr="00FA2FC9" w:rsidRDefault="001B0985" w:rsidP="00783863">
      <w:pPr>
        <w:pStyle w:val="NormalWeb"/>
        <w:spacing w:before="0" w:beforeAutospacing="0" w:after="120" w:afterAutospacing="0" w:line="252" w:lineRule="auto"/>
        <w:ind w:firstLine="720"/>
        <w:jc w:val="both"/>
        <w:rPr>
          <w:sz w:val="28"/>
          <w:szCs w:val="28"/>
          <w:lang w:val="vi-VN"/>
        </w:rPr>
      </w:pPr>
      <w:r w:rsidRPr="006938B8">
        <w:rPr>
          <w:sz w:val="28"/>
          <w:szCs w:val="28"/>
          <w:lang w:val="vi-VN"/>
        </w:rPr>
        <w:t>b) Cho tổ chức, cá nhân khác ngoài đơn vị mình đang làm việc thuê,</w:t>
      </w:r>
      <w:r w:rsidR="00A06CF7" w:rsidRPr="000A49E7">
        <w:rPr>
          <w:sz w:val="28"/>
          <w:szCs w:val="28"/>
          <w:lang w:val="vi-VN"/>
        </w:rPr>
        <w:t xml:space="preserve"> mượn</w:t>
      </w:r>
      <w:r w:rsidR="00310693" w:rsidRPr="00A06F1C">
        <w:rPr>
          <w:sz w:val="28"/>
          <w:szCs w:val="28"/>
          <w:lang w:val="vi-VN"/>
        </w:rPr>
        <w:t>,</w:t>
      </w:r>
      <w:r w:rsidR="00A06CF7" w:rsidRPr="000A49E7">
        <w:rPr>
          <w:sz w:val="28"/>
          <w:szCs w:val="28"/>
          <w:lang w:val="vi-VN"/>
        </w:rPr>
        <w:t xml:space="preserve"> sử dụng </w:t>
      </w:r>
      <w:r w:rsidR="00FA2FC9" w:rsidRPr="00FA2FC9">
        <w:rPr>
          <w:sz w:val="28"/>
          <w:szCs w:val="28"/>
          <w:lang w:val="vi-VN"/>
        </w:rPr>
        <w:t>C</w:t>
      </w:r>
      <w:r w:rsidR="00A06CF7" w:rsidRPr="000A49E7">
        <w:rPr>
          <w:sz w:val="28"/>
          <w:szCs w:val="28"/>
          <w:lang w:val="vi-VN"/>
        </w:rPr>
        <w:t>hứng chỉ kiểm toán viên của mình để đăng ký hành nghề kiểm toán</w:t>
      </w:r>
      <w:r w:rsidR="00310693" w:rsidRPr="00A06F1C">
        <w:rPr>
          <w:sz w:val="28"/>
          <w:szCs w:val="28"/>
          <w:lang w:val="vi-VN"/>
        </w:rPr>
        <w:t xml:space="preserve"> hoặc đ</w:t>
      </w:r>
      <w:r w:rsidR="00310693" w:rsidRPr="00D84B00">
        <w:rPr>
          <w:sz w:val="28"/>
          <w:szCs w:val="28"/>
          <w:lang w:val="vi-VN"/>
        </w:rPr>
        <w:t>ăng ký hành nghề kiểm toán tại doanh nghiệp kiểm toán nhưng thực tế không làm việc theo hợp đồng lao động làm toàn bộ thời gian tại doanh nghiệp kiểm toán đó.</w:t>
      </w:r>
    </w:p>
    <w:p w:rsidR="006938B8" w:rsidRPr="00306ECB" w:rsidRDefault="001B0985" w:rsidP="00783863">
      <w:pPr>
        <w:pStyle w:val="NormalWeb"/>
        <w:spacing w:before="0" w:beforeAutospacing="0" w:after="120" w:afterAutospacing="0" w:line="252" w:lineRule="auto"/>
        <w:ind w:firstLine="720"/>
        <w:jc w:val="both"/>
        <w:rPr>
          <w:sz w:val="28"/>
          <w:szCs w:val="28"/>
          <w:lang w:val="vi-VN"/>
        </w:rPr>
      </w:pPr>
      <w:r w:rsidRPr="006938B8">
        <w:rPr>
          <w:sz w:val="28"/>
          <w:szCs w:val="28"/>
          <w:lang w:val="vi-VN"/>
        </w:rPr>
        <w:t xml:space="preserve">2. Phạt tiền từ 10.000.000 đồng đến 20.000.000 đồng đối với </w:t>
      </w:r>
      <w:r w:rsidR="006938B8" w:rsidRPr="006938B8">
        <w:rPr>
          <w:sz w:val="28"/>
          <w:szCs w:val="28"/>
          <w:lang w:val="vi-VN"/>
        </w:rPr>
        <w:t>một trong các hành vi sau đây:</w:t>
      </w:r>
    </w:p>
    <w:p w:rsidR="009F3A14" w:rsidRPr="006938B8" w:rsidRDefault="006938B8" w:rsidP="00783863">
      <w:pPr>
        <w:pStyle w:val="NormalWeb"/>
        <w:spacing w:before="0" w:beforeAutospacing="0" w:after="120" w:afterAutospacing="0" w:line="252" w:lineRule="auto"/>
        <w:ind w:firstLine="720"/>
        <w:jc w:val="both"/>
        <w:rPr>
          <w:sz w:val="28"/>
          <w:szCs w:val="28"/>
          <w:lang w:val="vi-VN"/>
        </w:rPr>
      </w:pPr>
      <w:r w:rsidRPr="00F27C2E">
        <w:rPr>
          <w:sz w:val="28"/>
          <w:szCs w:val="28"/>
          <w:lang w:val="vi-VN"/>
        </w:rPr>
        <w:t>a) T</w:t>
      </w:r>
      <w:r w:rsidR="001B0985" w:rsidRPr="006938B8">
        <w:rPr>
          <w:sz w:val="28"/>
          <w:szCs w:val="28"/>
          <w:lang w:val="vi-VN"/>
        </w:rPr>
        <w:t>huê, mượn, sử dụng Chứng chỉ kiểm toán viên của người không làm việc hoặc không</w:t>
      </w:r>
      <w:r w:rsidR="009F3A14" w:rsidRPr="00D84B00">
        <w:rPr>
          <w:sz w:val="28"/>
          <w:szCs w:val="28"/>
          <w:lang w:val="vi-VN"/>
        </w:rPr>
        <w:t xml:space="preserve"> làm việc theo hợp đồng lao động làm toàn bộ thời gian </w:t>
      </w:r>
      <w:r w:rsidR="009F3A14" w:rsidRPr="00EA118C">
        <w:rPr>
          <w:sz w:val="28"/>
          <w:szCs w:val="28"/>
          <w:lang w:val="vi-VN"/>
        </w:rPr>
        <w:t xml:space="preserve">tại đơn vị mình để đăng ký hành nghề </w:t>
      </w:r>
      <w:r w:rsidR="009F3A14" w:rsidRPr="00BB2920">
        <w:rPr>
          <w:sz w:val="28"/>
          <w:szCs w:val="28"/>
          <w:lang w:val="vi-VN"/>
        </w:rPr>
        <w:t>kiểm</w:t>
      </w:r>
      <w:r w:rsidR="009F3A14" w:rsidRPr="00EA118C">
        <w:rPr>
          <w:sz w:val="28"/>
          <w:szCs w:val="28"/>
          <w:lang w:val="vi-VN"/>
        </w:rPr>
        <w:t xml:space="preserve"> toán</w:t>
      </w:r>
      <w:r w:rsidR="009F3A14" w:rsidRPr="00BB2920">
        <w:rPr>
          <w:sz w:val="28"/>
          <w:szCs w:val="28"/>
          <w:lang w:val="vi-VN"/>
        </w:rPr>
        <w:t>.</w:t>
      </w:r>
      <w:r w:rsidR="009F3A14" w:rsidRPr="00D84B00">
        <w:rPr>
          <w:sz w:val="28"/>
          <w:szCs w:val="28"/>
          <w:lang w:val="vi-VN"/>
        </w:rPr>
        <w:t xml:space="preserve"> </w:t>
      </w:r>
    </w:p>
    <w:p w:rsidR="006938B8" w:rsidRPr="006938B8" w:rsidRDefault="006938B8" w:rsidP="006938B8">
      <w:pPr>
        <w:pStyle w:val="NormalWeb"/>
        <w:spacing w:before="0" w:beforeAutospacing="0" w:after="120" w:afterAutospacing="0" w:line="252" w:lineRule="auto"/>
        <w:ind w:firstLine="720"/>
        <w:jc w:val="both"/>
        <w:rPr>
          <w:sz w:val="28"/>
          <w:szCs w:val="28"/>
          <w:lang w:val="vi-VN"/>
        </w:rPr>
      </w:pPr>
      <w:r w:rsidRPr="00FD382E">
        <w:rPr>
          <w:sz w:val="28"/>
          <w:szCs w:val="28"/>
          <w:lang w:val="vi-VN"/>
        </w:rPr>
        <w:t xml:space="preserve">b) </w:t>
      </w:r>
      <w:r w:rsidR="00DF4352">
        <w:rPr>
          <w:sz w:val="28"/>
          <w:szCs w:val="28"/>
          <w:lang w:val="vi-VN"/>
        </w:rPr>
        <w:t>Giả mạo</w:t>
      </w:r>
      <w:r w:rsidR="00DF4352" w:rsidRPr="00DF4352">
        <w:rPr>
          <w:sz w:val="28"/>
          <w:szCs w:val="28"/>
          <w:lang w:val="vi-VN"/>
        </w:rPr>
        <w:t xml:space="preserve"> </w:t>
      </w:r>
      <w:r w:rsidRPr="006938B8">
        <w:rPr>
          <w:sz w:val="28"/>
          <w:szCs w:val="28"/>
          <w:lang w:val="vi-VN"/>
        </w:rPr>
        <w:t>Chứng chỉ kiểm toán viên;</w:t>
      </w:r>
    </w:p>
    <w:p w:rsidR="006938B8" w:rsidRPr="006938B8" w:rsidRDefault="006938B8" w:rsidP="00783863">
      <w:pPr>
        <w:pStyle w:val="NormalWeb"/>
        <w:spacing w:before="0" w:beforeAutospacing="0" w:after="120" w:afterAutospacing="0" w:line="252" w:lineRule="auto"/>
        <w:ind w:firstLine="720"/>
        <w:jc w:val="both"/>
        <w:rPr>
          <w:sz w:val="28"/>
          <w:szCs w:val="28"/>
          <w:lang w:val="vi-VN"/>
        </w:rPr>
      </w:pP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3. Hình thức xử phạt bổ sung:</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AC71DC">
        <w:rPr>
          <w:sz w:val="28"/>
          <w:szCs w:val="28"/>
          <w:lang w:val="vi-VN"/>
        </w:rPr>
        <w:t>Tước quyền sử dụng</w:t>
      </w:r>
      <w:r w:rsidRPr="00797F5A">
        <w:rPr>
          <w:sz w:val="28"/>
          <w:szCs w:val="28"/>
          <w:lang w:val="vi-VN"/>
        </w:rPr>
        <w:t xml:space="preserve"> Giấy chứng nhận </w:t>
      </w:r>
      <w:r w:rsidRPr="005D6F65">
        <w:rPr>
          <w:sz w:val="28"/>
          <w:szCs w:val="28"/>
          <w:lang w:val="vi-VN"/>
        </w:rPr>
        <w:t>đăng ký hành nghề</w:t>
      </w:r>
      <w:r w:rsidRPr="00797F5A">
        <w:rPr>
          <w:sz w:val="28"/>
          <w:szCs w:val="28"/>
          <w:lang w:val="vi-VN"/>
        </w:rPr>
        <w:t xml:space="preserve"> </w:t>
      </w:r>
      <w:r w:rsidRPr="00D84B00">
        <w:rPr>
          <w:sz w:val="28"/>
          <w:szCs w:val="28"/>
          <w:lang w:val="vi-VN"/>
        </w:rPr>
        <w:t>kiểm</w:t>
      </w:r>
      <w:r w:rsidRPr="00797F5A">
        <w:rPr>
          <w:sz w:val="28"/>
          <w:szCs w:val="28"/>
          <w:lang w:val="vi-VN"/>
        </w:rPr>
        <w:t xml:space="preserve"> toán</w:t>
      </w:r>
      <w:r w:rsidRPr="0044180C">
        <w:rPr>
          <w:sz w:val="28"/>
          <w:szCs w:val="28"/>
          <w:lang w:val="vi-VN"/>
        </w:rPr>
        <w:t xml:space="preserve"> </w:t>
      </w:r>
      <w:r w:rsidRPr="00825581">
        <w:rPr>
          <w:sz w:val="28"/>
          <w:szCs w:val="28"/>
          <w:lang w:val="vi-VN"/>
        </w:rPr>
        <w:t>trong thời gian từ 03 tháng đến</w:t>
      </w:r>
      <w:r>
        <w:rPr>
          <w:sz w:val="28"/>
          <w:szCs w:val="28"/>
          <w:lang w:val="vi-VN"/>
        </w:rPr>
        <w:t xml:space="preserve"> 06 tháng kể từ ngày quyết định xử phạt</w:t>
      </w:r>
      <w:r w:rsidRPr="00825581">
        <w:rPr>
          <w:sz w:val="28"/>
          <w:szCs w:val="28"/>
          <w:lang w:val="vi-VN"/>
        </w:rPr>
        <w:t xml:space="preserve"> </w:t>
      </w:r>
      <w:r>
        <w:rPr>
          <w:sz w:val="28"/>
          <w:szCs w:val="28"/>
          <w:lang w:val="vi-VN"/>
        </w:rPr>
        <w:t>có hiệu lự</w:t>
      </w:r>
      <w:r w:rsidRPr="009C0D0F">
        <w:rPr>
          <w:sz w:val="28"/>
          <w:szCs w:val="28"/>
          <w:lang w:val="vi-VN"/>
        </w:rPr>
        <w:t>c</w:t>
      </w:r>
      <w:r w:rsidRPr="00C73012">
        <w:rPr>
          <w:sz w:val="28"/>
          <w:szCs w:val="28"/>
          <w:lang w:val="vi-VN"/>
        </w:rPr>
        <w:t xml:space="preserve"> </w:t>
      </w:r>
      <w:r w:rsidRPr="00797F5A">
        <w:rPr>
          <w:sz w:val="28"/>
          <w:szCs w:val="28"/>
          <w:lang w:val="vi-VN"/>
        </w:rPr>
        <w:t xml:space="preserve">đối với </w:t>
      </w:r>
      <w:r w:rsidRPr="00D84B00">
        <w:rPr>
          <w:sz w:val="28"/>
          <w:szCs w:val="28"/>
          <w:lang w:val="vi-VN"/>
        </w:rPr>
        <w:t>kiểm toán viên</w:t>
      </w:r>
      <w:r w:rsidRPr="00797F5A">
        <w:rPr>
          <w:sz w:val="28"/>
          <w:szCs w:val="28"/>
          <w:lang w:val="vi-VN"/>
        </w:rPr>
        <w:t xml:space="preserve"> </w:t>
      </w:r>
      <w:r w:rsidR="00DC049F" w:rsidRPr="00A06F1C">
        <w:rPr>
          <w:sz w:val="28"/>
          <w:szCs w:val="28"/>
          <w:lang w:val="vi-VN"/>
        </w:rPr>
        <w:t xml:space="preserve">hành nghề </w:t>
      </w:r>
      <w:r w:rsidRPr="00D22C14">
        <w:rPr>
          <w:sz w:val="28"/>
          <w:szCs w:val="28"/>
          <w:lang w:val="vi-VN"/>
        </w:rPr>
        <w:t xml:space="preserve">thực hiện hành vi quy định </w:t>
      </w:r>
      <w:r w:rsidR="001B0985" w:rsidRPr="001B0985">
        <w:rPr>
          <w:sz w:val="28"/>
          <w:szCs w:val="28"/>
          <w:lang w:val="vi-VN"/>
        </w:rPr>
        <w:t>t</w:t>
      </w:r>
      <w:r w:rsidR="00C44DE9" w:rsidRPr="00C44DE9">
        <w:rPr>
          <w:sz w:val="28"/>
          <w:szCs w:val="28"/>
          <w:lang w:val="vi-VN"/>
        </w:rPr>
        <w:t>ại</w:t>
      </w:r>
      <w:r w:rsidR="001B0985" w:rsidRPr="001B0985">
        <w:rPr>
          <w:sz w:val="28"/>
          <w:szCs w:val="28"/>
          <w:lang w:val="vi-VN"/>
        </w:rPr>
        <w:t xml:space="preserve"> </w:t>
      </w:r>
      <w:r w:rsidRPr="00D84B00">
        <w:rPr>
          <w:sz w:val="28"/>
          <w:szCs w:val="28"/>
          <w:lang w:val="vi-VN"/>
        </w:rPr>
        <w:t>Điểm b Khoản 1</w:t>
      </w:r>
      <w:r w:rsidR="001B0985" w:rsidRPr="001B0985">
        <w:rPr>
          <w:sz w:val="28"/>
          <w:szCs w:val="28"/>
          <w:lang w:val="vi-VN"/>
        </w:rPr>
        <w:t xml:space="preserve"> </w:t>
      </w:r>
      <w:r w:rsidR="00C44DE9" w:rsidRPr="00C44DE9">
        <w:rPr>
          <w:sz w:val="28"/>
          <w:szCs w:val="28"/>
          <w:lang w:val="vi-VN"/>
        </w:rPr>
        <w:t>Đ</w:t>
      </w:r>
      <w:r w:rsidR="001B0985" w:rsidRPr="001B0985">
        <w:rPr>
          <w:sz w:val="28"/>
          <w:szCs w:val="28"/>
          <w:lang w:val="vi-VN"/>
        </w:rPr>
        <w:t>i</w:t>
      </w:r>
      <w:r w:rsidR="00C44DE9" w:rsidRPr="00C44DE9">
        <w:rPr>
          <w:sz w:val="28"/>
          <w:szCs w:val="28"/>
          <w:lang w:val="vi-VN"/>
        </w:rPr>
        <w:t>ều</w:t>
      </w:r>
      <w:r w:rsidR="001B0985" w:rsidRPr="001B0985">
        <w:rPr>
          <w:sz w:val="28"/>
          <w:szCs w:val="28"/>
          <w:lang w:val="vi-VN"/>
        </w:rPr>
        <w:t xml:space="preserve"> n</w:t>
      </w:r>
      <w:r w:rsidR="00C44DE9" w:rsidRPr="00C44DE9">
        <w:rPr>
          <w:sz w:val="28"/>
          <w:szCs w:val="28"/>
          <w:lang w:val="vi-VN"/>
        </w:rPr>
        <w:t>ày</w:t>
      </w:r>
      <w:r w:rsidRPr="00D84B00">
        <w:rPr>
          <w:sz w:val="28"/>
          <w:szCs w:val="28"/>
          <w:lang w:val="vi-VN"/>
        </w:rPr>
        <w:t>.</w:t>
      </w:r>
    </w:p>
    <w:p w:rsidR="00A06CF7"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4</w:t>
      </w:r>
      <w:r w:rsidRPr="00825581">
        <w:rPr>
          <w:sz w:val="28"/>
          <w:szCs w:val="28"/>
          <w:lang w:val="vi-VN"/>
        </w:rPr>
        <w:t>. Biện pháp khắc phục hậu quả:</w:t>
      </w:r>
    </w:p>
    <w:p w:rsidR="00A06CF7" w:rsidRDefault="00A06CF7"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Buộc nộp lại số lợi bất hợp pháp có được do thực hiện hành vi vi phạm quy định tại </w:t>
      </w:r>
      <w:r w:rsidRPr="00D47A2F">
        <w:rPr>
          <w:sz w:val="28"/>
          <w:szCs w:val="28"/>
          <w:lang w:val="vi-VN"/>
        </w:rPr>
        <w:t xml:space="preserve">Điểm b </w:t>
      </w:r>
      <w:r w:rsidRPr="00825581">
        <w:rPr>
          <w:sz w:val="28"/>
          <w:szCs w:val="28"/>
          <w:lang w:val="vi-VN"/>
        </w:rPr>
        <w:t>Khoản 1 Điều này.</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D84B00">
        <w:rPr>
          <w:b/>
          <w:bCs/>
          <w:sz w:val="28"/>
          <w:szCs w:val="28"/>
          <w:lang w:val="vi-VN"/>
        </w:rPr>
        <w:t xml:space="preserve">Điều </w:t>
      </w:r>
      <w:r w:rsidR="00FA2FC9">
        <w:rPr>
          <w:b/>
          <w:bCs/>
          <w:sz w:val="28"/>
          <w:szCs w:val="28"/>
          <w:lang w:val="vi-VN"/>
        </w:rPr>
        <w:t>3</w:t>
      </w:r>
      <w:r w:rsidR="000C0B6D" w:rsidRPr="00C22FF9">
        <w:rPr>
          <w:b/>
          <w:bCs/>
          <w:sz w:val="28"/>
          <w:szCs w:val="28"/>
          <w:lang w:val="vi-VN"/>
        </w:rPr>
        <w:t>9</w:t>
      </w:r>
      <w:r w:rsidRPr="00D84B00">
        <w:rPr>
          <w:b/>
          <w:bCs/>
          <w:sz w:val="28"/>
          <w:szCs w:val="28"/>
          <w:lang w:val="vi-VN"/>
        </w:rPr>
        <w:t>. Xử phạt hành vi vi phạm quy định về hồ sơ đăng ký hành nghề kiểm toán của kiểm toán viên</w:t>
      </w:r>
      <w:bookmarkEnd w:id="25"/>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F509FD">
        <w:rPr>
          <w:sz w:val="28"/>
          <w:szCs w:val="28"/>
          <w:lang w:val="vi-VN"/>
        </w:rPr>
        <w:t>1</w:t>
      </w:r>
      <w:r w:rsidRPr="00D84B00">
        <w:rPr>
          <w:sz w:val="28"/>
          <w:szCs w:val="28"/>
          <w:lang w:val="vi-VN"/>
        </w:rPr>
        <w:t xml:space="preserve">. Phạt </w:t>
      </w:r>
      <w:r w:rsidRPr="00F509FD">
        <w:rPr>
          <w:sz w:val="28"/>
          <w:szCs w:val="28"/>
          <w:lang w:val="vi-VN"/>
        </w:rPr>
        <w:t>tiền từ 5.000.000 đồng đến 10.000.000 đồng</w:t>
      </w:r>
      <w:r w:rsidRPr="00D84B00">
        <w:rPr>
          <w:sz w:val="28"/>
          <w:szCs w:val="28"/>
          <w:lang w:val="vi-VN"/>
        </w:rPr>
        <w:t xml:space="preserve"> đối với hành vi xác nhận không trung thực các thông tin, tài liệu trong hồ sơ để </w:t>
      </w:r>
      <w:r w:rsidRPr="00FF77DC">
        <w:rPr>
          <w:sz w:val="28"/>
          <w:szCs w:val="28"/>
          <w:lang w:val="vi-VN"/>
        </w:rPr>
        <w:t>đủ điều kiện được</w:t>
      </w:r>
      <w:r w:rsidRPr="00D84B00">
        <w:rPr>
          <w:sz w:val="28"/>
          <w:szCs w:val="28"/>
          <w:lang w:val="vi-VN"/>
        </w:rPr>
        <w:t xml:space="preserve"> cấp Giấy chứng nhận đăng ký hành nghề kiểm toán.</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F509FD">
        <w:rPr>
          <w:sz w:val="28"/>
          <w:szCs w:val="28"/>
          <w:lang w:val="vi-VN"/>
        </w:rPr>
        <w:t>2</w:t>
      </w:r>
      <w:r w:rsidRPr="00D84B00">
        <w:rPr>
          <w:sz w:val="28"/>
          <w:szCs w:val="28"/>
          <w:lang w:val="vi-VN"/>
        </w:rPr>
        <w:t xml:space="preserve">. Phạt </w:t>
      </w:r>
      <w:r w:rsidRPr="00B60630">
        <w:rPr>
          <w:sz w:val="28"/>
          <w:szCs w:val="28"/>
          <w:lang w:val="vi-VN"/>
        </w:rPr>
        <w:t>tiền từ 10.000.000 đồng đến 20.</w:t>
      </w:r>
      <w:r>
        <w:rPr>
          <w:sz w:val="28"/>
          <w:szCs w:val="28"/>
          <w:lang w:val="vi-VN"/>
        </w:rPr>
        <w:t>00</w:t>
      </w:r>
      <w:r w:rsidRPr="00B60630">
        <w:rPr>
          <w:sz w:val="28"/>
          <w:szCs w:val="28"/>
          <w:lang w:val="vi-VN"/>
        </w:rPr>
        <w:t xml:space="preserve">0.000 đồng đối với một trong </w:t>
      </w:r>
      <w:r w:rsidRPr="00D84B00">
        <w:rPr>
          <w:sz w:val="28"/>
          <w:szCs w:val="28"/>
          <w:lang w:val="vi-VN"/>
        </w:rPr>
        <w:t>các hành vi sau:</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Kê khai không đúng thực tế trong hồ sơ để được cấp Giấy chứng nhận đăng ký hành nghề kiểm toán;</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 </w:t>
      </w:r>
      <w:r w:rsidR="001B0985" w:rsidRPr="00FD382E">
        <w:rPr>
          <w:sz w:val="28"/>
          <w:szCs w:val="28"/>
          <w:lang w:val="vi-VN"/>
        </w:rPr>
        <w:t>Giả mạo</w:t>
      </w:r>
      <w:r w:rsidRPr="00FD382E">
        <w:rPr>
          <w:sz w:val="28"/>
          <w:szCs w:val="28"/>
          <w:lang w:val="vi-VN"/>
        </w:rPr>
        <w:t>,</w:t>
      </w:r>
      <w:r w:rsidRPr="00D84B00">
        <w:rPr>
          <w:sz w:val="28"/>
          <w:szCs w:val="28"/>
          <w:lang w:val="vi-VN"/>
        </w:rPr>
        <w:t xml:space="preserve"> khai man các tài liệu trong hồ sơ để được cấp Giấy chứng nhận đăng ký hành nghề kiểm toán.</w:t>
      </w:r>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bookmarkStart w:id="26" w:name="dieu_26"/>
      <w:r w:rsidRPr="00D84B00">
        <w:rPr>
          <w:b/>
          <w:bCs/>
          <w:sz w:val="28"/>
          <w:szCs w:val="28"/>
          <w:lang w:val="vi-VN"/>
        </w:rPr>
        <w:t xml:space="preserve">Điều </w:t>
      </w:r>
      <w:r w:rsidR="000C0B6D" w:rsidRPr="00C22FF9">
        <w:rPr>
          <w:b/>
          <w:bCs/>
          <w:sz w:val="28"/>
          <w:szCs w:val="28"/>
          <w:lang w:val="vi-VN"/>
        </w:rPr>
        <w:t>40</w:t>
      </w:r>
      <w:r w:rsidRPr="00D84B00">
        <w:rPr>
          <w:b/>
          <w:bCs/>
          <w:sz w:val="28"/>
          <w:szCs w:val="28"/>
          <w:lang w:val="vi-VN"/>
        </w:rPr>
        <w:t>. Xử phạt hành vi vi phạm quy định về quản lý, sử dụng Giấy chứng nhận đăng ký hành nghề kiểm toán</w:t>
      </w:r>
      <w:bookmarkEnd w:id="26"/>
    </w:p>
    <w:p w:rsidR="00A06CF7" w:rsidRPr="00D84B00"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Phạt cảnh cáo đối với </w:t>
      </w:r>
      <w:r w:rsidRPr="007376F8">
        <w:rPr>
          <w:sz w:val="28"/>
          <w:szCs w:val="28"/>
          <w:lang w:val="vi-VN"/>
        </w:rPr>
        <w:t>hành vi</w:t>
      </w:r>
      <w:r w:rsidRPr="00D84B00">
        <w:rPr>
          <w:sz w:val="28"/>
          <w:szCs w:val="28"/>
          <w:lang w:val="vi-VN"/>
        </w:rPr>
        <w:t xml:space="preserve"> nộp Giấy chứng nhận đăng ký hành nghề kiểm toán cho Bộ Tài chính </w:t>
      </w:r>
      <w:r w:rsidR="006140CB">
        <w:rPr>
          <w:sz w:val="28"/>
          <w:szCs w:val="28"/>
          <w:lang w:val="vi-VN"/>
        </w:rPr>
        <w:t xml:space="preserve">chậm dưới 15 ngày </w:t>
      </w:r>
      <w:r w:rsidRPr="00D84B00">
        <w:rPr>
          <w:sz w:val="28"/>
          <w:szCs w:val="28"/>
          <w:lang w:val="vi-VN"/>
        </w:rPr>
        <w:t>so với thời hạn quy định.</w:t>
      </w:r>
    </w:p>
    <w:p w:rsidR="00A06CF7" w:rsidRPr="00AD694E" w:rsidRDefault="00A06CF7" w:rsidP="00783863">
      <w:pPr>
        <w:pStyle w:val="NormalWeb"/>
        <w:spacing w:before="0" w:beforeAutospacing="0" w:after="120" w:afterAutospacing="0" w:line="252" w:lineRule="auto"/>
        <w:ind w:firstLine="720"/>
        <w:jc w:val="both"/>
        <w:rPr>
          <w:sz w:val="28"/>
          <w:szCs w:val="28"/>
          <w:lang w:val="vi-VN"/>
        </w:rPr>
      </w:pPr>
      <w:r w:rsidRPr="001152F7">
        <w:rPr>
          <w:sz w:val="28"/>
          <w:szCs w:val="28"/>
          <w:lang w:val="vi-VN"/>
        </w:rPr>
        <w:t>2</w:t>
      </w:r>
      <w:r w:rsidR="00C243E5">
        <w:rPr>
          <w:sz w:val="28"/>
          <w:szCs w:val="28"/>
          <w:lang w:val="vi-VN"/>
        </w:rPr>
        <w:t xml:space="preserve">. Phạt tiền từ </w:t>
      </w:r>
      <w:r w:rsidR="00C243E5" w:rsidRPr="00C243E5">
        <w:rPr>
          <w:sz w:val="28"/>
          <w:szCs w:val="28"/>
          <w:lang w:val="vi-VN"/>
        </w:rPr>
        <w:t>5</w:t>
      </w:r>
      <w:r w:rsidRPr="00D84B00">
        <w:rPr>
          <w:sz w:val="28"/>
          <w:szCs w:val="28"/>
          <w:lang w:val="vi-VN"/>
        </w:rPr>
        <w:t xml:space="preserve">.000.000 đồng đến </w:t>
      </w:r>
      <w:r w:rsidR="00C243E5" w:rsidRPr="00C243E5">
        <w:rPr>
          <w:sz w:val="28"/>
          <w:szCs w:val="28"/>
          <w:lang w:val="vi-VN"/>
        </w:rPr>
        <w:t>1</w:t>
      </w:r>
      <w:r w:rsidR="00C243E5" w:rsidRPr="002634B8">
        <w:rPr>
          <w:sz w:val="28"/>
          <w:szCs w:val="28"/>
          <w:lang w:val="vi-VN"/>
        </w:rPr>
        <w:t>0</w:t>
      </w:r>
      <w:r w:rsidRPr="00D84B00">
        <w:rPr>
          <w:sz w:val="28"/>
          <w:szCs w:val="28"/>
          <w:lang w:val="vi-VN"/>
        </w:rPr>
        <w:t>.000.000 đồng đối với một trong các hành vi sau:</w:t>
      </w:r>
    </w:p>
    <w:p w:rsidR="00A06CF7" w:rsidRPr="001152F7" w:rsidRDefault="00A06CF7" w:rsidP="00783863">
      <w:pPr>
        <w:pStyle w:val="NormalWeb"/>
        <w:spacing w:before="0" w:beforeAutospacing="0" w:after="120" w:afterAutospacing="0" w:line="252" w:lineRule="auto"/>
        <w:ind w:firstLine="720"/>
        <w:jc w:val="both"/>
        <w:rPr>
          <w:sz w:val="28"/>
          <w:szCs w:val="28"/>
          <w:lang w:val="vi-VN"/>
        </w:rPr>
      </w:pPr>
      <w:r w:rsidRPr="001152F7">
        <w:rPr>
          <w:sz w:val="28"/>
          <w:szCs w:val="28"/>
          <w:lang w:val="vi-VN"/>
        </w:rPr>
        <w:t xml:space="preserve">a) </w:t>
      </w:r>
      <w:r w:rsidR="0039190C" w:rsidRPr="00A06F1C">
        <w:rPr>
          <w:sz w:val="28"/>
          <w:szCs w:val="28"/>
          <w:lang w:val="vi-VN"/>
        </w:rPr>
        <w:t>N</w:t>
      </w:r>
      <w:r w:rsidRPr="00245572">
        <w:rPr>
          <w:sz w:val="28"/>
          <w:szCs w:val="28"/>
          <w:lang w:val="vi-VN"/>
        </w:rPr>
        <w:t>ộp</w:t>
      </w:r>
      <w:r w:rsidRPr="00D84B00">
        <w:rPr>
          <w:sz w:val="28"/>
          <w:szCs w:val="28"/>
          <w:lang w:val="vi-VN"/>
        </w:rPr>
        <w:t xml:space="preserve"> Giấy chứng nhận đăng ký hành nghề kiểm toán cho Bộ Tài chính </w:t>
      </w:r>
      <w:r w:rsidR="006140CB">
        <w:rPr>
          <w:sz w:val="28"/>
          <w:szCs w:val="28"/>
          <w:lang w:val="vi-VN"/>
        </w:rPr>
        <w:t xml:space="preserve">chậm từ 15 ngày trở lên </w:t>
      </w:r>
      <w:r w:rsidRPr="00D84B00">
        <w:rPr>
          <w:sz w:val="28"/>
          <w:szCs w:val="28"/>
          <w:lang w:val="vi-VN"/>
        </w:rPr>
        <w:t>so với thời hạn quy định</w:t>
      </w:r>
      <w:r w:rsidRPr="001152F7">
        <w:rPr>
          <w:sz w:val="28"/>
          <w:szCs w:val="28"/>
          <w:lang w:val="vi-VN"/>
        </w:rPr>
        <w:t>;</w:t>
      </w:r>
    </w:p>
    <w:p w:rsidR="0039190C" w:rsidRPr="00A06F1C" w:rsidRDefault="00A06CF7" w:rsidP="00783863">
      <w:pPr>
        <w:pStyle w:val="NormalWeb"/>
        <w:spacing w:before="0" w:beforeAutospacing="0" w:after="120" w:afterAutospacing="0" w:line="252" w:lineRule="auto"/>
        <w:ind w:firstLine="720"/>
        <w:jc w:val="both"/>
        <w:rPr>
          <w:sz w:val="28"/>
          <w:szCs w:val="28"/>
          <w:lang w:val="vi-VN"/>
        </w:rPr>
      </w:pPr>
      <w:r w:rsidRPr="00662A27">
        <w:rPr>
          <w:sz w:val="28"/>
          <w:szCs w:val="28"/>
          <w:lang w:val="vi-VN"/>
        </w:rPr>
        <w:t>b</w:t>
      </w:r>
      <w:r w:rsidRPr="00D84B00">
        <w:rPr>
          <w:sz w:val="28"/>
          <w:szCs w:val="28"/>
          <w:lang w:val="vi-VN"/>
        </w:rPr>
        <w:t>) Sử dụng Giấy chứng nhận đăng ký hành nghề kiểm toán đã hết hiệu lực hoặc không còn giá trị để thực hiện các hoạt động nghề nghiệp kế toán, kiểm toán độc lập;</w:t>
      </w:r>
    </w:p>
    <w:p w:rsidR="00D6204D" w:rsidRPr="00651EF8" w:rsidRDefault="0039190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Pr>
          <w:sz w:val="28"/>
          <w:szCs w:val="28"/>
          <w:lang w:val="vi-VN"/>
        </w:rPr>
        <w:t xml:space="preserve">. Phạt tiền từ </w:t>
      </w:r>
      <w:r w:rsidRPr="00A06F1C">
        <w:rPr>
          <w:sz w:val="28"/>
          <w:szCs w:val="28"/>
          <w:lang w:val="vi-VN"/>
        </w:rPr>
        <w:t>10</w:t>
      </w:r>
      <w:r w:rsidRPr="00D84B00">
        <w:rPr>
          <w:sz w:val="28"/>
          <w:szCs w:val="28"/>
          <w:lang w:val="vi-VN"/>
        </w:rPr>
        <w:t xml:space="preserve">.000.000 đồng đến </w:t>
      </w:r>
      <w:r w:rsidRPr="00A06F1C">
        <w:rPr>
          <w:sz w:val="28"/>
          <w:szCs w:val="28"/>
          <w:lang w:val="vi-VN"/>
        </w:rPr>
        <w:t>2</w:t>
      </w:r>
      <w:r w:rsidRPr="002634B8">
        <w:rPr>
          <w:sz w:val="28"/>
          <w:szCs w:val="28"/>
          <w:lang w:val="vi-VN"/>
        </w:rPr>
        <w:t>0</w:t>
      </w:r>
      <w:r w:rsidRPr="00D84B00">
        <w:rPr>
          <w:sz w:val="28"/>
          <w:szCs w:val="28"/>
          <w:lang w:val="vi-VN"/>
        </w:rPr>
        <w:t xml:space="preserve">.000.000 đồng đối với hành vi </w:t>
      </w:r>
      <w:r w:rsidRPr="00A06F1C">
        <w:rPr>
          <w:sz w:val="28"/>
          <w:szCs w:val="28"/>
          <w:lang w:val="vi-VN"/>
        </w:rPr>
        <w:t>k</w:t>
      </w:r>
      <w:r w:rsidRPr="00F93A49">
        <w:rPr>
          <w:sz w:val="28"/>
          <w:szCs w:val="28"/>
          <w:lang w:val="vi-VN"/>
        </w:rPr>
        <w:t xml:space="preserve">hông nộp </w:t>
      </w:r>
      <w:r w:rsidRPr="00D84B00">
        <w:rPr>
          <w:sz w:val="28"/>
          <w:szCs w:val="28"/>
          <w:lang w:val="vi-VN"/>
        </w:rPr>
        <w:t>Giấy chứng nhận đăng ký hành nghề kiểm toán cho Bộ Tài chính</w:t>
      </w:r>
      <w:r w:rsidRPr="00A06F1C">
        <w:rPr>
          <w:sz w:val="28"/>
          <w:szCs w:val="28"/>
          <w:lang w:val="vi-VN"/>
        </w:rPr>
        <w:t xml:space="preserve"> theo quy định;</w:t>
      </w:r>
    </w:p>
    <w:p w:rsidR="00A06CF7" w:rsidRPr="002D6681" w:rsidRDefault="0039190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4</w:t>
      </w:r>
      <w:r w:rsidR="00A06CF7" w:rsidRPr="00250AD6">
        <w:rPr>
          <w:sz w:val="28"/>
          <w:szCs w:val="28"/>
          <w:lang w:val="vi-VN"/>
        </w:rPr>
        <w:t xml:space="preserve">. </w:t>
      </w:r>
      <w:r w:rsidR="00A06CF7" w:rsidRPr="00F93A49">
        <w:rPr>
          <w:sz w:val="28"/>
          <w:szCs w:val="28"/>
          <w:lang w:val="vi-VN"/>
        </w:rPr>
        <w:t>Phạt tiền từ 15.000.000 đồng đến 20.000.000 đồng đối</w:t>
      </w:r>
      <w:r w:rsidR="00A06CF7" w:rsidRPr="00A81B89">
        <w:rPr>
          <w:sz w:val="28"/>
          <w:szCs w:val="28"/>
          <w:lang w:val="vi-VN"/>
        </w:rPr>
        <w:t xml:space="preserve"> </w:t>
      </w:r>
      <w:r w:rsidR="00A06CF7" w:rsidRPr="004760F6">
        <w:rPr>
          <w:sz w:val="28"/>
          <w:szCs w:val="28"/>
          <w:lang w:val="vi-VN"/>
        </w:rPr>
        <w:t xml:space="preserve">với </w:t>
      </w:r>
      <w:r w:rsidR="00A06CF7" w:rsidRPr="00D84B00">
        <w:rPr>
          <w:sz w:val="28"/>
          <w:szCs w:val="28"/>
          <w:lang w:val="vi-VN"/>
        </w:rPr>
        <w:t>doanh nghiệp</w:t>
      </w:r>
      <w:r w:rsidR="00A06CF7" w:rsidRPr="00825581">
        <w:rPr>
          <w:sz w:val="28"/>
          <w:szCs w:val="28"/>
          <w:lang w:val="vi-VN"/>
        </w:rPr>
        <w:t xml:space="preserve"> kiểm toán </w:t>
      </w:r>
      <w:r w:rsidR="00A06CF7" w:rsidRPr="00D84B00">
        <w:rPr>
          <w:sz w:val="28"/>
          <w:szCs w:val="28"/>
          <w:lang w:val="vi-VN"/>
        </w:rPr>
        <w:t>thực hiện hành vi g</w:t>
      </w:r>
      <w:r w:rsidR="00A06CF7" w:rsidRPr="00825581">
        <w:rPr>
          <w:sz w:val="28"/>
          <w:szCs w:val="28"/>
          <w:lang w:val="vi-VN"/>
        </w:rPr>
        <w:t xml:space="preserve">iả mạo, tẩy xóa, sửa chữa </w:t>
      </w:r>
      <w:r w:rsidR="001B0985" w:rsidRPr="001B0985">
        <w:rPr>
          <w:sz w:val="28"/>
          <w:szCs w:val="28"/>
          <w:lang w:val="vi-VN"/>
        </w:rPr>
        <w:t>l</w:t>
      </w:r>
      <w:r w:rsidR="00C44DE9" w:rsidRPr="00C44DE9">
        <w:rPr>
          <w:sz w:val="28"/>
          <w:szCs w:val="28"/>
          <w:lang w:val="vi-VN"/>
        </w:rPr>
        <w:t>àm</w:t>
      </w:r>
      <w:r w:rsidR="001B0985" w:rsidRPr="001B0985">
        <w:rPr>
          <w:sz w:val="28"/>
          <w:szCs w:val="28"/>
          <w:lang w:val="vi-VN"/>
        </w:rPr>
        <w:t xml:space="preserve"> sai l</w:t>
      </w:r>
      <w:r w:rsidR="00C44DE9" w:rsidRPr="00C44DE9">
        <w:rPr>
          <w:sz w:val="28"/>
          <w:szCs w:val="28"/>
          <w:lang w:val="vi-VN"/>
        </w:rPr>
        <w:t>ệch</w:t>
      </w:r>
      <w:r w:rsidR="001B0985" w:rsidRPr="001B0985">
        <w:rPr>
          <w:sz w:val="28"/>
          <w:szCs w:val="28"/>
          <w:lang w:val="vi-VN"/>
        </w:rPr>
        <w:t xml:space="preserve"> n</w:t>
      </w:r>
      <w:r w:rsidR="00C44DE9" w:rsidRPr="00C44DE9">
        <w:rPr>
          <w:sz w:val="28"/>
          <w:szCs w:val="28"/>
          <w:lang w:val="vi-VN"/>
        </w:rPr>
        <w:t>ội</w:t>
      </w:r>
      <w:r w:rsidR="001B0985" w:rsidRPr="001B0985">
        <w:rPr>
          <w:sz w:val="28"/>
          <w:szCs w:val="28"/>
          <w:lang w:val="vi-VN"/>
        </w:rPr>
        <w:t xml:space="preserve"> dung </w:t>
      </w:r>
      <w:r w:rsidR="00A06CF7" w:rsidRPr="00825581">
        <w:rPr>
          <w:sz w:val="28"/>
          <w:szCs w:val="28"/>
          <w:lang w:val="vi-VN"/>
        </w:rPr>
        <w:t xml:space="preserve">Giấy chứng nhận </w:t>
      </w:r>
      <w:r w:rsidR="00A06CF7" w:rsidRPr="00D84B00">
        <w:rPr>
          <w:sz w:val="28"/>
          <w:szCs w:val="28"/>
          <w:lang w:val="vi-VN"/>
        </w:rPr>
        <w:t>đăng ký hành nghề kiểm toán</w:t>
      </w:r>
      <w:r w:rsidR="00A06CF7" w:rsidRPr="002D6681">
        <w:rPr>
          <w:sz w:val="28"/>
          <w:szCs w:val="28"/>
          <w:lang w:val="vi-VN"/>
        </w:rPr>
        <w:t>.</w:t>
      </w:r>
    </w:p>
    <w:p w:rsidR="0083711F" w:rsidRPr="0083711F" w:rsidRDefault="009F3A14"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lastRenderedPageBreak/>
        <w:t>5</w:t>
      </w:r>
      <w:r w:rsidR="00A06CF7" w:rsidRPr="00D84B00">
        <w:rPr>
          <w:sz w:val="28"/>
          <w:szCs w:val="28"/>
          <w:lang w:val="vi-VN"/>
        </w:rPr>
        <w:t xml:space="preserve">. </w:t>
      </w:r>
      <w:r w:rsidR="001B0985" w:rsidRPr="001B0985">
        <w:rPr>
          <w:sz w:val="28"/>
          <w:szCs w:val="28"/>
          <w:lang w:val="vi-VN"/>
        </w:rPr>
        <w:t>H</w:t>
      </w:r>
      <w:r w:rsidR="0083711F" w:rsidRPr="0083711F">
        <w:rPr>
          <w:sz w:val="28"/>
          <w:szCs w:val="28"/>
          <w:lang w:val="vi-VN"/>
        </w:rPr>
        <w:t>ình</w:t>
      </w:r>
      <w:r w:rsidR="001B0985" w:rsidRPr="001B0985">
        <w:rPr>
          <w:sz w:val="28"/>
          <w:szCs w:val="28"/>
          <w:lang w:val="vi-VN"/>
        </w:rPr>
        <w:t xml:space="preserve"> thức xử phạt bổ sung: T</w:t>
      </w:r>
      <w:r w:rsidR="0083711F" w:rsidRPr="0083711F">
        <w:rPr>
          <w:sz w:val="28"/>
          <w:szCs w:val="28"/>
          <w:lang w:val="vi-VN"/>
        </w:rPr>
        <w:t>ịch</w:t>
      </w:r>
      <w:r w:rsidR="001B0985" w:rsidRPr="001B0985">
        <w:rPr>
          <w:sz w:val="28"/>
          <w:szCs w:val="28"/>
          <w:lang w:val="vi-VN"/>
        </w:rPr>
        <w:t xml:space="preserve"> thu tang v</w:t>
      </w:r>
      <w:r w:rsidR="0083711F" w:rsidRPr="0083711F">
        <w:rPr>
          <w:sz w:val="28"/>
          <w:szCs w:val="28"/>
          <w:lang w:val="vi-VN"/>
        </w:rPr>
        <w:t>ật</w:t>
      </w:r>
      <w:r w:rsidR="001B0985" w:rsidRPr="001B0985">
        <w:rPr>
          <w:sz w:val="28"/>
          <w:szCs w:val="28"/>
          <w:lang w:val="vi-VN"/>
        </w:rPr>
        <w:t xml:space="preserve"> vi ph</w:t>
      </w:r>
      <w:r w:rsidR="0083711F" w:rsidRPr="0083711F">
        <w:rPr>
          <w:sz w:val="28"/>
          <w:szCs w:val="28"/>
          <w:lang w:val="vi-VN"/>
        </w:rPr>
        <w:t>ạm</w:t>
      </w:r>
      <w:r w:rsidR="001B0985" w:rsidRPr="001B0985">
        <w:rPr>
          <w:sz w:val="28"/>
          <w:szCs w:val="28"/>
          <w:lang w:val="vi-VN"/>
        </w:rPr>
        <w:t xml:space="preserve"> h</w:t>
      </w:r>
      <w:r w:rsidR="0083711F" w:rsidRPr="0083711F">
        <w:rPr>
          <w:sz w:val="28"/>
          <w:szCs w:val="28"/>
          <w:lang w:val="vi-VN"/>
        </w:rPr>
        <w:t>ành</w:t>
      </w:r>
      <w:r w:rsidR="001B0985" w:rsidRPr="001B0985">
        <w:rPr>
          <w:sz w:val="28"/>
          <w:szCs w:val="28"/>
          <w:lang w:val="vi-VN"/>
        </w:rPr>
        <w:t xml:space="preserve"> vi quy </w:t>
      </w:r>
      <w:r w:rsidR="0083711F" w:rsidRPr="0083711F">
        <w:rPr>
          <w:sz w:val="28"/>
          <w:szCs w:val="28"/>
          <w:lang w:val="vi-VN"/>
        </w:rPr>
        <w:t>định</w:t>
      </w:r>
      <w:r w:rsidR="001B0985" w:rsidRPr="001B0985">
        <w:rPr>
          <w:sz w:val="28"/>
          <w:szCs w:val="28"/>
          <w:lang w:val="vi-VN"/>
        </w:rPr>
        <w:t xml:space="preserve"> t</w:t>
      </w:r>
      <w:r w:rsidR="0083711F" w:rsidRPr="0083711F">
        <w:rPr>
          <w:sz w:val="28"/>
          <w:szCs w:val="28"/>
          <w:lang w:val="vi-VN"/>
        </w:rPr>
        <w:t>ại</w:t>
      </w:r>
      <w:r w:rsidR="001B0985" w:rsidRPr="001B0985">
        <w:rPr>
          <w:sz w:val="28"/>
          <w:szCs w:val="28"/>
          <w:lang w:val="vi-VN"/>
        </w:rPr>
        <w:t xml:space="preserve"> Kh</w:t>
      </w:r>
      <w:r w:rsidR="0083711F" w:rsidRPr="0083711F">
        <w:rPr>
          <w:sz w:val="28"/>
          <w:szCs w:val="28"/>
          <w:lang w:val="vi-VN"/>
        </w:rPr>
        <w:t>oản</w:t>
      </w:r>
      <w:r w:rsidR="001B0985" w:rsidRPr="001B0985">
        <w:rPr>
          <w:sz w:val="28"/>
          <w:szCs w:val="28"/>
          <w:lang w:val="vi-VN"/>
        </w:rPr>
        <w:t xml:space="preserve"> 4 </w:t>
      </w:r>
      <w:r w:rsidR="0083711F" w:rsidRPr="0083711F">
        <w:rPr>
          <w:sz w:val="28"/>
          <w:szCs w:val="28"/>
          <w:lang w:val="vi-VN"/>
        </w:rPr>
        <w:t>Đ</w:t>
      </w:r>
      <w:r w:rsidR="001B0985" w:rsidRPr="001B0985">
        <w:rPr>
          <w:sz w:val="28"/>
          <w:szCs w:val="28"/>
          <w:lang w:val="vi-VN"/>
        </w:rPr>
        <w:t>i</w:t>
      </w:r>
      <w:r w:rsidR="0083711F" w:rsidRPr="0083711F">
        <w:rPr>
          <w:sz w:val="28"/>
          <w:szCs w:val="28"/>
          <w:lang w:val="vi-VN"/>
        </w:rPr>
        <w:t>ều</w:t>
      </w:r>
      <w:r w:rsidR="001B0985" w:rsidRPr="001B0985">
        <w:rPr>
          <w:sz w:val="28"/>
          <w:szCs w:val="28"/>
          <w:lang w:val="vi-VN"/>
        </w:rPr>
        <w:t xml:space="preserve"> n</w:t>
      </w:r>
      <w:r w:rsidR="0083711F" w:rsidRPr="0083711F">
        <w:rPr>
          <w:sz w:val="28"/>
          <w:szCs w:val="28"/>
          <w:lang w:val="vi-VN"/>
        </w:rPr>
        <w:t>ày</w:t>
      </w:r>
      <w:r w:rsidR="001B0985" w:rsidRPr="001B0985">
        <w:rPr>
          <w:sz w:val="28"/>
          <w:szCs w:val="28"/>
          <w:lang w:val="vi-VN"/>
        </w:rPr>
        <w:t>.</w:t>
      </w:r>
    </w:p>
    <w:p w:rsidR="00A06CF7" w:rsidRPr="00D84B00" w:rsidRDefault="001B0985" w:rsidP="00783863">
      <w:pPr>
        <w:pStyle w:val="NormalWeb"/>
        <w:spacing w:before="0" w:beforeAutospacing="0" w:after="120" w:afterAutospacing="0" w:line="252" w:lineRule="auto"/>
        <w:ind w:firstLine="720"/>
        <w:jc w:val="both"/>
        <w:rPr>
          <w:sz w:val="28"/>
          <w:szCs w:val="28"/>
          <w:lang w:val="vi-VN"/>
        </w:rPr>
      </w:pPr>
      <w:r w:rsidRPr="001B0985">
        <w:rPr>
          <w:sz w:val="28"/>
          <w:szCs w:val="28"/>
          <w:lang w:val="vi-VN"/>
        </w:rPr>
        <w:t xml:space="preserve">6. </w:t>
      </w:r>
      <w:r w:rsidR="00A06CF7" w:rsidRPr="00D84B00">
        <w:rPr>
          <w:sz w:val="28"/>
          <w:szCs w:val="28"/>
          <w:lang w:val="vi-VN"/>
        </w:rPr>
        <w:t>Biện pháp khắc phục hậu quả:</w:t>
      </w:r>
    </w:p>
    <w:p w:rsidR="00A06CF7" w:rsidRPr="00B3617B" w:rsidRDefault="00A06CF7"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Buộc nộp lại số lợi bất hợp pháp có được do thực hiện hành vi quy định tại Điểm </w:t>
      </w:r>
      <w:r w:rsidRPr="00146912">
        <w:rPr>
          <w:sz w:val="28"/>
          <w:szCs w:val="28"/>
          <w:lang w:val="vi-VN"/>
        </w:rPr>
        <w:t>b</w:t>
      </w:r>
      <w:r w:rsidRPr="00D84B00">
        <w:rPr>
          <w:sz w:val="28"/>
          <w:szCs w:val="28"/>
          <w:lang w:val="vi-VN"/>
        </w:rPr>
        <w:t xml:space="preserve"> Khoản </w:t>
      </w:r>
      <w:r w:rsidRPr="002E65E9">
        <w:rPr>
          <w:sz w:val="28"/>
          <w:szCs w:val="28"/>
          <w:lang w:val="vi-VN"/>
        </w:rPr>
        <w:t>2</w:t>
      </w:r>
      <w:r w:rsidR="00C07BF8">
        <w:rPr>
          <w:sz w:val="28"/>
          <w:szCs w:val="28"/>
          <w:lang w:val="vi-VN"/>
        </w:rPr>
        <w:t xml:space="preserve"> Điều này</w:t>
      </w:r>
      <w:r w:rsidR="00C07BF8" w:rsidRPr="00B3617B">
        <w:rPr>
          <w:sz w:val="28"/>
          <w:szCs w:val="28"/>
          <w:lang w:val="vi-VN"/>
        </w:rPr>
        <w:t>.</w:t>
      </w:r>
    </w:p>
    <w:p w:rsidR="006A3A56" w:rsidRPr="00092CF2" w:rsidRDefault="006A3A56" w:rsidP="00783863">
      <w:pPr>
        <w:pStyle w:val="NormalWeb"/>
        <w:spacing w:before="0" w:beforeAutospacing="0" w:after="120" w:afterAutospacing="0" w:line="252" w:lineRule="auto"/>
        <w:ind w:firstLine="720"/>
        <w:jc w:val="both"/>
        <w:rPr>
          <w:sz w:val="28"/>
          <w:szCs w:val="28"/>
          <w:lang w:val="vi-VN"/>
        </w:rPr>
      </w:pPr>
    </w:p>
    <w:p w:rsidR="005E0DE5" w:rsidRPr="00C22FF9" w:rsidRDefault="00825581" w:rsidP="00783863">
      <w:pPr>
        <w:pStyle w:val="NormalWeb"/>
        <w:spacing w:before="0" w:beforeAutospacing="0" w:after="120" w:afterAutospacing="0" w:line="252" w:lineRule="auto"/>
        <w:jc w:val="center"/>
        <w:rPr>
          <w:b/>
          <w:bCs/>
          <w:sz w:val="28"/>
          <w:szCs w:val="28"/>
          <w:lang w:val="vi-VN"/>
        </w:rPr>
      </w:pPr>
      <w:r w:rsidRPr="00825581">
        <w:rPr>
          <w:b/>
          <w:bCs/>
          <w:sz w:val="28"/>
          <w:szCs w:val="28"/>
          <w:lang w:val="vi-VN"/>
        </w:rPr>
        <w:t xml:space="preserve">Mục </w:t>
      </w:r>
      <w:r w:rsidR="000C0B6D" w:rsidRPr="00C22FF9">
        <w:rPr>
          <w:b/>
          <w:bCs/>
          <w:sz w:val="28"/>
          <w:szCs w:val="28"/>
          <w:lang w:val="vi-VN"/>
        </w:rPr>
        <w:t>3</w:t>
      </w:r>
    </w:p>
    <w:p w:rsidR="000C0B6D" w:rsidRPr="004E56E1" w:rsidRDefault="00825581" w:rsidP="00783863">
      <w:pPr>
        <w:pStyle w:val="NormalWeb"/>
        <w:spacing w:before="0" w:beforeAutospacing="0" w:after="120" w:afterAutospacing="0" w:line="252" w:lineRule="auto"/>
        <w:jc w:val="center"/>
        <w:rPr>
          <w:b/>
          <w:bCs/>
          <w:spacing w:val="-4"/>
          <w:sz w:val="26"/>
          <w:szCs w:val="26"/>
          <w:lang w:val="vi-VN"/>
        </w:rPr>
      </w:pPr>
      <w:r w:rsidRPr="004E56E1">
        <w:rPr>
          <w:b/>
          <w:bCs/>
          <w:spacing w:val="-4"/>
          <w:sz w:val="26"/>
          <w:szCs w:val="26"/>
          <w:lang w:val="vi-VN"/>
        </w:rPr>
        <w:t>HÀNH VI VI PHẠM QUY ĐỊNH VỀ ĐIỀU KIỆN KINH DOANH DỊCH VỤ KIỂM TOÁN</w:t>
      </w:r>
      <w:bookmarkEnd w:id="21"/>
      <w:r w:rsidR="000C0B6D" w:rsidRPr="00C22FF9">
        <w:rPr>
          <w:b/>
          <w:bCs/>
          <w:spacing w:val="-4"/>
          <w:sz w:val="26"/>
          <w:szCs w:val="26"/>
          <w:lang w:val="vi-VN"/>
        </w:rPr>
        <w:t xml:space="preserve"> VÀ </w:t>
      </w:r>
      <w:r w:rsidR="000C0B6D" w:rsidRPr="004E56E1">
        <w:rPr>
          <w:b/>
          <w:bCs/>
          <w:spacing w:val="-4"/>
          <w:sz w:val="26"/>
          <w:szCs w:val="26"/>
          <w:lang w:val="vi-VN"/>
        </w:rPr>
        <w:t>KINH DOANH DỊCH VỤ KIỂM TOÁN</w:t>
      </w:r>
    </w:p>
    <w:p w:rsidR="005E0DE5" w:rsidRDefault="00825581" w:rsidP="00783863">
      <w:pPr>
        <w:pStyle w:val="NormalWeb"/>
        <w:spacing w:before="0" w:beforeAutospacing="0" w:after="120" w:afterAutospacing="0" w:line="252" w:lineRule="auto"/>
        <w:ind w:firstLine="720"/>
        <w:jc w:val="both"/>
        <w:rPr>
          <w:sz w:val="28"/>
          <w:szCs w:val="28"/>
          <w:lang w:val="vi-VN"/>
        </w:rPr>
      </w:pPr>
      <w:bookmarkStart w:id="27" w:name="dieu_18"/>
      <w:r w:rsidRPr="00825581">
        <w:rPr>
          <w:b/>
          <w:bCs/>
          <w:sz w:val="28"/>
          <w:szCs w:val="28"/>
          <w:lang w:val="vi-VN"/>
        </w:rPr>
        <w:t xml:space="preserve">Điều </w:t>
      </w:r>
      <w:r w:rsidR="00FA2FC9">
        <w:rPr>
          <w:b/>
          <w:bCs/>
          <w:sz w:val="28"/>
          <w:szCs w:val="28"/>
          <w:lang w:val="vi-VN"/>
        </w:rPr>
        <w:t>4</w:t>
      </w:r>
      <w:r w:rsidR="00FA2FC9" w:rsidRPr="000C7D1D">
        <w:rPr>
          <w:b/>
          <w:bCs/>
          <w:sz w:val="28"/>
          <w:szCs w:val="28"/>
          <w:lang w:val="vi-VN"/>
        </w:rPr>
        <w:t>1</w:t>
      </w:r>
      <w:r w:rsidRPr="00825581">
        <w:rPr>
          <w:b/>
          <w:bCs/>
          <w:sz w:val="28"/>
          <w:szCs w:val="28"/>
          <w:lang w:val="vi-VN"/>
        </w:rPr>
        <w:t>. Xử phạt hành vi vi phạm quy định về hồ sơ đề nghị cấp Giấy chứng nhận đủ điều kiện kinh doanh dịch vụ kiểm toán</w:t>
      </w:r>
      <w:bookmarkEnd w:id="27"/>
    </w:p>
    <w:p w:rsidR="005B6EDE" w:rsidRDefault="00331F2A" w:rsidP="00783863">
      <w:pPr>
        <w:pStyle w:val="NormalWeb"/>
        <w:spacing w:before="0" w:beforeAutospacing="0" w:after="120" w:afterAutospacing="0" w:line="252" w:lineRule="auto"/>
        <w:ind w:firstLine="720"/>
        <w:jc w:val="both"/>
        <w:rPr>
          <w:sz w:val="28"/>
          <w:szCs w:val="28"/>
          <w:lang w:val="vi-VN"/>
        </w:rPr>
      </w:pPr>
      <w:r w:rsidRPr="00331F2A">
        <w:rPr>
          <w:sz w:val="28"/>
          <w:szCs w:val="28"/>
          <w:lang w:val="vi-VN"/>
        </w:rPr>
        <w:t>1</w:t>
      </w:r>
      <w:r w:rsidR="005B6EDE" w:rsidRPr="00825581">
        <w:rPr>
          <w:sz w:val="28"/>
          <w:szCs w:val="28"/>
          <w:lang w:val="vi-VN"/>
        </w:rPr>
        <w:t xml:space="preserve">. Phạt </w:t>
      </w:r>
      <w:r w:rsidRPr="00331F2A">
        <w:rPr>
          <w:sz w:val="28"/>
          <w:szCs w:val="28"/>
          <w:lang w:val="vi-VN"/>
        </w:rPr>
        <w:t>tiền từ 5.000.000 đồng đến 10.000.</w:t>
      </w:r>
      <w:r w:rsidR="00CD7AE1">
        <w:rPr>
          <w:sz w:val="28"/>
          <w:szCs w:val="28"/>
          <w:lang w:val="vi-VN"/>
        </w:rPr>
        <w:t>000 đồng</w:t>
      </w:r>
      <w:r w:rsidR="005B6EDE" w:rsidRPr="00825581">
        <w:rPr>
          <w:sz w:val="28"/>
          <w:szCs w:val="28"/>
          <w:lang w:val="vi-VN"/>
        </w:rPr>
        <w:t xml:space="preserve"> đối với </w:t>
      </w:r>
      <w:r w:rsidR="005B6EDE" w:rsidRPr="00EA118C">
        <w:rPr>
          <w:sz w:val="28"/>
          <w:szCs w:val="28"/>
          <w:lang w:val="vi-VN"/>
        </w:rPr>
        <w:t xml:space="preserve">hành vi </w:t>
      </w:r>
      <w:r w:rsidR="005B6EDE" w:rsidRPr="00825581">
        <w:rPr>
          <w:sz w:val="28"/>
          <w:szCs w:val="28"/>
          <w:lang w:val="vi-VN"/>
        </w:rPr>
        <w:t xml:space="preserve">xác nhận các tài liệu </w:t>
      </w:r>
      <w:r w:rsidR="00467E7E" w:rsidRPr="00A06F1C">
        <w:rPr>
          <w:sz w:val="28"/>
          <w:szCs w:val="28"/>
          <w:lang w:val="vi-VN"/>
        </w:rPr>
        <w:t>không đúng thực tế</w:t>
      </w:r>
      <w:r w:rsidR="005B6EDE" w:rsidRPr="00825581">
        <w:rPr>
          <w:sz w:val="28"/>
          <w:szCs w:val="28"/>
          <w:lang w:val="vi-VN"/>
        </w:rPr>
        <w:t xml:space="preserve"> trong hồ sơ </w:t>
      </w:r>
      <w:r w:rsidR="00AA3F1F" w:rsidRPr="00C16648">
        <w:rPr>
          <w:sz w:val="28"/>
          <w:szCs w:val="28"/>
          <w:lang w:val="vi-VN"/>
        </w:rPr>
        <w:t>để đủ điều kiện được</w:t>
      </w:r>
      <w:r w:rsidR="005B6EDE" w:rsidRPr="00825581">
        <w:rPr>
          <w:sz w:val="28"/>
          <w:szCs w:val="28"/>
          <w:lang w:val="vi-VN"/>
        </w:rPr>
        <w:t xml:space="preserve"> </w:t>
      </w:r>
      <w:r w:rsidR="001B0985" w:rsidRPr="001B0985">
        <w:rPr>
          <w:sz w:val="28"/>
          <w:szCs w:val="28"/>
          <w:lang w:val="vi-VN"/>
        </w:rPr>
        <w:t>c</w:t>
      </w:r>
      <w:r w:rsidR="003B37C5" w:rsidRPr="003B37C5">
        <w:rPr>
          <w:sz w:val="28"/>
          <w:szCs w:val="28"/>
          <w:lang w:val="vi-VN"/>
        </w:rPr>
        <w:t>ấp</w:t>
      </w:r>
      <w:r w:rsidR="001B0985" w:rsidRPr="001B0985">
        <w:rPr>
          <w:sz w:val="28"/>
          <w:szCs w:val="28"/>
          <w:lang w:val="vi-VN"/>
        </w:rPr>
        <w:t xml:space="preserve"> </w:t>
      </w:r>
      <w:r w:rsidR="005B6EDE" w:rsidRPr="00825581">
        <w:rPr>
          <w:sz w:val="28"/>
          <w:szCs w:val="28"/>
          <w:lang w:val="vi-VN"/>
        </w:rPr>
        <w:t>Giấy chứng nhận đủ điều kiện kinh doanh dịch vụ kiểm toán.</w:t>
      </w:r>
    </w:p>
    <w:p w:rsidR="005E0DE5" w:rsidRPr="004559A0" w:rsidRDefault="00740C3D" w:rsidP="00783863">
      <w:pPr>
        <w:pStyle w:val="NormalWeb"/>
        <w:spacing w:before="0" w:beforeAutospacing="0" w:after="120" w:afterAutospacing="0" w:line="252" w:lineRule="auto"/>
        <w:ind w:firstLine="720"/>
        <w:jc w:val="both"/>
        <w:rPr>
          <w:sz w:val="28"/>
          <w:szCs w:val="28"/>
          <w:lang w:val="vi-VN"/>
        </w:rPr>
      </w:pPr>
      <w:r w:rsidRPr="004559A0">
        <w:rPr>
          <w:sz w:val="28"/>
          <w:szCs w:val="28"/>
          <w:lang w:val="vi-VN"/>
        </w:rPr>
        <w:t>2</w:t>
      </w:r>
      <w:r w:rsidR="00825581" w:rsidRPr="004559A0">
        <w:rPr>
          <w:sz w:val="28"/>
          <w:szCs w:val="28"/>
          <w:lang w:val="vi-VN"/>
        </w:rPr>
        <w:t xml:space="preserve">. </w:t>
      </w:r>
      <w:r w:rsidR="00686749" w:rsidRPr="004559A0">
        <w:rPr>
          <w:sz w:val="28"/>
          <w:szCs w:val="28"/>
          <w:lang w:val="vi-VN"/>
        </w:rPr>
        <w:t xml:space="preserve">Phạt </w:t>
      </w:r>
      <w:r w:rsidR="00D65881" w:rsidRPr="004559A0">
        <w:rPr>
          <w:sz w:val="28"/>
          <w:szCs w:val="28"/>
          <w:lang w:val="vi-VN"/>
        </w:rPr>
        <w:t>tiền từ 10.000.000 đồng đến 20.000.000 đồng</w:t>
      </w:r>
      <w:r w:rsidR="00686749" w:rsidRPr="004559A0">
        <w:rPr>
          <w:sz w:val="28"/>
          <w:szCs w:val="28"/>
          <w:lang w:val="vi-VN"/>
        </w:rPr>
        <w:t xml:space="preserve"> đối với</w:t>
      </w:r>
      <w:r w:rsidR="00FC3178" w:rsidRPr="004559A0">
        <w:rPr>
          <w:sz w:val="28"/>
          <w:szCs w:val="28"/>
          <w:lang w:val="vi-VN"/>
        </w:rPr>
        <w:t xml:space="preserve"> </w:t>
      </w:r>
      <w:r w:rsidR="00686749" w:rsidRPr="004559A0">
        <w:rPr>
          <w:sz w:val="28"/>
          <w:szCs w:val="28"/>
          <w:lang w:val="vi-VN"/>
        </w:rPr>
        <w:t xml:space="preserve">một trong các hành vi </w:t>
      </w:r>
      <w:r w:rsidR="001E3A49" w:rsidRPr="004559A0">
        <w:rPr>
          <w:sz w:val="28"/>
          <w:szCs w:val="28"/>
          <w:lang w:val="vi-VN"/>
        </w:rPr>
        <w:t>s</w:t>
      </w:r>
      <w:r w:rsidR="00686749" w:rsidRPr="004559A0">
        <w:rPr>
          <w:sz w:val="28"/>
          <w:szCs w:val="28"/>
          <w:lang w:val="vi-VN"/>
        </w:rPr>
        <w:t>au để được cấp Giấy chứng nhận đủ điều kiện kinh doanh dịch vụ k</w:t>
      </w:r>
      <w:r w:rsidR="0029454D" w:rsidRPr="004559A0">
        <w:rPr>
          <w:sz w:val="28"/>
          <w:szCs w:val="28"/>
          <w:lang w:val="vi-VN"/>
        </w:rPr>
        <w:t>iểm</w:t>
      </w:r>
      <w:r w:rsidR="00686749" w:rsidRPr="004559A0">
        <w:rPr>
          <w:sz w:val="28"/>
          <w:szCs w:val="28"/>
          <w:lang w:val="vi-VN"/>
        </w:rPr>
        <w:t xml:space="preserve"> toán</w:t>
      </w:r>
      <w:r w:rsidR="00825581" w:rsidRPr="004559A0">
        <w:rPr>
          <w:sz w:val="28"/>
          <w:szCs w:val="28"/>
          <w:lang w:val="vi-VN"/>
        </w:rPr>
        <w:t xml:space="preserve">: </w:t>
      </w:r>
    </w:p>
    <w:p w:rsidR="005E0DE5" w:rsidRPr="004559A0" w:rsidRDefault="00825581" w:rsidP="00783863">
      <w:pPr>
        <w:pStyle w:val="NormalWeb"/>
        <w:spacing w:before="0" w:beforeAutospacing="0" w:after="120" w:afterAutospacing="0" w:line="252" w:lineRule="auto"/>
        <w:ind w:firstLine="720"/>
        <w:jc w:val="both"/>
        <w:rPr>
          <w:sz w:val="28"/>
          <w:szCs w:val="28"/>
          <w:lang w:val="vi-VN"/>
        </w:rPr>
      </w:pPr>
      <w:r w:rsidRPr="004559A0">
        <w:rPr>
          <w:sz w:val="28"/>
          <w:szCs w:val="28"/>
          <w:lang w:val="vi-VN"/>
        </w:rPr>
        <w:t xml:space="preserve">a) Kê khai không đúng thực tế trong hồ sơ </w:t>
      </w:r>
      <w:r w:rsidR="00016F8D" w:rsidRPr="005B6EDE">
        <w:rPr>
          <w:sz w:val="28"/>
          <w:szCs w:val="28"/>
          <w:lang w:val="vi-VN"/>
        </w:rPr>
        <w:t xml:space="preserve">để đủ điều kiện </w:t>
      </w:r>
      <w:r w:rsidR="00016F8D" w:rsidRPr="00A06F1C">
        <w:rPr>
          <w:sz w:val="28"/>
          <w:szCs w:val="28"/>
          <w:lang w:val="vi-VN"/>
        </w:rPr>
        <w:t xml:space="preserve">được </w:t>
      </w:r>
      <w:r w:rsidRPr="004559A0">
        <w:rPr>
          <w:sz w:val="28"/>
          <w:szCs w:val="28"/>
          <w:lang w:val="vi-VN"/>
        </w:rPr>
        <w:t>cấp Giấy chứng nhận đủ điều kiện kinh doanh dịch vụ kiểm toán;</w:t>
      </w:r>
    </w:p>
    <w:p w:rsidR="005E0DE5" w:rsidRDefault="00825581" w:rsidP="00783863">
      <w:pPr>
        <w:pStyle w:val="NormalWeb"/>
        <w:spacing w:before="0" w:beforeAutospacing="0" w:after="120" w:afterAutospacing="0" w:line="252" w:lineRule="auto"/>
        <w:ind w:firstLine="720"/>
        <w:jc w:val="both"/>
        <w:rPr>
          <w:sz w:val="28"/>
          <w:szCs w:val="28"/>
          <w:lang w:val="vi-VN"/>
        </w:rPr>
      </w:pPr>
      <w:r w:rsidRPr="00DC4F0B">
        <w:rPr>
          <w:sz w:val="28"/>
          <w:szCs w:val="28"/>
          <w:lang w:val="vi-VN"/>
        </w:rPr>
        <w:t xml:space="preserve">b) </w:t>
      </w:r>
      <w:r w:rsidR="00467E7E" w:rsidRPr="00A06F1C">
        <w:rPr>
          <w:sz w:val="28"/>
          <w:szCs w:val="28"/>
          <w:lang w:val="vi-VN"/>
        </w:rPr>
        <w:t xml:space="preserve">Gian lận, </w:t>
      </w:r>
      <w:r w:rsidR="001B0985" w:rsidRPr="00FD382E">
        <w:rPr>
          <w:sz w:val="28"/>
          <w:szCs w:val="28"/>
          <w:lang w:val="vi-VN"/>
        </w:rPr>
        <w:t>giả mạo</w:t>
      </w:r>
      <w:r w:rsidR="00467E7E" w:rsidRPr="00A06F1C">
        <w:rPr>
          <w:sz w:val="28"/>
          <w:szCs w:val="28"/>
          <w:lang w:val="vi-VN"/>
        </w:rPr>
        <w:t xml:space="preserve"> hồ sơ</w:t>
      </w:r>
      <w:r w:rsidRPr="00DC4F0B">
        <w:rPr>
          <w:sz w:val="28"/>
          <w:szCs w:val="28"/>
          <w:lang w:val="vi-VN"/>
        </w:rPr>
        <w:t xml:space="preserve"> đề nghị cấp Giấy chứng nhận đủ điều kiện kinh doanh dịch vụ kiểm toán</w:t>
      </w:r>
      <w:r w:rsidRPr="00DC4F0B">
        <w:rPr>
          <w:i/>
          <w:sz w:val="28"/>
          <w:szCs w:val="28"/>
          <w:lang w:val="vi-VN"/>
        </w:rPr>
        <w:t>.</w:t>
      </w:r>
    </w:p>
    <w:p w:rsidR="005E0DE5" w:rsidRDefault="00825581" w:rsidP="00783863">
      <w:pPr>
        <w:pStyle w:val="NormalWeb"/>
        <w:spacing w:before="0" w:beforeAutospacing="0" w:after="120" w:afterAutospacing="0" w:line="252" w:lineRule="auto"/>
        <w:ind w:firstLine="720"/>
        <w:jc w:val="both"/>
        <w:rPr>
          <w:sz w:val="28"/>
          <w:szCs w:val="28"/>
          <w:lang w:val="vi-VN"/>
        </w:rPr>
      </w:pPr>
      <w:bookmarkStart w:id="28" w:name="dieu_19"/>
      <w:r w:rsidRPr="00825581">
        <w:rPr>
          <w:b/>
          <w:bCs/>
          <w:sz w:val="28"/>
          <w:szCs w:val="28"/>
          <w:lang w:val="vi-VN"/>
        </w:rPr>
        <w:t xml:space="preserve">Điều </w:t>
      </w:r>
      <w:r w:rsidR="00F07570" w:rsidRPr="00D84B00">
        <w:rPr>
          <w:b/>
          <w:bCs/>
          <w:sz w:val="28"/>
          <w:szCs w:val="28"/>
          <w:lang w:val="vi-VN"/>
        </w:rPr>
        <w:t>4</w:t>
      </w:r>
      <w:r w:rsidR="00FA2FC9" w:rsidRPr="000C7D1D">
        <w:rPr>
          <w:b/>
          <w:bCs/>
          <w:sz w:val="28"/>
          <w:szCs w:val="28"/>
          <w:lang w:val="vi-VN"/>
        </w:rPr>
        <w:t>2</w:t>
      </w:r>
      <w:r w:rsidRPr="00825581">
        <w:rPr>
          <w:b/>
          <w:bCs/>
          <w:sz w:val="28"/>
          <w:szCs w:val="28"/>
          <w:lang w:val="vi-VN"/>
        </w:rPr>
        <w:t>. Xử phạt hành vi vi phạm quy định về quản lý, sử dụng Giấy chứng nhận đủ điều kiện kinh doanh dịch vụ kiểm toán</w:t>
      </w:r>
      <w:bookmarkEnd w:id="28"/>
    </w:p>
    <w:p w:rsidR="00FA45CD" w:rsidRPr="00FA45CD" w:rsidRDefault="00825581"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1. Phạt cảnh cáo đối với </w:t>
      </w:r>
      <w:r w:rsidR="00467E7E" w:rsidRPr="00A06F1C">
        <w:rPr>
          <w:sz w:val="28"/>
          <w:szCs w:val="28"/>
          <w:lang w:val="vi-VN"/>
        </w:rPr>
        <w:t>doanh nghiệp</w:t>
      </w:r>
      <w:r w:rsidRPr="00825581">
        <w:rPr>
          <w:sz w:val="28"/>
          <w:szCs w:val="28"/>
          <w:lang w:val="vi-VN"/>
        </w:rPr>
        <w:t xml:space="preserve"> </w:t>
      </w:r>
      <w:r w:rsidR="00097B6B" w:rsidRPr="00D36539">
        <w:rPr>
          <w:sz w:val="28"/>
          <w:szCs w:val="28"/>
          <w:lang w:val="vi-VN"/>
        </w:rPr>
        <w:t>thực hiện một trong các hành vi sau đây</w:t>
      </w:r>
      <w:r w:rsidR="00FA45CD" w:rsidRPr="00FA45CD">
        <w:rPr>
          <w:sz w:val="28"/>
          <w:szCs w:val="28"/>
          <w:lang w:val="vi-VN"/>
        </w:rPr>
        <w:t>:</w:t>
      </w:r>
    </w:p>
    <w:p w:rsidR="005E0DE5" w:rsidRPr="00DF4352" w:rsidRDefault="00FA45CD" w:rsidP="00783863">
      <w:pPr>
        <w:pStyle w:val="NormalWeb"/>
        <w:spacing w:before="0" w:beforeAutospacing="0" w:after="120" w:afterAutospacing="0" w:line="252" w:lineRule="auto"/>
        <w:ind w:firstLine="720"/>
        <w:jc w:val="both"/>
        <w:rPr>
          <w:sz w:val="28"/>
          <w:szCs w:val="28"/>
          <w:lang w:val="vi-VN"/>
        </w:rPr>
      </w:pPr>
      <w:r w:rsidRPr="00FA45CD">
        <w:rPr>
          <w:sz w:val="28"/>
          <w:szCs w:val="28"/>
          <w:lang w:val="vi-VN"/>
        </w:rPr>
        <w:t xml:space="preserve">a) </w:t>
      </w:r>
      <w:r w:rsidRPr="00386677">
        <w:rPr>
          <w:sz w:val="28"/>
          <w:szCs w:val="28"/>
          <w:lang w:val="vi-VN"/>
        </w:rPr>
        <w:t>N</w:t>
      </w:r>
      <w:r w:rsidR="00825581" w:rsidRPr="00825581">
        <w:rPr>
          <w:sz w:val="28"/>
          <w:szCs w:val="28"/>
          <w:lang w:val="vi-VN"/>
        </w:rPr>
        <w:t xml:space="preserve">ộp Giấy chứng nhận đủ điều kiện kinh doanh dịch vụ kiểm toán cho Bộ Tài chính </w:t>
      </w:r>
      <w:r w:rsidR="006140CB">
        <w:rPr>
          <w:sz w:val="28"/>
          <w:szCs w:val="28"/>
          <w:lang w:val="vi-VN"/>
        </w:rPr>
        <w:t xml:space="preserve">chậm dưới 15 ngày </w:t>
      </w:r>
      <w:r w:rsidR="00825581" w:rsidRPr="00825581">
        <w:rPr>
          <w:sz w:val="28"/>
          <w:szCs w:val="28"/>
          <w:lang w:val="vi-VN"/>
        </w:rPr>
        <w:t xml:space="preserve">so với </w:t>
      </w:r>
      <w:r w:rsidR="00C25927" w:rsidRPr="00C7746F">
        <w:rPr>
          <w:sz w:val="28"/>
          <w:szCs w:val="28"/>
          <w:lang w:val="vi-VN"/>
        </w:rPr>
        <w:t xml:space="preserve">thời hạn </w:t>
      </w:r>
      <w:r w:rsidR="00825581" w:rsidRPr="00825581">
        <w:rPr>
          <w:sz w:val="28"/>
          <w:szCs w:val="28"/>
          <w:lang w:val="vi-VN"/>
        </w:rPr>
        <w:t>quy định</w:t>
      </w:r>
      <w:r w:rsidR="004926CB" w:rsidRPr="004926CB">
        <w:rPr>
          <w:sz w:val="28"/>
          <w:szCs w:val="28"/>
          <w:lang w:val="vi-VN"/>
        </w:rPr>
        <w:t xml:space="preserve"> </w:t>
      </w:r>
      <w:r w:rsidR="003026C5">
        <w:rPr>
          <w:sz w:val="28"/>
          <w:szCs w:val="28"/>
          <w:lang w:val="vi-VN"/>
        </w:rPr>
        <w:t>khi bị thu hồi</w:t>
      </w:r>
      <w:r w:rsidR="00DF4352" w:rsidRPr="00DF4352">
        <w:rPr>
          <w:sz w:val="28"/>
          <w:szCs w:val="28"/>
          <w:lang w:val="vi-VN"/>
        </w:rPr>
        <w:t>;</w:t>
      </w:r>
    </w:p>
    <w:p w:rsidR="00097B6B" w:rsidRPr="00097B6B" w:rsidRDefault="00A45F80" w:rsidP="00783863">
      <w:pPr>
        <w:pStyle w:val="NormalWeb"/>
        <w:spacing w:before="0" w:beforeAutospacing="0" w:after="120" w:afterAutospacing="0" w:line="252" w:lineRule="auto"/>
        <w:ind w:firstLine="720"/>
        <w:jc w:val="both"/>
        <w:rPr>
          <w:sz w:val="28"/>
          <w:szCs w:val="28"/>
          <w:lang w:val="vi-VN"/>
        </w:rPr>
      </w:pPr>
      <w:r w:rsidRPr="00FB5C46">
        <w:rPr>
          <w:sz w:val="28"/>
          <w:szCs w:val="28"/>
          <w:lang w:val="vi-VN"/>
        </w:rPr>
        <w:t>b) Làm thủ tục cấp lại Giấy chứng nhận đủ điều kiện kinh doanh dịch vụ k</w:t>
      </w:r>
      <w:r w:rsidR="00386677" w:rsidRPr="00FB5C46">
        <w:rPr>
          <w:sz w:val="28"/>
          <w:szCs w:val="28"/>
          <w:lang w:val="vi-VN"/>
        </w:rPr>
        <w:t>iểm toán</w:t>
      </w:r>
      <w:r w:rsidRPr="00FB5C46">
        <w:rPr>
          <w:sz w:val="28"/>
          <w:szCs w:val="28"/>
          <w:lang w:val="vi-VN"/>
        </w:rPr>
        <w:t xml:space="preserve"> toán </w:t>
      </w:r>
      <w:r w:rsidR="006140CB">
        <w:rPr>
          <w:sz w:val="28"/>
          <w:szCs w:val="28"/>
          <w:lang w:val="vi-VN"/>
        </w:rPr>
        <w:t xml:space="preserve">chậm dưới 15 ngày </w:t>
      </w:r>
      <w:r w:rsidR="00DF3317" w:rsidRPr="00FB5C46">
        <w:rPr>
          <w:sz w:val="28"/>
          <w:szCs w:val="28"/>
          <w:lang w:val="vi-VN"/>
        </w:rPr>
        <w:t>so với thời hạn quy định</w:t>
      </w:r>
      <w:r w:rsidRPr="00FB5C46">
        <w:rPr>
          <w:sz w:val="28"/>
          <w:szCs w:val="28"/>
          <w:lang w:val="vi-VN"/>
        </w:rPr>
        <w:t>.</w:t>
      </w:r>
    </w:p>
    <w:p w:rsidR="005E0DE5" w:rsidRDefault="00825581"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2. Phạt tiền từ </w:t>
      </w:r>
      <w:r w:rsidR="006B6095" w:rsidRPr="00A06F1C">
        <w:rPr>
          <w:sz w:val="28"/>
          <w:szCs w:val="28"/>
          <w:lang w:val="vi-VN"/>
        </w:rPr>
        <w:t>5</w:t>
      </w:r>
      <w:r w:rsidRPr="00825581">
        <w:rPr>
          <w:sz w:val="28"/>
          <w:szCs w:val="28"/>
          <w:lang w:val="vi-VN"/>
        </w:rPr>
        <w:t xml:space="preserve">.000.000 đồng đến </w:t>
      </w:r>
      <w:r w:rsidR="006B6095" w:rsidRPr="00A06F1C">
        <w:rPr>
          <w:sz w:val="28"/>
          <w:szCs w:val="28"/>
          <w:lang w:val="vi-VN"/>
        </w:rPr>
        <w:t>1</w:t>
      </w:r>
      <w:r w:rsidRPr="00825581">
        <w:rPr>
          <w:sz w:val="28"/>
          <w:szCs w:val="28"/>
          <w:lang w:val="vi-VN"/>
        </w:rPr>
        <w:t xml:space="preserve">0.000.000 đồng đối với </w:t>
      </w:r>
      <w:r w:rsidR="00551892" w:rsidRPr="00B75EF7">
        <w:rPr>
          <w:sz w:val="28"/>
          <w:szCs w:val="28"/>
          <w:lang w:val="vi-VN"/>
        </w:rPr>
        <w:t>doanh nghiệp</w:t>
      </w:r>
      <w:r w:rsidRPr="00825581">
        <w:rPr>
          <w:sz w:val="28"/>
          <w:szCs w:val="28"/>
          <w:lang w:val="vi-VN"/>
        </w:rPr>
        <w:t xml:space="preserve"> thực hiện một trong các hành vi sau:</w:t>
      </w:r>
    </w:p>
    <w:p w:rsidR="005E0DE5" w:rsidRDefault="00825581"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a) </w:t>
      </w:r>
      <w:r w:rsidR="007F695B" w:rsidRPr="00BB2920">
        <w:rPr>
          <w:sz w:val="28"/>
          <w:szCs w:val="28"/>
          <w:lang w:val="vi-VN"/>
        </w:rPr>
        <w:t>N</w:t>
      </w:r>
      <w:r w:rsidR="007F521A" w:rsidRPr="00B771C3">
        <w:rPr>
          <w:sz w:val="28"/>
          <w:szCs w:val="28"/>
          <w:lang w:val="vi-VN"/>
        </w:rPr>
        <w:t xml:space="preserve">ộp </w:t>
      </w:r>
      <w:r w:rsidRPr="00825581">
        <w:rPr>
          <w:sz w:val="28"/>
          <w:szCs w:val="28"/>
          <w:lang w:val="vi-VN"/>
        </w:rPr>
        <w:t xml:space="preserve">Giấy chứng nhận đủ điều kiện kinh doanh dịch vụ kiểm toán cho Bộ Tài chính </w:t>
      </w:r>
      <w:r w:rsidR="006140CB">
        <w:rPr>
          <w:sz w:val="28"/>
          <w:szCs w:val="28"/>
          <w:lang w:val="vi-VN"/>
        </w:rPr>
        <w:t xml:space="preserve">chậm từ 15 ngày trở lên </w:t>
      </w:r>
      <w:r w:rsidR="00467E7E" w:rsidRPr="00A06F1C">
        <w:rPr>
          <w:sz w:val="28"/>
          <w:szCs w:val="28"/>
          <w:lang w:val="vi-VN"/>
        </w:rPr>
        <w:t>so với thời hạn quy định khi bị thu hồi;</w:t>
      </w:r>
    </w:p>
    <w:p w:rsidR="005E0DE5" w:rsidRPr="006B6095" w:rsidRDefault="00467E7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 Không làm thủ tục điều chỉnh Giấy chứng nhận đủ điều kiện kinh doanh dịch vụ kiểm toán khi có thay đổi phải điều chỉnh theo quy định;</w:t>
      </w:r>
    </w:p>
    <w:p w:rsidR="006B6095" w:rsidRPr="00A06F1C" w:rsidRDefault="00467E7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c) Không làm thủ tục hoặc làm thủ tục cấp</w:t>
      </w:r>
      <w:r w:rsidR="00180B97" w:rsidRPr="0040578D">
        <w:rPr>
          <w:sz w:val="28"/>
          <w:szCs w:val="28"/>
          <w:lang w:val="vi-VN"/>
        </w:rPr>
        <w:t xml:space="preserve"> lại Giấy chứng nhận đủ điều kiện kinh doanh dịch vụ </w:t>
      </w:r>
      <w:r w:rsidR="00E07B49" w:rsidRPr="00D84B00">
        <w:rPr>
          <w:sz w:val="28"/>
          <w:szCs w:val="28"/>
          <w:lang w:val="vi-VN"/>
        </w:rPr>
        <w:t>kiểm</w:t>
      </w:r>
      <w:r w:rsidR="00180B97" w:rsidRPr="0040578D">
        <w:rPr>
          <w:sz w:val="28"/>
          <w:szCs w:val="28"/>
          <w:lang w:val="vi-VN"/>
        </w:rPr>
        <w:t xml:space="preserve"> toán </w:t>
      </w:r>
      <w:r w:rsidR="006140CB">
        <w:rPr>
          <w:sz w:val="28"/>
          <w:szCs w:val="28"/>
          <w:lang w:val="vi-VN"/>
        </w:rPr>
        <w:t xml:space="preserve">chậm từ 15 ngày trở lên </w:t>
      </w:r>
      <w:r w:rsidR="00180B97" w:rsidRPr="0040578D">
        <w:rPr>
          <w:sz w:val="28"/>
          <w:szCs w:val="28"/>
          <w:lang w:val="vi-VN"/>
        </w:rPr>
        <w:t>so với thời hạn quy định</w:t>
      </w:r>
      <w:r w:rsidR="00700081" w:rsidRPr="00700081">
        <w:rPr>
          <w:sz w:val="28"/>
          <w:szCs w:val="28"/>
          <w:lang w:val="vi-VN"/>
        </w:rPr>
        <w:t>;</w:t>
      </w:r>
      <w:r w:rsidR="006B6095" w:rsidRPr="006B6095">
        <w:rPr>
          <w:sz w:val="28"/>
          <w:szCs w:val="28"/>
          <w:lang w:val="vi-VN"/>
        </w:rPr>
        <w:t xml:space="preserve"> </w:t>
      </w:r>
    </w:p>
    <w:p w:rsidR="00C44BB4" w:rsidRPr="00651EF8" w:rsidRDefault="006B6095"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d</w:t>
      </w:r>
      <w:r w:rsidRPr="00DC4F0B">
        <w:rPr>
          <w:sz w:val="28"/>
          <w:szCs w:val="28"/>
          <w:lang w:val="vi-VN"/>
        </w:rPr>
        <w:t xml:space="preserve">) </w:t>
      </w:r>
      <w:r w:rsidR="00FD382E" w:rsidRPr="00FD382E">
        <w:rPr>
          <w:sz w:val="28"/>
          <w:szCs w:val="28"/>
          <w:lang w:val="vi-VN"/>
        </w:rPr>
        <w:t>T</w:t>
      </w:r>
      <w:r w:rsidRPr="00DC4F0B">
        <w:rPr>
          <w:sz w:val="28"/>
          <w:szCs w:val="28"/>
          <w:lang w:val="vi-VN"/>
        </w:rPr>
        <w:t>ẩy xóa, sửa chữa Giấy chứng nhận đủ điều kiện kinh doanh dịch vụ kiểm toán;</w:t>
      </w:r>
    </w:p>
    <w:p w:rsidR="004F1A09" w:rsidRPr="00BB2920" w:rsidRDefault="006B6095"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đ</w:t>
      </w:r>
      <w:r w:rsidR="004F1A09" w:rsidRPr="00662A27">
        <w:rPr>
          <w:sz w:val="28"/>
          <w:szCs w:val="28"/>
          <w:lang w:val="vi-VN"/>
        </w:rPr>
        <w:t>)</w:t>
      </w:r>
      <w:r w:rsidR="004F1A09" w:rsidRPr="00D84B00">
        <w:rPr>
          <w:sz w:val="28"/>
          <w:szCs w:val="28"/>
          <w:lang w:val="vi-VN"/>
        </w:rPr>
        <w:t xml:space="preserve"> </w:t>
      </w:r>
      <w:r w:rsidR="004F1A09" w:rsidRPr="00662A27">
        <w:rPr>
          <w:sz w:val="28"/>
          <w:szCs w:val="28"/>
          <w:lang w:val="vi-VN"/>
        </w:rPr>
        <w:t>C</w:t>
      </w:r>
      <w:r w:rsidR="004F1A09" w:rsidRPr="00825581">
        <w:rPr>
          <w:sz w:val="28"/>
          <w:szCs w:val="28"/>
          <w:lang w:val="vi-VN"/>
        </w:rPr>
        <w:t xml:space="preserve">ho thuê, cho mượn Giấy chứng nhận đủ điều kiện kinh doanh dịch vụ kiểm toán. </w:t>
      </w:r>
    </w:p>
    <w:p w:rsidR="00FD382E" w:rsidRPr="00306ECB" w:rsidRDefault="001B0985" w:rsidP="00783863">
      <w:pPr>
        <w:pStyle w:val="NormalWeb"/>
        <w:spacing w:before="0" w:beforeAutospacing="0" w:after="120" w:afterAutospacing="0" w:line="252" w:lineRule="auto"/>
        <w:ind w:firstLine="720"/>
        <w:jc w:val="both"/>
        <w:rPr>
          <w:sz w:val="28"/>
          <w:szCs w:val="28"/>
          <w:lang w:val="vi-VN"/>
        </w:rPr>
      </w:pPr>
      <w:r w:rsidRPr="00FD382E">
        <w:rPr>
          <w:sz w:val="28"/>
          <w:szCs w:val="28"/>
          <w:lang w:val="vi-VN"/>
        </w:rPr>
        <w:t xml:space="preserve">3. Phạt tiền từ 10.000.000 đồng đến 20.000.000 đồng đối với </w:t>
      </w:r>
      <w:r w:rsidR="00FD382E" w:rsidRPr="00FD382E">
        <w:rPr>
          <w:sz w:val="28"/>
          <w:szCs w:val="28"/>
          <w:lang w:val="vi-VN"/>
        </w:rPr>
        <w:t xml:space="preserve">một trong các hành vi sau đây: </w:t>
      </w:r>
    </w:p>
    <w:p w:rsidR="007F695B" w:rsidRPr="00F27C2E" w:rsidRDefault="00FD382E" w:rsidP="00783863">
      <w:pPr>
        <w:pStyle w:val="NormalWeb"/>
        <w:spacing w:before="0" w:beforeAutospacing="0" w:after="120" w:afterAutospacing="0" w:line="252" w:lineRule="auto"/>
        <w:ind w:firstLine="720"/>
        <w:jc w:val="both"/>
        <w:rPr>
          <w:sz w:val="28"/>
          <w:szCs w:val="28"/>
          <w:lang w:val="vi-VN"/>
        </w:rPr>
      </w:pPr>
      <w:r w:rsidRPr="00F27C2E">
        <w:rPr>
          <w:sz w:val="28"/>
          <w:szCs w:val="28"/>
          <w:lang w:val="vi-VN"/>
        </w:rPr>
        <w:t>a) K</w:t>
      </w:r>
      <w:r w:rsidR="001B0985" w:rsidRPr="00FD382E">
        <w:rPr>
          <w:sz w:val="28"/>
          <w:szCs w:val="28"/>
          <w:lang w:val="vi-VN"/>
        </w:rPr>
        <w:t>hông nộp Giấy chứng nhận đủ điều kiện kinh doanh dịch vụ kiểm toán cho Bộ Tài chính khi bị thu hồi;</w:t>
      </w:r>
    </w:p>
    <w:p w:rsidR="00FD382E" w:rsidRPr="00FD382E" w:rsidRDefault="00FD382E" w:rsidP="00783863">
      <w:pPr>
        <w:pStyle w:val="NormalWeb"/>
        <w:spacing w:before="0" w:beforeAutospacing="0" w:after="120" w:afterAutospacing="0" w:line="252" w:lineRule="auto"/>
        <w:ind w:firstLine="720"/>
        <w:jc w:val="both"/>
        <w:rPr>
          <w:sz w:val="28"/>
          <w:szCs w:val="28"/>
          <w:lang w:val="vi-VN"/>
        </w:rPr>
      </w:pPr>
      <w:r w:rsidRPr="00F27C2E">
        <w:rPr>
          <w:sz w:val="28"/>
          <w:szCs w:val="28"/>
          <w:lang w:val="vi-VN"/>
        </w:rPr>
        <w:t>b) Giả mạo</w:t>
      </w:r>
      <w:r w:rsidRPr="00DC4F0B">
        <w:rPr>
          <w:sz w:val="28"/>
          <w:szCs w:val="28"/>
          <w:lang w:val="vi-VN"/>
        </w:rPr>
        <w:t xml:space="preserve"> Giấy chứng nhận đủ điều ki</w:t>
      </w:r>
      <w:r>
        <w:rPr>
          <w:sz w:val="28"/>
          <w:szCs w:val="28"/>
          <w:lang w:val="vi-VN"/>
        </w:rPr>
        <w:t>ện kinh doanh dịch vụ kiểm toán</w:t>
      </w:r>
      <w:r w:rsidRPr="00F27C2E">
        <w:rPr>
          <w:sz w:val="28"/>
          <w:szCs w:val="28"/>
          <w:lang w:val="vi-VN"/>
        </w:rPr>
        <w:t>.</w:t>
      </w:r>
    </w:p>
    <w:p w:rsidR="005E0DE5" w:rsidRDefault="007F695B"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4</w:t>
      </w:r>
      <w:r w:rsidR="00825581" w:rsidRPr="00825581">
        <w:rPr>
          <w:sz w:val="28"/>
          <w:szCs w:val="28"/>
          <w:lang w:val="vi-VN"/>
        </w:rPr>
        <w:t>. Biện pháp khắc phục hậu quả:</w:t>
      </w:r>
    </w:p>
    <w:p w:rsidR="005E0DE5" w:rsidRPr="00AC7E06" w:rsidRDefault="00825581" w:rsidP="00783863">
      <w:pPr>
        <w:pStyle w:val="NormalWeb"/>
        <w:spacing w:before="0" w:beforeAutospacing="0" w:after="120" w:afterAutospacing="0" w:line="252" w:lineRule="auto"/>
        <w:ind w:firstLine="720"/>
        <w:jc w:val="both"/>
        <w:rPr>
          <w:sz w:val="28"/>
          <w:szCs w:val="28"/>
          <w:lang w:val="vi-VN"/>
        </w:rPr>
      </w:pPr>
      <w:r w:rsidRPr="00825581">
        <w:rPr>
          <w:sz w:val="28"/>
          <w:szCs w:val="28"/>
          <w:lang w:val="vi-VN"/>
        </w:rPr>
        <w:t xml:space="preserve">Buộc nộp lại số lợi bất hợp pháp có được do thực hiện hành vi vi phạm quy định tại </w:t>
      </w:r>
      <w:r w:rsidR="004B246E" w:rsidRPr="0018062D">
        <w:rPr>
          <w:sz w:val="28"/>
          <w:szCs w:val="28"/>
          <w:lang w:val="vi-VN"/>
        </w:rPr>
        <w:t xml:space="preserve">Điểm </w:t>
      </w:r>
      <w:r w:rsidR="006B6095" w:rsidRPr="00A06F1C">
        <w:rPr>
          <w:sz w:val="28"/>
          <w:szCs w:val="28"/>
          <w:lang w:val="vi-VN"/>
        </w:rPr>
        <w:t>đ</w:t>
      </w:r>
      <w:r w:rsidR="004B246E" w:rsidRPr="0018062D">
        <w:rPr>
          <w:sz w:val="28"/>
          <w:szCs w:val="28"/>
          <w:lang w:val="vi-VN"/>
        </w:rPr>
        <w:t xml:space="preserve"> </w:t>
      </w:r>
      <w:r w:rsidR="00DB1022">
        <w:rPr>
          <w:sz w:val="28"/>
          <w:szCs w:val="28"/>
          <w:lang w:val="vi-VN"/>
        </w:rPr>
        <w:t xml:space="preserve">Khoản </w:t>
      </w:r>
      <w:r w:rsidR="006B6095" w:rsidRPr="00A06F1C">
        <w:rPr>
          <w:sz w:val="28"/>
          <w:szCs w:val="28"/>
          <w:lang w:val="vi-VN"/>
        </w:rPr>
        <w:t>2</w:t>
      </w:r>
      <w:r w:rsidR="00DB1022">
        <w:rPr>
          <w:sz w:val="28"/>
          <w:szCs w:val="28"/>
          <w:lang w:val="vi-VN"/>
        </w:rPr>
        <w:t xml:space="preserve"> Điều này</w:t>
      </w:r>
      <w:r w:rsidR="00A97F19" w:rsidRPr="00A97F19">
        <w:rPr>
          <w:sz w:val="28"/>
          <w:szCs w:val="28"/>
          <w:lang w:val="vi-VN"/>
        </w:rPr>
        <w:t>.</w:t>
      </w:r>
    </w:p>
    <w:p w:rsidR="005E0DE5" w:rsidRDefault="00825581" w:rsidP="00783863">
      <w:pPr>
        <w:pStyle w:val="NormalWeb"/>
        <w:spacing w:before="0" w:beforeAutospacing="0" w:after="120" w:afterAutospacing="0" w:line="252" w:lineRule="auto"/>
        <w:ind w:firstLine="720"/>
        <w:jc w:val="both"/>
        <w:rPr>
          <w:sz w:val="28"/>
          <w:szCs w:val="28"/>
          <w:lang w:val="vi-VN"/>
        </w:rPr>
      </w:pPr>
      <w:bookmarkStart w:id="29" w:name="dieu_20"/>
      <w:r w:rsidRPr="00825581">
        <w:rPr>
          <w:b/>
          <w:bCs/>
          <w:sz w:val="28"/>
          <w:szCs w:val="28"/>
          <w:lang w:val="vi-VN"/>
        </w:rPr>
        <w:t>Điều 4</w:t>
      </w:r>
      <w:r w:rsidR="00FA2FC9" w:rsidRPr="000C7D1D">
        <w:rPr>
          <w:b/>
          <w:bCs/>
          <w:sz w:val="28"/>
          <w:szCs w:val="28"/>
          <w:lang w:val="vi-VN"/>
        </w:rPr>
        <w:t>3</w:t>
      </w:r>
      <w:r w:rsidRPr="00825581">
        <w:rPr>
          <w:b/>
          <w:bCs/>
          <w:sz w:val="28"/>
          <w:szCs w:val="28"/>
          <w:lang w:val="vi-VN"/>
        </w:rPr>
        <w:t>. Xử phạt hành vi vi phạm quy định về kinh doanh dịch vụ kiểm toán của doanh nghiệp kiểm toán</w:t>
      </w:r>
      <w:bookmarkEnd w:id="29"/>
    </w:p>
    <w:p w:rsidR="00C51422" w:rsidRDefault="00C51422"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1. </w:t>
      </w:r>
      <w:r w:rsidRPr="00825581">
        <w:rPr>
          <w:sz w:val="28"/>
          <w:szCs w:val="28"/>
          <w:lang w:val="vi-VN"/>
        </w:rPr>
        <w:t xml:space="preserve">Phạt tiền từ </w:t>
      </w:r>
      <w:r w:rsidRPr="00A06F1C">
        <w:rPr>
          <w:sz w:val="28"/>
          <w:szCs w:val="28"/>
          <w:lang w:val="vi-VN"/>
        </w:rPr>
        <w:t>5</w:t>
      </w:r>
      <w:r w:rsidRPr="00825581">
        <w:rPr>
          <w:sz w:val="28"/>
          <w:szCs w:val="28"/>
          <w:lang w:val="vi-VN"/>
        </w:rPr>
        <w:t xml:space="preserve">.000.000 đồng đến </w:t>
      </w:r>
      <w:r w:rsidRPr="00A06F1C">
        <w:rPr>
          <w:sz w:val="28"/>
          <w:szCs w:val="28"/>
          <w:lang w:val="vi-VN"/>
        </w:rPr>
        <w:t>1</w:t>
      </w:r>
      <w:r w:rsidRPr="00825581">
        <w:rPr>
          <w:sz w:val="28"/>
          <w:szCs w:val="28"/>
          <w:lang w:val="vi-VN"/>
        </w:rPr>
        <w:t xml:space="preserve">0.000.000 đồng đối với </w:t>
      </w:r>
      <w:r w:rsidRPr="00CF51D0">
        <w:rPr>
          <w:sz w:val="28"/>
          <w:szCs w:val="28"/>
          <w:lang w:val="vi-VN"/>
        </w:rPr>
        <w:t>doanh nghiệp</w:t>
      </w:r>
      <w:r w:rsidRPr="00825581">
        <w:rPr>
          <w:sz w:val="28"/>
          <w:szCs w:val="28"/>
          <w:lang w:val="vi-VN"/>
        </w:rPr>
        <w:t xml:space="preserve"> </w:t>
      </w:r>
      <w:r w:rsidR="00203C64" w:rsidRPr="00F93A49">
        <w:rPr>
          <w:sz w:val="28"/>
          <w:szCs w:val="28"/>
          <w:lang w:val="vi-VN"/>
        </w:rPr>
        <w:t xml:space="preserve">không </w:t>
      </w:r>
      <w:r w:rsidR="00467E7E" w:rsidRPr="00A06F1C">
        <w:rPr>
          <w:sz w:val="28"/>
          <w:szCs w:val="28"/>
          <w:lang w:val="vi-VN"/>
        </w:rPr>
        <w:t xml:space="preserve">đủ điều kiện kinh doanh dịch vụ kiểm toán theo quy định nhưng sử dụng cụm từ </w:t>
      </w:r>
      <w:r w:rsidR="00467E7E" w:rsidRPr="00A06F1C">
        <w:rPr>
          <w:i/>
          <w:sz w:val="28"/>
          <w:szCs w:val="28"/>
          <w:lang w:val="vi-VN"/>
        </w:rPr>
        <w:t>"kiểm toán"</w:t>
      </w:r>
      <w:r w:rsidR="00467E7E" w:rsidRPr="00A06F1C">
        <w:rPr>
          <w:sz w:val="28"/>
          <w:szCs w:val="28"/>
          <w:lang w:val="vi-VN"/>
        </w:rPr>
        <w:t xml:space="preserve"> trong tên gọi.</w:t>
      </w:r>
    </w:p>
    <w:p w:rsidR="00D6204D" w:rsidRPr="00651EF8" w:rsidRDefault="00C51422"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2. </w:t>
      </w:r>
      <w:r w:rsidR="00825581" w:rsidRPr="00825581">
        <w:rPr>
          <w:sz w:val="28"/>
          <w:szCs w:val="28"/>
          <w:lang w:val="vi-VN"/>
        </w:rPr>
        <w:t xml:space="preserve">Phạt tiền từ 10.000.000 đồng đến 20.000.000 đồng đối với </w:t>
      </w:r>
      <w:r w:rsidR="006010D8" w:rsidRPr="006D357C">
        <w:rPr>
          <w:sz w:val="28"/>
          <w:szCs w:val="28"/>
          <w:lang w:val="vi-VN"/>
        </w:rPr>
        <w:t>doanh nghiệp</w:t>
      </w:r>
      <w:r w:rsidR="00825581" w:rsidRPr="00825581">
        <w:rPr>
          <w:sz w:val="28"/>
          <w:szCs w:val="28"/>
          <w:lang w:val="vi-VN"/>
        </w:rPr>
        <w:t xml:space="preserve"> không được cấp Giấy chứng nhận đủ điều kiện kinh doanh dịch vụ kiểm toán nhưng </w:t>
      </w:r>
      <w:r w:rsidR="00385E01" w:rsidRPr="007A5435">
        <w:rPr>
          <w:sz w:val="28"/>
          <w:szCs w:val="28"/>
          <w:lang w:val="vi-VN"/>
        </w:rPr>
        <w:t xml:space="preserve">không </w:t>
      </w:r>
      <w:r w:rsidR="00825581" w:rsidRPr="00825581">
        <w:rPr>
          <w:sz w:val="28"/>
          <w:szCs w:val="28"/>
          <w:lang w:val="vi-VN"/>
        </w:rPr>
        <w:t xml:space="preserve">làm </w:t>
      </w:r>
      <w:r w:rsidR="00467E7E" w:rsidRPr="00A06F1C">
        <w:rPr>
          <w:sz w:val="28"/>
          <w:szCs w:val="28"/>
          <w:lang w:val="vi-VN"/>
        </w:rPr>
        <w:t>thủ tục xóa ngành nghề kinh doanh</w:t>
      </w:r>
      <w:r w:rsidR="00825581" w:rsidRPr="00825581">
        <w:rPr>
          <w:sz w:val="28"/>
          <w:szCs w:val="28"/>
          <w:lang w:val="vi-VN"/>
        </w:rPr>
        <w:t xml:space="preserve"> dịch vụ kiểm toán </w:t>
      </w:r>
      <w:r w:rsidR="007A5435" w:rsidRPr="000B126C">
        <w:rPr>
          <w:sz w:val="28"/>
          <w:szCs w:val="28"/>
          <w:lang w:val="vi-VN"/>
        </w:rPr>
        <w:t>theo quy định</w:t>
      </w:r>
      <w:r w:rsidR="00825581" w:rsidRPr="00825581">
        <w:rPr>
          <w:sz w:val="28"/>
          <w:szCs w:val="28"/>
          <w:lang w:val="vi-VN"/>
        </w:rPr>
        <w:t>.</w:t>
      </w:r>
    </w:p>
    <w:p w:rsidR="00D475B1" w:rsidRPr="00A06F1C" w:rsidRDefault="00E807F6" w:rsidP="00783863">
      <w:pPr>
        <w:pStyle w:val="NormalWeb"/>
        <w:spacing w:before="0" w:beforeAutospacing="0" w:after="120" w:afterAutospacing="0" w:line="252" w:lineRule="auto"/>
        <w:ind w:firstLine="720"/>
        <w:jc w:val="both"/>
        <w:rPr>
          <w:sz w:val="28"/>
          <w:szCs w:val="28"/>
          <w:lang w:val="vi-VN"/>
        </w:rPr>
      </w:pPr>
      <w:r w:rsidRPr="00941894">
        <w:rPr>
          <w:sz w:val="28"/>
          <w:szCs w:val="28"/>
          <w:lang w:val="vi-VN"/>
        </w:rPr>
        <w:t>3</w:t>
      </w:r>
      <w:r w:rsidR="00064284" w:rsidRPr="00825581">
        <w:rPr>
          <w:sz w:val="28"/>
          <w:szCs w:val="28"/>
          <w:lang w:val="vi-VN"/>
        </w:rPr>
        <w:t xml:space="preserve">. Phạt tiền từ </w:t>
      </w:r>
      <w:r w:rsidR="007B37D1" w:rsidRPr="007B37D1">
        <w:rPr>
          <w:sz w:val="28"/>
          <w:szCs w:val="28"/>
          <w:lang w:val="vi-VN"/>
        </w:rPr>
        <w:t>4</w:t>
      </w:r>
      <w:r w:rsidR="00467E7E" w:rsidRPr="00A06F1C">
        <w:rPr>
          <w:sz w:val="28"/>
          <w:szCs w:val="28"/>
          <w:lang w:val="vi-VN"/>
        </w:rPr>
        <w:t xml:space="preserve">0.000.000 đồng đến </w:t>
      </w:r>
      <w:r w:rsidR="007B37D1" w:rsidRPr="007B37D1">
        <w:rPr>
          <w:sz w:val="28"/>
          <w:szCs w:val="28"/>
          <w:lang w:val="vi-VN"/>
        </w:rPr>
        <w:t>5</w:t>
      </w:r>
      <w:r w:rsidR="00467E7E" w:rsidRPr="00A06F1C">
        <w:rPr>
          <w:sz w:val="28"/>
          <w:szCs w:val="28"/>
          <w:lang w:val="vi-VN"/>
        </w:rPr>
        <w:t xml:space="preserve">0.000.000 đồng đối với </w:t>
      </w:r>
      <w:r w:rsidR="00D475B1" w:rsidRPr="00A06F1C">
        <w:rPr>
          <w:sz w:val="28"/>
          <w:szCs w:val="28"/>
          <w:lang w:val="vi-VN"/>
        </w:rPr>
        <w:t>một trong các hành vi sau:</w:t>
      </w:r>
    </w:p>
    <w:p w:rsidR="00064284" w:rsidRPr="00DF4352" w:rsidRDefault="00D475B1"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 T</w:t>
      </w:r>
      <w:r w:rsidR="00467E7E" w:rsidRPr="00A06F1C">
        <w:rPr>
          <w:sz w:val="28"/>
          <w:szCs w:val="28"/>
          <w:lang w:val="vi-VN"/>
        </w:rPr>
        <w:t>iếp tục kinh doanh các dịch vụ theo quy định tại Khoản 1 Điều 40 Luật kiểm toán độc lập khi đã tạm ngừng, chấm dứt</w:t>
      </w:r>
      <w:r w:rsidR="00064284" w:rsidRPr="00F93A49">
        <w:rPr>
          <w:sz w:val="28"/>
          <w:szCs w:val="28"/>
          <w:lang w:val="vi-VN"/>
        </w:rPr>
        <w:t xml:space="preserve"> kinh doanh dịch vụ k</w:t>
      </w:r>
      <w:r w:rsidR="00DF0573" w:rsidRPr="00F50168">
        <w:rPr>
          <w:sz w:val="28"/>
          <w:szCs w:val="28"/>
          <w:lang w:val="vi-VN"/>
        </w:rPr>
        <w:t>iểm</w:t>
      </w:r>
      <w:r w:rsidR="00064284" w:rsidRPr="00F93A49">
        <w:rPr>
          <w:sz w:val="28"/>
          <w:szCs w:val="28"/>
          <w:lang w:val="vi-VN"/>
        </w:rPr>
        <w:t xml:space="preserve"> toán, bị đình chỉ kinh doanh dịch vụ k</w:t>
      </w:r>
      <w:r w:rsidR="004B6D92" w:rsidRPr="001E5ADA">
        <w:rPr>
          <w:sz w:val="28"/>
          <w:szCs w:val="28"/>
          <w:lang w:val="vi-VN"/>
        </w:rPr>
        <w:t>iểm</w:t>
      </w:r>
      <w:r w:rsidR="00064284" w:rsidRPr="00F93A49">
        <w:rPr>
          <w:sz w:val="28"/>
          <w:szCs w:val="28"/>
          <w:lang w:val="vi-VN"/>
        </w:rPr>
        <w:t xml:space="preserve"> toán hoặc đã bị thu hồi Giấy chứng nhận đủ điều kiện kinh doanh dịch vụ k</w:t>
      </w:r>
      <w:r w:rsidR="001E5ADA" w:rsidRPr="00594506">
        <w:rPr>
          <w:sz w:val="28"/>
          <w:szCs w:val="28"/>
          <w:lang w:val="vi-VN"/>
        </w:rPr>
        <w:t>iểm</w:t>
      </w:r>
      <w:r w:rsidR="00064284" w:rsidRPr="00F93A49">
        <w:rPr>
          <w:sz w:val="28"/>
          <w:szCs w:val="28"/>
          <w:lang w:val="vi-VN"/>
        </w:rPr>
        <w:t xml:space="preserve"> toán</w:t>
      </w:r>
      <w:r w:rsidR="00DF4352" w:rsidRPr="00DF4352">
        <w:rPr>
          <w:sz w:val="28"/>
          <w:szCs w:val="28"/>
          <w:lang w:val="vi-VN"/>
        </w:rPr>
        <w:t>;</w:t>
      </w:r>
    </w:p>
    <w:p w:rsidR="005E0DE5" w:rsidRDefault="00D475B1"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w:t>
      </w:r>
      <w:r w:rsidR="00825581" w:rsidRPr="00825581">
        <w:rPr>
          <w:sz w:val="28"/>
          <w:szCs w:val="28"/>
          <w:lang w:val="vi-VN"/>
        </w:rPr>
        <w:t xml:space="preserve"> </w:t>
      </w:r>
      <w:r w:rsidRPr="00A06F1C">
        <w:rPr>
          <w:sz w:val="28"/>
          <w:szCs w:val="28"/>
          <w:lang w:val="vi-VN"/>
        </w:rPr>
        <w:t>C</w:t>
      </w:r>
      <w:r w:rsidR="00825581" w:rsidRPr="00825581">
        <w:rPr>
          <w:sz w:val="28"/>
          <w:szCs w:val="28"/>
          <w:lang w:val="vi-VN"/>
        </w:rPr>
        <w:t xml:space="preserve">ung cấp dịch vụ kiểm toán </w:t>
      </w:r>
      <w:r w:rsidR="00467E7E" w:rsidRPr="00A06F1C">
        <w:rPr>
          <w:sz w:val="28"/>
          <w:szCs w:val="28"/>
          <w:lang w:val="vi-VN"/>
        </w:rPr>
        <w:t>khi chưa được cấp Giấy chứng nhận đủ điều kiện kinh doanh dịch vụ kiểm toán.</w:t>
      </w:r>
    </w:p>
    <w:p w:rsidR="005E0DE5" w:rsidRDefault="00D475B1"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4</w:t>
      </w:r>
      <w:r w:rsidR="00825581" w:rsidRPr="00825581">
        <w:rPr>
          <w:sz w:val="28"/>
          <w:szCs w:val="28"/>
          <w:lang w:val="vi-VN"/>
        </w:rPr>
        <w:t xml:space="preserve">. Hình thức xử phạt bổ sung: </w:t>
      </w:r>
      <w:r w:rsidR="00FC3178" w:rsidRPr="00EA118C">
        <w:rPr>
          <w:sz w:val="28"/>
          <w:szCs w:val="28"/>
          <w:lang w:val="vi-VN"/>
        </w:rPr>
        <w:t xml:space="preserve">Tước quyền sử dụng Giấy chứng nhận đủ điều kiện </w:t>
      </w:r>
      <w:r w:rsidR="00825581" w:rsidRPr="00825581">
        <w:rPr>
          <w:sz w:val="28"/>
          <w:szCs w:val="28"/>
          <w:lang w:val="vi-VN"/>
        </w:rPr>
        <w:t xml:space="preserve">kinh doanh dịch vụ kiểm toán trong thời gian từ 03 tháng đến 06 tháng </w:t>
      </w:r>
      <w:r w:rsidR="001B0985" w:rsidRPr="001B0985">
        <w:rPr>
          <w:sz w:val="28"/>
          <w:szCs w:val="28"/>
          <w:lang w:val="vi-VN"/>
        </w:rPr>
        <w:t>kể t</w:t>
      </w:r>
      <w:r w:rsidR="003B37C5" w:rsidRPr="003B37C5">
        <w:rPr>
          <w:sz w:val="28"/>
          <w:szCs w:val="28"/>
          <w:lang w:val="vi-VN"/>
        </w:rPr>
        <w:t>ừ</w:t>
      </w:r>
      <w:r w:rsidR="001B0985" w:rsidRPr="001B0985">
        <w:rPr>
          <w:sz w:val="28"/>
          <w:szCs w:val="28"/>
          <w:lang w:val="vi-VN"/>
        </w:rPr>
        <w:t xml:space="preserve"> ng</w:t>
      </w:r>
      <w:r w:rsidR="003B37C5" w:rsidRPr="003B37C5">
        <w:rPr>
          <w:sz w:val="28"/>
          <w:szCs w:val="28"/>
          <w:lang w:val="vi-VN"/>
        </w:rPr>
        <w:t>à</w:t>
      </w:r>
      <w:r w:rsidR="001B0985" w:rsidRPr="001B0985">
        <w:rPr>
          <w:sz w:val="28"/>
          <w:szCs w:val="28"/>
          <w:lang w:val="vi-VN"/>
        </w:rPr>
        <w:t>y quy</w:t>
      </w:r>
      <w:r w:rsidR="003B37C5" w:rsidRPr="003B37C5">
        <w:rPr>
          <w:sz w:val="28"/>
          <w:szCs w:val="28"/>
          <w:lang w:val="vi-VN"/>
        </w:rPr>
        <w:t>ết</w:t>
      </w:r>
      <w:r w:rsidR="001B0985" w:rsidRPr="001B0985">
        <w:rPr>
          <w:sz w:val="28"/>
          <w:szCs w:val="28"/>
          <w:lang w:val="vi-VN"/>
        </w:rPr>
        <w:t xml:space="preserve"> </w:t>
      </w:r>
      <w:r w:rsidR="003B37C5" w:rsidRPr="003B37C5">
        <w:rPr>
          <w:sz w:val="28"/>
          <w:szCs w:val="28"/>
          <w:lang w:val="vi-VN"/>
        </w:rPr>
        <w:t>định</w:t>
      </w:r>
      <w:r w:rsidR="001B0985" w:rsidRPr="001B0985">
        <w:rPr>
          <w:sz w:val="28"/>
          <w:szCs w:val="28"/>
          <w:lang w:val="vi-VN"/>
        </w:rPr>
        <w:t xml:space="preserve"> xử phạt có hi</w:t>
      </w:r>
      <w:r w:rsidR="003B37C5" w:rsidRPr="003B37C5">
        <w:rPr>
          <w:sz w:val="28"/>
          <w:szCs w:val="28"/>
          <w:lang w:val="vi-VN"/>
        </w:rPr>
        <w:t>ệ</w:t>
      </w:r>
      <w:r w:rsidR="001B0985" w:rsidRPr="001B0985">
        <w:rPr>
          <w:sz w:val="28"/>
          <w:szCs w:val="28"/>
          <w:lang w:val="vi-VN"/>
        </w:rPr>
        <w:t>u l</w:t>
      </w:r>
      <w:r w:rsidR="003B37C5" w:rsidRPr="003B37C5">
        <w:rPr>
          <w:sz w:val="28"/>
          <w:szCs w:val="28"/>
          <w:lang w:val="vi-VN"/>
        </w:rPr>
        <w:t>ực</w:t>
      </w:r>
      <w:r w:rsidR="001B0985" w:rsidRPr="001B0985">
        <w:rPr>
          <w:sz w:val="28"/>
          <w:szCs w:val="28"/>
          <w:lang w:val="vi-VN"/>
        </w:rPr>
        <w:t xml:space="preserve"> thi h</w:t>
      </w:r>
      <w:r w:rsidR="003B37C5" w:rsidRPr="003B37C5">
        <w:rPr>
          <w:sz w:val="28"/>
          <w:szCs w:val="28"/>
          <w:lang w:val="vi-VN"/>
        </w:rPr>
        <w:t>ành</w:t>
      </w:r>
      <w:r w:rsidR="001B0985" w:rsidRPr="001B0985">
        <w:rPr>
          <w:sz w:val="28"/>
          <w:szCs w:val="28"/>
          <w:lang w:val="vi-VN"/>
        </w:rPr>
        <w:t xml:space="preserve"> </w:t>
      </w:r>
      <w:r w:rsidR="00825581" w:rsidRPr="00825581">
        <w:rPr>
          <w:sz w:val="28"/>
          <w:szCs w:val="28"/>
          <w:lang w:val="vi-VN"/>
        </w:rPr>
        <w:t xml:space="preserve">đối với </w:t>
      </w:r>
      <w:r w:rsidR="002C3A72" w:rsidRPr="000632BE">
        <w:rPr>
          <w:sz w:val="28"/>
          <w:szCs w:val="28"/>
          <w:lang w:val="vi-VN"/>
        </w:rPr>
        <w:t>doanh nghiệp</w:t>
      </w:r>
      <w:r w:rsidR="00470328" w:rsidRPr="00601587">
        <w:rPr>
          <w:sz w:val="28"/>
          <w:szCs w:val="28"/>
          <w:lang w:val="vi-VN"/>
        </w:rPr>
        <w:t xml:space="preserve"> </w:t>
      </w:r>
      <w:r w:rsidR="00825581" w:rsidRPr="00825581">
        <w:rPr>
          <w:sz w:val="28"/>
          <w:szCs w:val="28"/>
          <w:lang w:val="vi-VN"/>
        </w:rPr>
        <w:t>thực</w:t>
      </w:r>
      <w:r w:rsidR="001C2F4C" w:rsidRPr="00EA118C">
        <w:rPr>
          <w:sz w:val="28"/>
          <w:szCs w:val="28"/>
          <w:lang w:val="vi-VN"/>
        </w:rPr>
        <w:t xml:space="preserve"> </w:t>
      </w:r>
      <w:r w:rsidR="00825581" w:rsidRPr="00825581">
        <w:rPr>
          <w:sz w:val="28"/>
          <w:szCs w:val="28"/>
          <w:lang w:val="vi-VN"/>
        </w:rPr>
        <w:t>hiện hành vi quy định tại</w:t>
      </w:r>
      <w:r w:rsidR="001C2F4C" w:rsidRPr="001C2F4C">
        <w:rPr>
          <w:sz w:val="28"/>
          <w:szCs w:val="28"/>
          <w:lang w:val="vi-VN"/>
        </w:rPr>
        <w:t xml:space="preserve"> </w:t>
      </w:r>
      <w:r w:rsidR="001C2F4C" w:rsidRPr="00514173">
        <w:rPr>
          <w:sz w:val="28"/>
          <w:szCs w:val="28"/>
          <w:lang w:val="vi-VN"/>
        </w:rPr>
        <w:t xml:space="preserve">Khoản 3 </w:t>
      </w:r>
      <w:r w:rsidR="00825581" w:rsidRPr="00825581">
        <w:rPr>
          <w:sz w:val="28"/>
          <w:szCs w:val="28"/>
          <w:lang w:val="vi-VN"/>
        </w:rPr>
        <w:t>Điều này</w:t>
      </w:r>
      <w:r w:rsidR="001C2F4C" w:rsidRPr="001C2F4C">
        <w:rPr>
          <w:sz w:val="28"/>
          <w:szCs w:val="28"/>
          <w:lang w:val="vi-VN"/>
        </w:rPr>
        <w:t xml:space="preserve"> </w:t>
      </w:r>
      <w:r w:rsidR="001C2F4C" w:rsidRPr="009C5663">
        <w:rPr>
          <w:sz w:val="28"/>
          <w:szCs w:val="28"/>
          <w:lang w:val="vi-VN"/>
        </w:rPr>
        <w:t>(</w:t>
      </w:r>
      <w:r w:rsidR="001C2F4C" w:rsidRPr="00825581">
        <w:rPr>
          <w:sz w:val="28"/>
          <w:szCs w:val="28"/>
          <w:lang w:val="vi-VN"/>
        </w:rPr>
        <w:t xml:space="preserve">nếu thời điểm phát hiện hành vi vi phạm </w:t>
      </w:r>
      <w:r w:rsidR="001C2F4C" w:rsidRPr="00903820">
        <w:rPr>
          <w:sz w:val="28"/>
          <w:szCs w:val="28"/>
          <w:lang w:val="vi-VN"/>
        </w:rPr>
        <w:t>doanh nghiệp</w:t>
      </w:r>
      <w:r w:rsidR="001C2F4C" w:rsidRPr="00825581">
        <w:rPr>
          <w:sz w:val="28"/>
          <w:szCs w:val="28"/>
          <w:lang w:val="vi-VN"/>
        </w:rPr>
        <w:t xml:space="preserve"> đó đang là doanh nghiệp kiểm toán</w:t>
      </w:r>
      <w:r w:rsidR="001C2F4C" w:rsidRPr="00855494">
        <w:rPr>
          <w:sz w:val="28"/>
          <w:szCs w:val="28"/>
          <w:lang w:val="vi-VN"/>
        </w:rPr>
        <w:t>)</w:t>
      </w:r>
      <w:r w:rsidR="00825581" w:rsidRPr="00825581">
        <w:rPr>
          <w:sz w:val="28"/>
          <w:szCs w:val="28"/>
          <w:lang w:val="vi-VN"/>
        </w:rPr>
        <w:t>.</w:t>
      </w:r>
    </w:p>
    <w:p w:rsidR="005E0DE5" w:rsidRPr="00463CFA" w:rsidRDefault="00D475B1"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5</w:t>
      </w:r>
      <w:r w:rsidR="00825581" w:rsidRPr="00825581">
        <w:rPr>
          <w:sz w:val="28"/>
          <w:szCs w:val="28"/>
          <w:lang w:val="vi-VN"/>
        </w:rPr>
        <w:t xml:space="preserve">. Biện pháp khắc phục hậu quả: Buộc nộp lại số lợi bất hợp pháp có được do thực hiện hành vi vi phạm quy định tại Khoản </w:t>
      </w:r>
      <w:r w:rsidR="00F5609F" w:rsidRPr="00F5609F">
        <w:rPr>
          <w:sz w:val="28"/>
          <w:szCs w:val="28"/>
          <w:lang w:val="vi-VN"/>
        </w:rPr>
        <w:t>3</w:t>
      </w:r>
      <w:r w:rsidR="00825581" w:rsidRPr="00825581">
        <w:rPr>
          <w:sz w:val="28"/>
          <w:szCs w:val="28"/>
          <w:lang w:val="vi-VN"/>
        </w:rPr>
        <w:t xml:space="preserve"> Điều này.</w:t>
      </w:r>
    </w:p>
    <w:p w:rsidR="00334133" w:rsidRPr="00C22FF9" w:rsidRDefault="00334133" w:rsidP="00783863">
      <w:pPr>
        <w:pStyle w:val="NormalWeb"/>
        <w:spacing w:before="0" w:beforeAutospacing="0" w:after="120" w:afterAutospacing="0" w:line="252" w:lineRule="auto"/>
        <w:jc w:val="center"/>
        <w:rPr>
          <w:b/>
          <w:bCs/>
          <w:sz w:val="28"/>
          <w:szCs w:val="28"/>
          <w:lang w:val="vi-VN"/>
        </w:rPr>
      </w:pPr>
      <w:bookmarkStart w:id="30" w:name="muc_5"/>
    </w:p>
    <w:p w:rsidR="005E0DE5" w:rsidRPr="00C22FF9" w:rsidRDefault="00825581" w:rsidP="00783863">
      <w:pPr>
        <w:pStyle w:val="NormalWeb"/>
        <w:spacing w:before="0" w:beforeAutospacing="0" w:after="120" w:afterAutospacing="0" w:line="252" w:lineRule="auto"/>
        <w:jc w:val="center"/>
        <w:rPr>
          <w:b/>
          <w:bCs/>
          <w:sz w:val="28"/>
          <w:szCs w:val="28"/>
          <w:lang w:val="vi-VN"/>
        </w:rPr>
      </w:pPr>
      <w:r w:rsidRPr="00D84B00">
        <w:rPr>
          <w:b/>
          <w:bCs/>
          <w:sz w:val="28"/>
          <w:szCs w:val="28"/>
          <w:lang w:val="vi-VN"/>
        </w:rPr>
        <w:t xml:space="preserve">Mục </w:t>
      </w:r>
      <w:r w:rsidR="000C0B6D" w:rsidRPr="00C22FF9">
        <w:rPr>
          <w:b/>
          <w:bCs/>
          <w:sz w:val="28"/>
          <w:szCs w:val="28"/>
          <w:lang w:val="vi-VN"/>
        </w:rPr>
        <w:t>4</w:t>
      </w:r>
    </w:p>
    <w:p w:rsidR="005E0DE5"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HÀNH VI VI PHẠM QUY ĐỊNH VỀ HOẠT ĐỘNG KIỂM TOÁN</w:t>
      </w:r>
      <w:bookmarkEnd w:id="30"/>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1" w:name="dieu_27"/>
      <w:r w:rsidRPr="00D84B00">
        <w:rPr>
          <w:b/>
          <w:bCs/>
          <w:sz w:val="28"/>
          <w:szCs w:val="28"/>
          <w:lang w:val="vi-VN"/>
        </w:rPr>
        <w:t>Điều 4</w:t>
      </w:r>
      <w:r w:rsidR="00FA2FC9" w:rsidRPr="000C7D1D">
        <w:rPr>
          <w:b/>
          <w:bCs/>
          <w:sz w:val="28"/>
          <w:szCs w:val="28"/>
          <w:lang w:val="vi-VN"/>
        </w:rPr>
        <w:t>4</w:t>
      </w:r>
      <w:r w:rsidRPr="00D84B00">
        <w:rPr>
          <w:b/>
          <w:bCs/>
          <w:sz w:val="28"/>
          <w:szCs w:val="28"/>
          <w:lang w:val="vi-VN"/>
        </w:rPr>
        <w:t>. Xử phạt hành vi vi phạm quy định về mua bảo hiểm trách nhiệm nghề nghiệp cho kiểm toán viên hành nghề hoặc trích lập quỹ dự phòng rủi ro nghề nghiệp</w:t>
      </w:r>
      <w:bookmarkEnd w:id="31"/>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w:t>
      </w:r>
      <w:r w:rsidR="002566BE" w:rsidRPr="002566BE">
        <w:rPr>
          <w:sz w:val="28"/>
          <w:szCs w:val="28"/>
          <w:lang w:val="vi-VN"/>
        </w:rPr>
        <w:t>P</w:t>
      </w:r>
      <w:r w:rsidRPr="00D84B00">
        <w:rPr>
          <w:sz w:val="28"/>
          <w:szCs w:val="28"/>
          <w:lang w:val="vi-VN"/>
        </w:rPr>
        <w:t xml:space="preserve">hạt tiền từ 5.000.000 đồng đến 10.000.000 đồng đối với </w:t>
      </w:r>
      <w:r w:rsidR="001B0985" w:rsidRPr="00843F64">
        <w:rPr>
          <w:sz w:val="28"/>
          <w:szCs w:val="28"/>
          <w:lang w:val="vi-VN"/>
        </w:rPr>
        <w:t>doanh nghiệp</w:t>
      </w:r>
      <w:r w:rsidRPr="00D84B00">
        <w:rPr>
          <w:sz w:val="28"/>
          <w:szCs w:val="28"/>
          <w:lang w:val="vi-VN"/>
        </w:rPr>
        <w:t xml:space="preserve"> kiểm toán thực hiện việc mua bảo hiểm trách nhiệm nghề nghiệp cho kiểm toán viên hành nghề hoặc trích lập quỹ dự phòng rủi ro nghề nghiệp không đúng với quy định của Bộ Tài chính.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10.000.000 đồng đến 20.000.000 đồng đối với </w:t>
      </w:r>
      <w:r w:rsidR="00DE0257" w:rsidRPr="00D84B00">
        <w:rPr>
          <w:sz w:val="28"/>
          <w:szCs w:val="28"/>
          <w:lang w:val="vi-VN"/>
        </w:rPr>
        <w:t>doanh nghiệp</w:t>
      </w:r>
      <w:r w:rsidRPr="00D84B00">
        <w:rPr>
          <w:sz w:val="28"/>
          <w:szCs w:val="28"/>
          <w:lang w:val="vi-VN"/>
        </w:rPr>
        <w:t xml:space="preserve"> kiểm toán không thực hiện việc mua bảo hiểm trách nhiệm nghề nghiệp cho kiểm toán viên hành nghề hoặc trích lập quỹ dự phòng rủi ro nghề nghiệp.</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2" w:name="dieu_28"/>
      <w:r w:rsidRPr="00D84B00">
        <w:rPr>
          <w:b/>
          <w:bCs/>
          <w:sz w:val="28"/>
          <w:szCs w:val="28"/>
          <w:lang w:val="vi-VN"/>
        </w:rPr>
        <w:t>Điều 4</w:t>
      </w:r>
      <w:r w:rsidR="00FA2FC9" w:rsidRPr="000C7D1D">
        <w:rPr>
          <w:b/>
          <w:bCs/>
          <w:sz w:val="28"/>
          <w:szCs w:val="28"/>
          <w:lang w:val="vi-VN"/>
        </w:rPr>
        <w:t>5</w:t>
      </w:r>
      <w:r w:rsidRPr="00D84B00">
        <w:rPr>
          <w:b/>
          <w:bCs/>
          <w:sz w:val="28"/>
          <w:szCs w:val="28"/>
          <w:lang w:val="vi-VN"/>
        </w:rPr>
        <w:t>. Xử phạt hành vi vi phạm quy định về chấp nhận thực hiện kiểm toán</w:t>
      </w:r>
      <w:bookmarkEnd w:id="32"/>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Phạt tiền từ </w:t>
      </w:r>
      <w:r w:rsidR="00F065CC" w:rsidRPr="00D84B00">
        <w:rPr>
          <w:sz w:val="28"/>
          <w:szCs w:val="28"/>
          <w:lang w:val="vi-VN"/>
        </w:rPr>
        <w:t>1</w:t>
      </w:r>
      <w:r w:rsidRPr="00D84B00">
        <w:rPr>
          <w:sz w:val="28"/>
          <w:szCs w:val="28"/>
          <w:lang w:val="vi-VN"/>
        </w:rPr>
        <w:t xml:space="preserve">0.000.000 đồng đến </w:t>
      </w:r>
      <w:r w:rsidR="00F065CC" w:rsidRPr="00D84B00">
        <w:rPr>
          <w:sz w:val="28"/>
          <w:szCs w:val="28"/>
          <w:lang w:val="vi-VN"/>
        </w:rPr>
        <w:t>2</w:t>
      </w:r>
      <w:r w:rsidRPr="00D84B00">
        <w:rPr>
          <w:sz w:val="28"/>
          <w:szCs w:val="28"/>
          <w:lang w:val="vi-VN"/>
        </w:rPr>
        <w:t>0.000.000 đồng đối với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Thực hiện kiểm toán cho khách hàng khi không bảo đảm tính độc lập, không đủ năng lực chuyên môn, không đủ điều kiện theo quy định của pháp luật;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Thực hiện kiểm toán cho khách hàng khi khách hàng, đơn vị được kiểm toán có yêu cầu trái với đạo đức nghề nghiệp, yêu cầu về chuyên môn, nghiệp vụ hoặc trái với quy định của pháp luật.</w:t>
      </w:r>
    </w:p>
    <w:p w:rsidR="005E0DE5" w:rsidRPr="00D84B00" w:rsidRDefault="00287EF0"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2</w:t>
      </w:r>
      <w:r w:rsidR="00825581" w:rsidRPr="00D84B00">
        <w:rPr>
          <w:sz w:val="28"/>
          <w:szCs w:val="28"/>
          <w:lang w:val="vi-VN"/>
        </w:rPr>
        <w:t>. Biện pháp khắc phục hậu quả: Buộc nộp lại số lợi bất hợp pháp có được do thực hiện hành vi vi phạm quy định tại Khoản 1 Điều này.</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3" w:name="dieu_29"/>
      <w:r w:rsidRPr="00D84B00">
        <w:rPr>
          <w:b/>
          <w:bCs/>
          <w:sz w:val="28"/>
          <w:szCs w:val="28"/>
          <w:lang w:val="vi-VN"/>
        </w:rPr>
        <w:t>Điều 4</w:t>
      </w:r>
      <w:r w:rsidR="00FA2FC9" w:rsidRPr="000C7D1D">
        <w:rPr>
          <w:b/>
          <w:bCs/>
          <w:sz w:val="28"/>
          <w:szCs w:val="28"/>
          <w:lang w:val="vi-VN"/>
        </w:rPr>
        <w:t>6</w:t>
      </w:r>
      <w:r w:rsidRPr="00D84B00">
        <w:rPr>
          <w:b/>
          <w:bCs/>
          <w:sz w:val="28"/>
          <w:szCs w:val="28"/>
          <w:lang w:val="vi-VN"/>
        </w:rPr>
        <w:t>. Xử phạt hành vi vi phạm quy định về hợp đồng kiểm toán</w:t>
      </w:r>
      <w:bookmarkEnd w:id="33"/>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Phạt cảnh cáo đối với </w:t>
      </w:r>
      <w:r w:rsidR="00251C30" w:rsidRPr="00D84B00">
        <w:rPr>
          <w:sz w:val="28"/>
          <w:szCs w:val="28"/>
          <w:lang w:val="vi-VN"/>
        </w:rPr>
        <w:t>doanh nghiệp</w:t>
      </w:r>
      <w:r w:rsidRPr="00D84B00">
        <w:rPr>
          <w:sz w:val="28"/>
          <w:szCs w:val="28"/>
          <w:lang w:val="vi-VN"/>
        </w:rPr>
        <w:t xml:space="preserve"> kiểm toán giao kết hợp đồng kiểm toán với khách hàng, đơn vị được kiểm toán không đầy đủ các nội dung theo 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5.000.000 đồng đến 10.000.000 đồng đối với </w:t>
      </w:r>
      <w:r w:rsidR="00DB7909" w:rsidRPr="00D84B00">
        <w:rPr>
          <w:sz w:val="28"/>
          <w:szCs w:val="28"/>
          <w:lang w:val="vi-VN"/>
        </w:rPr>
        <w:t>doanh nghiệp</w:t>
      </w:r>
      <w:r w:rsidRPr="00D84B00">
        <w:rPr>
          <w:sz w:val="28"/>
          <w:szCs w:val="28"/>
          <w:lang w:val="vi-VN"/>
        </w:rPr>
        <w:t xml:space="preserve"> kiểm toán giao kết hợp đồng kiểm toán với khách hàng, đơn vị được kiểm toán sau khi thực hiện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3. Phạt tiền từ 10.000.000 đồng đến 20.000.000 đồng đối với </w:t>
      </w:r>
      <w:r w:rsidR="003D3FF5" w:rsidRPr="00D84B00">
        <w:rPr>
          <w:sz w:val="28"/>
          <w:szCs w:val="28"/>
          <w:lang w:val="vi-VN"/>
        </w:rPr>
        <w:t>doanh nghiệp</w:t>
      </w:r>
      <w:r w:rsidRPr="00D84B00">
        <w:rPr>
          <w:sz w:val="28"/>
          <w:szCs w:val="28"/>
          <w:lang w:val="vi-VN"/>
        </w:rPr>
        <w:t xml:space="preserve"> kiểm toán không giao kết hợp đồng kiểm toán với khách hàng, đơn vị được kiểm toán khi thực hiện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4" w:name="dieu_30"/>
      <w:r w:rsidRPr="00D84B00">
        <w:rPr>
          <w:b/>
          <w:bCs/>
          <w:sz w:val="28"/>
          <w:szCs w:val="28"/>
          <w:lang w:val="vi-VN"/>
        </w:rPr>
        <w:lastRenderedPageBreak/>
        <w:t xml:space="preserve">Điều </w:t>
      </w:r>
      <w:r w:rsidR="003734C7" w:rsidRPr="00D84B00">
        <w:rPr>
          <w:b/>
          <w:bCs/>
          <w:sz w:val="28"/>
          <w:szCs w:val="28"/>
          <w:lang w:val="vi-VN"/>
        </w:rPr>
        <w:t>4</w:t>
      </w:r>
      <w:r w:rsidR="00FA2FC9" w:rsidRPr="000C7D1D">
        <w:rPr>
          <w:b/>
          <w:bCs/>
          <w:sz w:val="28"/>
          <w:szCs w:val="28"/>
          <w:lang w:val="vi-VN"/>
        </w:rPr>
        <w:t>7</w:t>
      </w:r>
      <w:r w:rsidRPr="00D84B00">
        <w:rPr>
          <w:b/>
          <w:bCs/>
          <w:sz w:val="28"/>
          <w:szCs w:val="28"/>
          <w:lang w:val="vi-VN"/>
        </w:rPr>
        <w:t>. Xử phạt hành vi vi phạm quy định về bảo mật</w:t>
      </w:r>
      <w:bookmarkEnd w:id="34"/>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Phạt tiền từ 5.000.000 đồng đến 10.000.000 đồng đối với </w:t>
      </w:r>
      <w:r w:rsidR="002D08F0" w:rsidRPr="004F6868">
        <w:rPr>
          <w:sz w:val="28"/>
          <w:szCs w:val="28"/>
          <w:lang w:val="vi-VN"/>
        </w:rPr>
        <w:t>hành vi</w:t>
      </w:r>
      <w:r w:rsidRPr="00D84B00">
        <w:rPr>
          <w:sz w:val="28"/>
          <w:szCs w:val="28"/>
          <w:lang w:val="vi-VN"/>
        </w:rPr>
        <w:t xml:space="preserve"> tiết lộ thông tin có liên quan đến hồ sơ kiểm toán, khách hàng, đơn vị được kiểm toán, trừ trường hợp khách hàng, đơn vị được kiểm toán chấp thuận hoặc theo quy định của pháp luật.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10.000.000 đồng đến 20.000.000 đồng đối với </w:t>
      </w:r>
      <w:r w:rsidR="00C23F0E" w:rsidRPr="00D84B00">
        <w:rPr>
          <w:sz w:val="28"/>
          <w:szCs w:val="28"/>
          <w:lang w:val="vi-VN"/>
        </w:rPr>
        <w:t>doanh nghiệp</w:t>
      </w:r>
      <w:r w:rsidRPr="00D84B00">
        <w:rPr>
          <w:sz w:val="28"/>
          <w:szCs w:val="28"/>
          <w:lang w:val="vi-VN"/>
        </w:rPr>
        <w:t xml:space="preserve"> kiểm toán không xây dựng và vận hành hệ thống kiểm soát nội bộ nhằm bảo đảm thực hiện nghĩa vụ bảo mật.</w:t>
      </w:r>
    </w:p>
    <w:p w:rsidR="003308F7" w:rsidRPr="00803914" w:rsidRDefault="003308F7" w:rsidP="00783863">
      <w:pPr>
        <w:pStyle w:val="NormalWeb"/>
        <w:spacing w:before="0" w:beforeAutospacing="0" w:after="120" w:afterAutospacing="0" w:line="252" w:lineRule="auto"/>
        <w:ind w:firstLine="720"/>
        <w:jc w:val="both"/>
        <w:rPr>
          <w:sz w:val="28"/>
          <w:szCs w:val="28"/>
          <w:lang w:val="vi-VN"/>
        </w:rPr>
      </w:pPr>
      <w:r w:rsidRPr="00803914">
        <w:rPr>
          <w:sz w:val="28"/>
          <w:szCs w:val="28"/>
          <w:lang w:val="vi-VN"/>
        </w:rPr>
        <w:t>3. Phạt tiền từ 30.000.000 đồng đến 40.000.000 đồng đối với hành vi</w:t>
      </w:r>
      <w:r w:rsidR="003F6968" w:rsidRPr="00803914">
        <w:rPr>
          <w:sz w:val="28"/>
          <w:szCs w:val="28"/>
          <w:lang w:val="vi-VN"/>
        </w:rPr>
        <w:t xml:space="preserve"> sử dụng thông tin có liên quan đến hồ sơ kiểm toán, khách hàng, đơn vị được kiểm toán để xâm phạm lợi ích của Nhà nước, lợi ích công cộng, quyền, lợi ích hợp pháp của cơ quan, tổ chức, cá nhân</w:t>
      </w:r>
      <w:r w:rsidR="00B935E6" w:rsidRPr="00803914">
        <w:rPr>
          <w:sz w:val="28"/>
          <w:szCs w:val="28"/>
          <w:lang w:val="vi-VN"/>
        </w:rPr>
        <w:t>.</w:t>
      </w:r>
    </w:p>
    <w:p w:rsidR="003308F7" w:rsidRPr="007870B7" w:rsidRDefault="003308F7" w:rsidP="00783863">
      <w:pPr>
        <w:pStyle w:val="NormalWeb"/>
        <w:spacing w:before="0" w:beforeAutospacing="0" w:after="120" w:afterAutospacing="0" w:line="252" w:lineRule="auto"/>
        <w:ind w:firstLine="720"/>
        <w:jc w:val="both"/>
        <w:rPr>
          <w:sz w:val="28"/>
          <w:szCs w:val="28"/>
          <w:lang w:val="vi-VN"/>
        </w:rPr>
      </w:pPr>
      <w:r w:rsidRPr="007870B7">
        <w:rPr>
          <w:sz w:val="28"/>
          <w:szCs w:val="28"/>
          <w:lang w:val="vi-VN"/>
        </w:rPr>
        <w:t>4. Hình thức xử phạt bổ sung:</w:t>
      </w:r>
    </w:p>
    <w:p w:rsidR="005E0DE5" w:rsidRPr="00170B7F" w:rsidRDefault="003308F7" w:rsidP="00783863">
      <w:pPr>
        <w:pStyle w:val="NormalWeb"/>
        <w:spacing w:before="0" w:beforeAutospacing="0" w:after="120" w:afterAutospacing="0" w:line="252" w:lineRule="auto"/>
        <w:ind w:firstLine="720"/>
        <w:jc w:val="both"/>
        <w:rPr>
          <w:sz w:val="28"/>
          <w:szCs w:val="28"/>
          <w:lang w:val="vi-VN"/>
        </w:rPr>
      </w:pPr>
      <w:r w:rsidRPr="007870B7">
        <w:rPr>
          <w:sz w:val="28"/>
          <w:szCs w:val="28"/>
          <w:lang w:val="vi-VN"/>
        </w:rPr>
        <w:t>a)</w:t>
      </w:r>
      <w:r w:rsidR="00825581" w:rsidRPr="00170B7F">
        <w:rPr>
          <w:sz w:val="28"/>
          <w:szCs w:val="28"/>
          <w:lang w:val="vi-VN"/>
        </w:rPr>
        <w:t xml:space="preserve"> </w:t>
      </w:r>
      <w:r w:rsidR="002813A3">
        <w:rPr>
          <w:sz w:val="28"/>
          <w:szCs w:val="28"/>
          <w:lang w:val="vi-VN"/>
        </w:rPr>
        <w:t>Tước quyền sử dụng</w:t>
      </w:r>
      <w:r w:rsidR="002813A3" w:rsidRPr="002813A3">
        <w:rPr>
          <w:sz w:val="28"/>
          <w:szCs w:val="28"/>
          <w:lang w:val="vi-VN"/>
        </w:rPr>
        <w:t xml:space="preserve"> </w:t>
      </w:r>
      <w:r w:rsidR="002813A3" w:rsidRPr="00170B7F">
        <w:rPr>
          <w:sz w:val="28"/>
          <w:szCs w:val="28"/>
          <w:lang w:val="vi-VN"/>
        </w:rPr>
        <w:t>Giấy chứng nhận</w:t>
      </w:r>
      <w:r w:rsidR="002813A3" w:rsidRPr="002813A3">
        <w:rPr>
          <w:sz w:val="28"/>
          <w:szCs w:val="28"/>
          <w:lang w:val="vi-VN"/>
        </w:rPr>
        <w:t xml:space="preserve"> đăng ký hành nghề </w:t>
      </w:r>
      <w:r w:rsidR="00825581" w:rsidRPr="00170B7F">
        <w:rPr>
          <w:sz w:val="28"/>
          <w:szCs w:val="28"/>
          <w:lang w:val="vi-VN"/>
        </w:rPr>
        <w:t>kiểm toán trong thời gian từ 03 tháng đến 06 tháng kể từ ngày quyết định xử phạt có hiệu lực</w:t>
      </w:r>
      <w:r w:rsidR="001B0985" w:rsidRPr="001B0985">
        <w:rPr>
          <w:sz w:val="28"/>
          <w:szCs w:val="28"/>
          <w:lang w:val="vi-VN"/>
        </w:rPr>
        <w:t xml:space="preserve"> thi h</w:t>
      </w:r>
      <w:r w:rsidR="003B37C5" w:rsidRPr="003B37C5">
        <w:rPr>
          <w:sz w:val="28"/>
          <w:szCs w:val="28"/>
          <w:lang w:val="vi-VN"/>
        </w:rPr>
        <w:t>ành</w:t>
      </w:r>
      <w:r w:rsidR="00825581" w:rsidRPr="00170B7F">
        <w:rPr>
          <w:sz w:val="28"/>
          <w:szCs w:val="28"/>
          <w:lang w:val="vi-VN"/>
        </w:rPr>
        <w:t xml:space="preserve"> đối với kiểm toán viên hành nghề </w:t>
      </w:r>
      <w:r w:rsidR="001E1B5F" w:rsidRPr="007870B7">
        <w:rPr>
          <w:sz w:val="28"/>
          <w:szCs w:val="28"/>
          <w:lang w:val="vi-VN"/>
        </w:rPr>
        <w:t>thực hiện hành vi quy định tại Khoản 3 Điều này</w:t>
      </w:r>
      <w:r w:rsidR="00825581" w:rsidRPr="00170B7F">
        <w:rPr>
          <w:sz w:val="28"/>
          <w:szCs w:val="28"/>
          <w:lang w:val="vi-VN"/>
        </w:rPr>
        <w:t>.</w:t>
      </w:r>
    </w:p>
    <w:p w:rsidR="005E0DE5" w:rsidRPr="00D84B00" w:rsidRDefault="003308F7" w:rsidP="00783863">
      <w:pPr>
        <w:pStyle w:val="NormalWeb"/>
        <w:spacing w:before="0" w:beforeAutospacing="0" w:after="120" w:afterAutospacing="0" w:line="252" w:lineRule="auto"/>
        <w:ind w:firstLine="720"/>
        <w:jc w:val="both"/>
        <w:rPr>
          <w:sz w:val="28"/>
          <w:szCs w:val="28"/>
          <w:lang w:val="vi-VN"/>
        </w:rPr>
      </w:pPr>
      <w:r w:rsidRPr="00170B7F">
        <w:rPr>
          <w:sz w:val="28"/>
          <w:szCs w:val="28"/>
          <w:lang w:val="vi-VN"/>
        </w:rPr>
        <w:t>b)</w:t>
      </w:r>
      <w:r w:rsidR="00825581" w:rsidRPr="00170B7F">
        <w:rPr>
          <w:sz w:val="28"/>
          <w:szCs w:val="28"/>
          <w:lang w:val="vi-VN"/>
        </w:rPr>
        <w:t xml:space="preserve"> </w:t>
      </w:r>
      <w:r w:rsidR="00AB7EF8" w:rsidRPr="00170B7F">
        <w:rPr>
          <w:sz w:val="28"/>
          <w:szCs w:val="28"/>
          <w:lang w:val="vi-VN"/>
        </w:rPr>
        <w:t>Tước quyền sử dụng Giấy chứng nhận đủ điều kiện</w:t>
      </w:r>
      <w:r w:rsidR="00825581" w:rsidRPr="00170B7F">
        <w:rPr>
          <w:sz w:val="28"/>
          <w:szCs w:val="28"/>
          <w:lang w:val="vi-VN"/>
        </w:rPr>
        <w:t xml:space="preserve"> kinh doanh dịch vụ kiểm toán trong thời gian từ 0</w:t>
      </w:r>
      <w:r w:rsidR="00B01904" w:rsidRPr="00B01904">
        <w:rPr>
          <w:sz w:val="28"/>
          <w:szCs w:val="28"/>
          <w:lang w:val="vi-VN"/>
        </w:rPr>
        <w:t>6</w:t>
      </w:r>
      <w:r w:rsidR="00825581" w:rsidRPr="00170B7F">
        <w:rPr>
          <w:sz w:val="28"/>
          <w:szCs w:val="28"/>
          <w:lang w:val="vi-VN"/>
        </w:rPr>
        <w:t xml:space="preserve"> tháng đến </w:t>
      </w:r>
      <w:r w:rsidR="00B01904" w:rsidRPr="0040779B">
        <w:rPr>
          <w:sz w:val="28"/>
          <w:szCs w:val="28"/>
          <w:lang w:val="vi-VN"/>
        </w:rPr>
        <w:t>12</w:t>
      </w:r>
      <w:r w:rsidR="00825581" w:rsidRPr="00170B7F">
        <w:rPr>
          <w:sz w:val="28"/>
          <w:szCs w:val="28"/>
          <w:lang w:val="vi-VN"/>
        </w:rPr>
        <w:t xml:space="preserve"> tháng kể từ ngày quyết định xử phạt có hiệu lực </w:t>
      </w:r>
      <w:r w:rsidR="001B0985" w:rsidRPr="001B0985">
        <w:rPr>
          <w:sz w:val="28"/>
          <w:szCs w:val="28"/>
          <w:lang w:val="vi-VN"/>
        </w:rPr>
        <w:t xml:space="preserve">thi hành </w:t>
      </w:r>
      <w:r w:rsidR="00825581" w:rsidRPr="00170B7F">
        <w:rPr>
          <w:sz w:val="28"/>
          <w:szCs w:val="28"/>
          <w:lang w:val="vi-VN"/>
        </w:rPr>
        <w:t xml:space="preserve">đối với </w:t>
      </w:r>
      <w:r w:rsidR="007D2D34" w:rsidRPr="00170B7F">
        <w:rPr>
          <w:sz w:val="28"/>
          <w:szCs w:val="28"/>
          <w:lang w:val="vi-VN"/>
        </w:rPr>
        <w:t>doanh nghiệp</w:t>
      </w:r>
      <w:r w:rsidR="00825581" w:rsidRPr="00170B7F">
        <w:rPr>
          <w:sz w:val="28"/>
          <w:szCs w:val="28"/>
          <w:lang w:val="vi-VN"/>
        </w:rPr>
        <w:t xml:space="preserve"> kiểm toán </w:t>
      </w:r>
      <w:r w:rsidR="00DA06DF" w:rsidRPr="00170B7F">
        <w:rPr>
          <w:sz w:val="28"/>
          <w:szCs w:val="28"/>
          <w:lang w:val="vi-VN"/>
        </w:rPr>
        <w:t>thực hiện hành vi quy định tại Khoản 3 Điều này</w:t>
      </w:r>
      <w:r w:rsidR="00825581" w:rsidRPr="00170B7F">
        <w:rPr>
          <w:sz w:val="28"/>
          <w:szCs w:val="28"/>
          <w:lang w:val="vi-VN"/>
        </w:rPr>
        <w: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5. Biện pháp khắc phục hậu quả: Buộc nộp lại số lợi bất hợp pháp có được do thực hiện hành vi vi phạm quy định tại Khoản 1</w:t>
      </w:r>
      <w:r w:rsidR="007A3628" w:rsidRPr="007A3628">
        <w:rPr>
          <w:sz w:val="28"/>
          <w:szCs w:val="28"/>
          <w:lang w:val="vi-VN"/>
        </w:rPr>
        <w:t xml:space="preserve"> và</w:t>
      </w:r>
      <w:r w:rsidRPr="00D84B00">
        <w:rPr>
          <w:sz w:val="28"/>
          <w:szCs w:val="28"/>
          <w:lang w:val="vi-VN"/>
        </w:rPr>
        <w:t xml:space="preserve"> Khoản 3 Điều này.</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5" w:name="dieu_31"/>
      <w:r w:rsidRPr="00D84B00">
        <w:rPr>
          <w:b/>
          <w:bCs/>
          <w:sz w:val="28"/>
          <w:szCs w:val="28"/>
          <w:lang w:val="vi-VN"/>
        </w:rPr>
        <w:t xml:space="preserve">Điều </w:t>
      </w:r>
      <w:r w:rsidR="00C4000B" w:rsidRPr="00CF1914">
        <w:rPr>
          <w:b/>
          <w:bCs/>
          <w:sz w:val="28"/>
          <w:szCs w:val="28"/>
          <w:lang w:val="vi-VN"/>
        </w:rPr>
        <w:t>4</w:t>
      </w:r>
      <w:r w:rsidR="00FA2FC9" w:rsidRPr="000C7D1D">
        <w:rPr>
          <w:b/>
          <w:bCs/>
          <w:sz w:val="28"/>
          <w:szCs w:val="28"/>
          <w:lang w:val="vi-VN"/>
        </w:rPr>
        <w:t>8</w:t>
      </w:r>
      <w:r w:rsidRPr="00D84B00">
        <w:rPr>
          <w:b/>
          <w:bCs/>
          <w:sz w:val="28"/>
          <w:szCs w:val="28"/>
          <w:lang w:val="vi-VN"/>
        </w:rPr>
        <w:t>. Xử phạt hành vi vi phạm quy định về báo cáo kiểm toán</w:t>
      </w:r>
      <w:bookmarkEnd w:id="35"/>
    </w:p>
    <w:p w:rsidR="00CB364A" w:rsidRPr="00A06F1C" w:rsidRDefault="00CB364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w:t>
      </w:r>
      <w:r w:rsidRPr="002566BE">
        <w:rPr>
          <w:sz w:val="28"/>
          <w:szCs w:val="28"/>
          <w:lang w:val="vi-VN"/>
        </w:rPr>
        <w:t>P</w:t>
      </w:r>
      <w:r w:rsidRPr="00D84B00">
        <w:rPr>
          <w:sz w:val="28"/>
          <w:szCs w:val="28"/>
          <w:lang w:val="vi-VN"/>
        </w:rPr>
        <w:t xml:space="preserve">hạt </w:t>
      </w:r>
      <w:r w:rsidRPr="00A06F1C">
        <w:rPr>
          <w:sz w:val="28"/>
          <w:szCs w:val="28"/>
          <w:lang w:val="vi-VN"/>
        </w:rPr>
        <w:t xml:space="preserve">cảnh cáo </w:t>
      </w:r>
      <w:r w:rsidRPr="00D84B00">
        <w:rPr>
          <w:sz w:val="28"/>
          <w:szCs w:val="28"/>
          <w:lang w:val="vi-VN"/>
        </w:rPr>
        <w:t xml:space="preserve">đối với kiểm toán viên hành nghề </w:t>
      </w:r>
      <w:r w:rsidRPr="00A06F1C">
        <w:rPr>
          <w:sz w:val="28"/>
          <w:szCs w:val="28"/>
          <w:lang w:val="vi-VN"/>
        </w:rPr>
        <w:t>t</w:t>
      </w:r>
      <w:r w:rsidRPr="002149CB">
        <w:rPr>
          <w:sz w:val="28"/>
          <w:szCs w:val="28"/>
          <w:lang w:val="vi-VN"/>
        </w:rPr>
        <w:t xml:space="preserve">hực hiện kiểm toán </w:t>
      </w:r>
      <w:r w:rsidRPr="00A06F1C">
        <w:rPr>
          <w:sz w:val="28"/>
          <w:szCs w:val="28"/>
          <w:lang w:val="vi-VN"/>
        </w:rPr>
        <w:t xml:space="preserve">mà có 01 </w:t>
      </w:r>
      <w:r w:rsidRPr="002149CB">
        <w:rPr>
          <w:sz w:val="28"/>
          <w:szCs w:val="28"/>
          <w:lang w:val="vi-VN"/>
        </w:rPr>
        <w:t>báo cáo kiểm toán</w:t>
      </w:r>
      <w:r w:rsidRPr="00A06F1C">
        <w:rPr>
          <w:sz w:val="28"/>
          <w:szCs w:val="28"/>
          <w:lang w:val="vi-VN"/>
        </w:rPr>
        <w:t xml:space="preserve"> có</w:t>
      </w:r>
      <w:r w:rsidRPr="002149CB">
        <w:rPr>
          <w:sz w:val="28"/>
          <w:szCs w:val="28"/>
          <w:lang w:val="vi-VN"/>
        </w:rPr>
        <w:t xml:space="preserve"> </w:t>
      </w:r>
      <w:r w:rsidRPr="00AE3AEF">
        <w:rPr>
          <w:sz w:val="28"/>
          <w:szCs w:val="28"/>
          <w:lang w:val="vi-VN"/>
        </w:rPr>
        <w:t>ý kiến</w:t>
      </w:r>
      <w:r w:rsidRPr="00251149">
        <w:rPr>
          <w:sz w:val="28"/>
          <w:szCs w:val="28"/>
          <w:lang w:val="vi-VN"/>
        </w:rPr>
        <w:t xml:space="preserve"> </w:t>
      </w:r>
      <w:r w:rsidRPr="002149CB">
        <w:rPr>
          <w:sz w:val="28"/>
          <w:szCs w:val="28"/>
          <w:lang w:val="vi-VN"/>
        </w:rPr>
        <w:t>kiểm toán không phù hợp với quy định c</w:t>
      </w:r>
      <w:r>
        <w:rPr>
          <w:sz w:val="28"/>
          <w:szCs w:val="28"/>
          <w:lang w:val="vi-VN"/>
        </w:rPr>
        <w:t>ủa chuẩn mực kiểm toán</w:t>
      </w:r>
      <w:r w:rsidRPr="00E52B81">
        <w:rPr>
          <w:sz w:val="28"/>
          <w:szCs w:val="28"/>
          <w:lang w:val="vi-VN"/>
        </w:rPr>
        <w:t xml:space="preserve"> và các quy định pháp luật có liên quan</w:t>
      </w:r>
      <w:r w:rsidRPr="00A779DF">
        <w:rPr>
          <w:sz w:val="28"/>
          <w:szCs w:val="28"/>
          <w:lang w:val="vi-VN"/>
        </w:rPr>
        <w:t xml:space="preserve"> theo kết quả kiểm tra hoặc kết luận của cơ quan, tổ chức có thẩm quyền</w:t>
      </w:r>
      <w:r w:rsidRPr="003C48CB">
        <w:rPr>
          <w:sz w:val="28"/>
          <w:szCs w:val="28"/>
          <w:lang w:val="vi-VN"/>
        </w:rPr>
        <w:t>.</w:t>
      </w:r>
    </w:p>
    <w:p w:rsidR="005E0DE5" w:rsidRPr="00D84B00" w:rsidRDefault="00CB364A"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2</w:t>
      </w:r>
      <w:r w:rsidR="00825581" w:rsidRPr="00D84B00">
        <w:rPr>
          <w:sz w:val="28"/>
          <w:szCs w:val="28"/>
          <w:lang w:val="vi-VN"/>
        </w:rPr>
        <w:t>. Phạt tiền từ 5.000.000 đồng đến 10.000.000 đồng đối với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Ký báo cáo kiểm toán không đúng thẩm quyền theo 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Ký báo cáo kiểm toán trước ngày ký báo cáo tài chính được kiểm toán.</w:t>
      </w:r>
    </w:p>
    <w:p w:rsidR="005E0DE5" w:rsidRPr="00D84B00" w:rsidRDefault="00CB364A"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sidR="00825581" w:rsidRPr="00D84B00">
        <w:rPr>
          <w:sz w:val="28"/>
          <w:szCs w:val="28"/>
          <w:lang w:val="vi-VN"/>
        </w:rPr>
        <w:t>. Phạt tiền từ 10.000.000 đồng đến 20.000.000 đồng đối với một trong các hành vi sau:</w:t>
      </w:r>
    </w:p>
    <w:p w:rsidR="005E0DE5" w:rsidRPr="00D84B00" w:rsidRDefault="00825581" w:rsidP="00783863">
      <w:pPr>
        <w:pStyle w:val="NormalWeb"/>
        <w:spacing w:before="0" w:beforeAutospacing="0" w:after="120" w:afterAutospacing="0" w:line="252" w:lineRule="auto"/>
        <w:ind w:firstLine="720"/>
        <w:jc w:val="both"/>
        <w:rPr>
          <w:strike/>
          <w:sz w:val="28"/>
          <w:szCs w:val="28"/>
          <w:lang w:val="vi-VN"/>
        </w:rPr>
      </w:pPr>
      <w:r w:rsidRPr="00D84B00">
        <w:rPr>
          <w:sz w:val="28"/>
          <w:szCs w:val="28"/>
          <w:lang w:val="vi-VN"/>
        </w:rPr>
        <w:t>a) Ký báo cáo kiểm toán khi không phải là kiểm toán viên hành nghề;</w:t>
      </w:r>
    </w:p>
    <w:p w:rsidR="005E0DE5" w:rsidRPr="003E01C9" w:rsidRDefault="00825581" w:rsidP="00783863">
      <w:pPr>
        <w:pStyle w:val="NormalWeb"/>
        <w:spacing w:before="0" w:beforeAutospacing="0" w:after="120" w:afterAutospacing="0" w:line="252" w:lineRule="auto"/>
        <w:ind w:firstLine="720"/>
        <w:jc w:val="both"/>
        <w:rPr>
          <w:sz w:val="28"/>
          <w:szCs w:val="28"/>
          <w:lang w:val="vi-VN"/>
        </w:rPr>
      </w:pPr>
      <w:r w:rsidRPr="003B37C5">
        <w:rPr>
          <w:sz w:val="28"/>
          <w:szCs w:val="28"/>
          <w:lang w:val="vi-VN"/>
        </w:rPr>
        <w:t xml:space="preserve">b) Ký báo cáo kiểm toán quá ba năm liên tục cho một đơn vị được kiểm </w:t>
      </w:r>
      <w:r w:rsidR="003E01C9" w:rsidRPr="003B37C5">
        <w:rPr>
          <w:sz w:val="28"/>
          <w:szCs w:val="28"/>
          <w:lang w:val="vi-VN"/>
        </w:rPr>
        <w:t>toán;</w:t>
      </w:r>
    </w:p>
    <w:p w:rsidR="00CB364A" w:rsidRPr="00A06F1C" w:rsidRDefault="00CB364A"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c)</w:t>
      </w:r>
      <w:r w:rsidRPr="00D84B00">
        <w:rPr>
          <w:sz w:val="28"/>
          <w:szCs w:val="28"/>
          <w:lang w:val="vi-VN"/>
        </w:rPr>
        <w:t xml:space="preserve"> </w:t>
      </w:r>
      <w:r w:rsidRPr="00A06F1C">
        <w:rPr>
          <w:sz w:val="28"/>
          <w:szCs w:val="28"/>
          <w:lang w:val="vi-VN"/>
        </w:rPr>
        <w:t>T</w:t>
      </w:r>
      <w:r w:rsidRPr="002149CB">
        <w:rPr>
          <w:sz w:val="28"/>
          <w:szCs w:val="28"/>
          <w:lang w:val="vi-VN"/>
        </w:rPr>
        <w:t xml:space="preserve">hực hiện kiểm toán </w:t>
      </w:r>
      <w:r w:rsidRPr="00A06F1C">
        <w:rPr>
          <w:sz w:val="28"/>
          <w:szCs w:val="28"/>
          <w:lang w:val="vi-VN"/>
        </w:rPr>
        <w:t xml:space="preserve">mà có 02 </w:t>
      </w:r>
      <w:r w:rsidRPr="002149CB">
        <w:rPr>
          <w:sz w:val="28"/>
          <w:szCs w:val="28"/>
          <w:lang w:val="vi-VN"/>
        </w:rPr>
        <w:t>báo cáo kiểm toán</w:t>
      </w:r>
      <w:r w:rsidRPr="00A06F1C">
        <w:rPr>
          <w:sz w:val="28"/>
          <w:szCs w:val="28"/>
          <w:lang w:val="vi-VN"/>
        </w:rPr>
        <w:t xml:space="preserve"> có</w:t>
      </w:r>
      <w:r w:rsidRPr="002149CB">
        <w:rPr>
          <w:sz w:val="28"/>
          <w:szCs w:val="28"/>
          <w:lang w:val="vi-VN"/>
        </w:rPr>
        <w:t xml:space="preserve"> </w:t>
      </w:r>
      <w:r w:rsidRPr="00AE3AEF">
        <w:rPr>
          <w:sz w:val="28"/>
          <w:szCs w:val="28"/>
          <w:lang w:val="vi-VN"/>
        </w:rPr>
        <w:t>ý kiến</w:t>
      </w:r>
      <w:r w:rsidRPr="00251149">
        <w:rPr>
          <w:sz w:val="28"/>
          <w:szCs w:val="28"/>
          <w:lang w:val="vi-VN"/>
        </w:rPr>
        <w:t xml:space="preserve"> </w:t>
      </w:r>
      <w:r w:rsidRPr="002149CB">
        <w:rPr>
          <w:sz w:val="28"/>
          <w:szCs w:val="28"/>
          <w:lang w:val="vi-VN"/>
        </w:rPr>
        <w:t>kiểm toán không phù hợp với quy định c</w:t>
      </w:r>
      <w:r>
        <w:rPr>
          <w:sz w:val="28"/>
          <w:szCs w:val="28"/>
          <w:lang w:val="vi-VN"/>
        </w:rPr>
        <w:t>ủa chuẩn mực kiểm toán</w:t>
      </w:r>
      <w:r w:rsidRPr="00E52B81">
        <w:rPr>
          <w:sz w:val="28"/>
          <w:szCs w:val="28"/>
          <w:lang w:val="vi-VN"/>
        </w:rPr>
        <w:t xml:space="preserve"> và các quy định pháp luật có liên quan</w:t>
      </w:r>
      <w:r w:rsidRPr="00A779DF">
        <w:rPr>
          <w:sz w:val="28"/>
          <w:szCs w:val="28"/>
          <w:lang w:val="vi-VN"/>
        </w:rPr>
        <w:t xml:space="preserve"> theo kết quả kiểm tra hoặc kết luận của cơ quan, tổ chức có thẩm quyền</w:t>
      </w:r>
      <w:r w:rsidRPr="003C48CB">
        <w:rPr>
          <w:sz w:val="28"/>
          <w:szCs w:val="28"/>
          <w:lang w:val="vi-VN"/>
        </w:rPr>
        <w:t>.</w:t>
      </w:r>
    </w:p>
    <w:p w:rsidR="005E0DE5" w:rsidRPr="00D84B00" w:rsidRDefault="007567A2"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4</w:t>
      </w:r>
      <w:r w:rsidR="00825581" w:rsidRPr="00D84B00">
        <w:rPr>
          <w:sz w:val="28"/>
          <w:szCs w:val="28"/>
          <w:lang w:val="vi-VN"/>
        </w:rPr>
        <w:t xml:space="preserve">. Phạt tiền từ 10.000.000 đồng đến 20.000.000 đồng đối với </w:t>
      </w:r>
      <w:r w:rsidR="002158A7" w:rsidRPr="00D84B00">
        <w:rPr>
          <w:sz w:val="28"/>
          <w:szCs w:val="28"/>
          <w:lang w:val="vi-VN"/>
        </w:rPr>
        <w:t>doanh</w:t>
      </w:r>
      <w:r w:rsidR="00955BB0" w:rsidRPr="00D84B00">
        <w:rPr>
          <w:sz w:val="28"/>
          <w:szCs w:val="28"/>
          <w:lang w:val="vi-VN"/>
        </w:rPr>
        <w:t xml:space="preserve"> </w:t>
      </w:r>
      <w:r w:rsidR="002158A7" w:rsidRPr="00D84B00">
        <w:rPr>
          <w:sz w:val="28"/>
          <w:szCs w:val="28"/>
          <w:lang w:val="vi-VN"/>
        </w:rPr>
        <w:t>nghiệp</w:t>
      </w:r>
      <w:r w:rsidR="00825581" w:rsidRPr="00D84B00">
        <w:rPr>
          <w:sz w:val="28"/>
          <w:szCs w:val="28"/>
          <w:lang w:val="vi-VN"/>
        </w:rPr>
        <w:t xml:space="preserve"> kiểm toán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Bố trí kiểm toán viên hành nghề ký báo cáo kiểm toán không đúng thẩm quyền theo 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Phát hành báo cáo kiểm toán mà ngày ký báo cáo kiểm toán trước ngày ký báo cáo tài chính;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c) Lập báo cáo kiểm toán không có đầy đủ chữ ký của kiểm toán viên hành nghề theo quy định;</w:t>
      </w:r>
    </w:p>
    <w:p w:rsidR="005E0DE5" w:rsidRPr="00A06F1C" w:rsidRDefault="001B0985"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 xml:space="preserve">d) </w:t>
      </w:r>
      <w:r w:rsidR="00843F64" w:rsidRPr="00843F64">
        <w:rPr>
          <w:sz w:val="28"/>
          <w:szCs w:val="28"/>
          <w:lang w:val="vi-VN"/>
        </w:rPr>
        <w:t>G</w:t>
      </w:r>
      <w:r w:rsidRPr="00843F64">
        <w:rPr>
          <w:sz w:val="28"/>
          <w:szCs w:val="28"/>
          <w:lang w:val="vi-VN"/>
        </w:rPr>
        <w:t>iải trình không đầy đủ, kịp thời về các nội dung</w:t>
      </w:r>
      <w:r w:rsidR="00825581" w:rsidRPr="00843F64">
        <w:rPr>
          <w:sz w:val="28"/>
          <w:szCs w:val="28"/>
          <w:lang w:val="vi-VN"/>
        </w:rPr>
        <w:t xml:space="preserve"> ngoại trừ trong báo</w:t>
      </w:r>
      <w:r w:rsidR="00825581" w:rsidRPr="00D84B00">
        <w:rPr>
          <w:sz w:val="28"/>
          <w:szCs w:val="28"/>
          <w:lang w:val="vi-VN"/>
        </w:rPr>
        <w:t xml:space="preserve"> cáo kiểm toán theo yêu cầu của cơ quan có thẩm quyền, của đại diện chủ sở hữu đơn vị được kiểm toán.</w:t>
      </w:r>
    </w:p>
    <w:p w:rsidR="00843F64" w:rsidRPr="00843F64" w:rsidRDefault="007567A2"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5</w:t>
      </w:r>
      <w:r w:rsidRPr="00D84B00">
        <w:rPr>
          <w:sz w:val="28"/>
          <w:szCs w:val="28"/>
          <w:lang w:val="vi-VN"/>
        </w:rPr>
        <w:t xml:space="preserve">. </w:t>
      </w:r>
      <w:r w:rsidRPr="002566BE">
        <w:rPr>
          <w:sz w:val="28"/>
          <w:szCs w:val="28"/>
          <w:lang w:val="vi-VN"/>
        </w:rPr>
        <w:t>P</w:t>
      </w:r>
      <w:r w:rsidRPr="00D84B00">
        <w:rPr>
          <w:sz w:val="28"/>
          <w:szCs w:val="28"/>
          <w:lang w:val="vi-VN"/>
        </w:rPr>
        <w:t xml:space="preserve">hạt </w:t>
      </w:r>
      <w:r w:rsidRPr="00A06F1C">
        <w:rPr>
          <w:sz w:val="28"/>
          <w:szCs w:val="28"/>
          <w:lang w:val="vi-VN"/>
        </w:rPr>
        <w:t xml:space="preserve">tiền </w:t>
      </w:r>
      <w:r w:rsidRPr="00D84B00">
        <w:rPr>
          <w:sz w:val="28"/>
          <w:szCs w:val="28"/>
          <w:lang w:val="vi-VN"/>
        </w:rPr>
        <w:t xml:space="preserve">từ </w:t>
      </w:r>
      <w:r w:rsidRPr="00A06F1C">
        <w:rPr>
          <w:sz w:val="28"/>
          <w:szCs w:val="28"/>
          <w:lang w:val="vi-VN"/>
        </w:rPr>
        <w:t>2</w:t>
      </w:r>
      <w:r w:rsidRPr="00D84B00">
        <w:rPr>
          <w:sz w:val="28"/>
          <w:szCs w:val="28"/>
          <w:lang w:val="vi-VN"/>
        </w:rPr>
        <w:t xml:space="preserve">0.000.000 đồng đến </w:t>
      </w:r>
      <w:r w:rsidRPr="00A06F1C">
        <w:rPr>
          <w:sz w:val="28"/>
          <w:szCs w:val="28"/>
          <w:lang w:val="vi-VN"/>
        </w:rPr>
        <w:t>3</w:t>
      </w:r>
      <w:r w:rsidRPr="00D84B00">
        <w:rPr>
          <w:sz w:val="28"/>
          <w:szCs w:val="28"/>
          <w:lang w:val="vi-VN"/>
        </w:rPr>
        <w:t xml:space="preserve">0.000.000 đồng đối với </w:t>
      </w:r>
      <w:r w:rsidR="00843F64" w:rsidRPr="00843F64">
        <w:rPr>
          <w:sz w:val="28"/>
          <w:szCs w:val="28"/>
          <w:lang w:val="vi-VN"/>
        </w:rPr>
        <w:t xml:space="preserve">một trong các hành vi sau đây: </w:t>
      </w:r>
    </w:p>
    <w:p w:rsidR="007567A2" w:rsidRPr="00306ECB" w:rsidRDefault="00843F64"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a) K</w:t>
      </w:r>
      <w:r w:rsidR="007567A2" w:rsidRPr="00D84B00">
        <w:rPr>
          <w:sz w:val="28"/>
          <w:szCs w:val="28"/>
          <w:lang w:val="vi-VN"/>
        </w:rPr>
        <w:t xml:space="preserve">iểm toán viên hành nghề </w:t>
      </w:r>
      <w:r w:rsidR="007567A2" w:rsidRPr="00A06F1C">
        <w:rPr>
          <w:sz w:val="28"/>
          <w:szCs w:val="28"/>
          <w:lang w:val="vi-VN"/>
        </w:rPr>
        <w:t>t</w:t>
      </w:r>
      <w:r w:rsidR="007567A2" w:rsidRPr="002149CB">
        <w:rPr>
          <w:sz w:val="28"/>
          <w:szCs w:val="28"/>
          <w:lang w:val="vi-VN"/>
        </w:rPr>
        <w:t xml:space="preserve">hực hiện kiểm toán </w:t>
      </w:r>
      <w:r w:rsidR="007567A2" w:rsidRPr="00A06F1C">
        <w:rPr>
          <w:sz w:val="28"/>
          <w:szCs w:val="28"/>
          <w:lang w:val="vi-VN"/>
        </w:rPr>
        <w:t xml:space="preserve">mà có từ 03 </w:t>
      </w:r>
      <w:r w:rsidR="007567A2" w:rsidRPr="002149CB">
        <w:rPr>
          <w:sz w:val="28"/>
          <w:szCs w:val="28"/>
          <w:lang w:val="vi-VN"/>
        </w:rPr>
        <w:t>báo cáo kiểm toán</w:t>
      </w:r>
      <w:r w:rsidR="007567A2" w:rsidRPr="00A06F1C">
        <w:rPr>
          <w:sz w:val="28"/>
          <w:szCs w:val="28"/>
          <w:lang w:val="vi-VN"/>
        </w:rPr>
        <w:t xml:space="preserve"> trở lên có</w:t>
      </w:r>
      <w:r w:rsidR="007567A2" w:rsidRPr="002149CB">
        <w:rPr>
          <w:sz w:val="28"/>
          <w:szCs w:val="28"/>
          <w:lang w:val="vi-VN"/>
        </w:rPr>
        <w:t xml:space="preserve"> </w:t>
      </w:r>
      <w:r w:rsidR="007567A2" w:rsidRPr="00AE3AEF">
        <w:rPr>
          <w:sz w:val="28"/>
          <w:szCs w:val="28"/>
          <w:lang w:val="vi-VN"/>
        </w:rPr>
        <w:t>ý kiến</w:t>
      </w:r>
      <w:r w:rsidR="007567A2" w:rsidRPr="00251149">
        <w:rPr>
          <w:sz w:val="28"/>
          <w:szCs w:val="28"/>
          <w:lang w:val="vi-VN"/>
        </w:rPr>
        <w:t xml:space="preserve"> </w:t>
      </w:r>
      <w:r w:rsidR="007567A2" w:rsidRPr="002149CB">
        <w:rPr>
          <w:sz w:val="28"/>
          <w:szCs w:val="28"/>
          <w:lang w:val="vi-VN"/>
        </w:rPr>
        <w:t>kiểm toán không phù hợp với quy định c</w:t>
      </w:r>
      <w:r w:rsidR="007567A2">
        <w:rPr>
          <w:sz w:val="28"/>
          <w:szCs w:val="28"/>
          <w:lang w:val="vi-VN"/>
        </w:rPr>
        <w:t>ủa chuẩn mực kiểm toán</w:t>
      </w:r>
      <w:r w:rsidR="007567A2" w:rsidRPr="00E52B81">
        <w:rPr>
          <w:sz w:val="28"/>
          <w:szCs w:val="28"/>
          <w:lang w:val="vi-VN"/>
        </w:rPr>
        <w:t xml:space="preserve"> và các quy định pháp luật có liên quan</w:t>
      </w:r>
      <w:r w:rsidR="007567A2" w:rsidRPr="00A779DF">
        <w:rPr>
          <w:sz w:val="28"/>
          <w:szCs w:val="28"/>
          <w:lang w:val="vi-VN"/>
        </w:rPr>
        <w:t xml:space="preserve"> theo kết quả kiểm tra hoặc kết luận của cơ quan, tổ chức có thẩm quyền</w:t>
      </w:r>
      <w:r w:rsidRPr="00843F64">
        <w:rPr>
          <w:sz w:val="28"/>
          <w:szCs w:val="28"/>
          <w:lang w:val="vi-VN"/>
        </w:rPr>
        <w:t>;</w:t>
      </w:r>
    </w:p>
    <w:p w:rsidR="00843F64" w:rsidRPr="00A06F1C" w:rsidRDefault="00843F64" w:rsidP="00843F64">
      <w:pPr>
        <w:pStyle w:val="NormalWeb"/>
        <w:spacing w:before="0" w:beforeAutospacing="0" w:after="120" w:afterAutospacing="0" w:line="252" w:lineRule="auto"/>
        <w:ind w:firstLine="720"/>
        <w:jc w:val="both"/>
        <w:rPr>
          <w:sz w:val="28"/>
          <w:szCs w:val="28"/>
          <w:lang w:val="vi-VN"/>
        </w:rPr>
      </w:pPr>
      <w:r w:rsidRPr="00F27C2E">
        <w:rPr>
          <w:sz w:val="28"/>
          <w:szCs w:val="28"/>
          <w:lang w:val="vi-VN"/>
        </w:rPr>
        <w:t xml:space="preserve">b) Không giải trình về các nội dung </w:t>
      </w:r>
      <w:r w:rsidRPr="00843F64">
        <w:rPr>
          <w:sz w:val="28"/>
          <w:szCs w:val="28"/>
          <w:lang w:val="vi-VN"/>
        </w:rPr>
        <w:t>ngoại trừ trong báo</w:t>
      </w:r>
      <w:r w:rsidRPr="00D84B00">
        <w:rPr>
          <w:sz w:val="28"/>
          <w:szCs w:val="28"/>
          <w:lang w:val="vi-VN"/>
        </w:rPr>
        <w:t xml:space="preserve"> cáo kiểm toán theo yêu cầu của cơ quan có thẩm quyền, của đại diện chủ sở hữu đơn vị được kiểm toán.</w:t>
      </w:r>
    </w:p>
    <w:p w:rsidR="005E0DE5" w:rsidRPr="00D84B00" w:rsidRDefault="007567A2"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6</w:t>
      </w:r>
      <w:r w:rsidR="00825581" w:rsidRPr="00843F64">
        <w:rPr>
          <w:sz w:val="28"/>
          <w:szCs w:val="28"/>
          <w:lang w:val="vi-VN"/>
        </w:rPr>
        <w:t xml:space="preserve">. Phạt tiền từ 20.000.000 đồng đến 40.000.000 đồng đối với </w:t>
      </w:r>
      <w:r w:rsidR="001B0985" w:rsidRPr="00843F64">
        <w:rPr>
          <w:sz w:val="28"/>
          <w:szCs w:val="28"/>
          <w:lang w:val="vi-VN"/>
        </w:rPr>
        <w:t>doanh nghiệp</w:t>
      </w:r>
      <w:r w:rsidR="00825581" w:rsidRPr="00843F64">
        <w:rPr>
          <w:sz w:val="28"/>
          <w:szCs w:val="28"/>
          <w:lang w:val="vi-VN"/>
        </w:rPr>
        <w:t xml:space="preserve"> kiểm toán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trike/>
          <w:sz w:val="28"/>
          <w:szCs w:val="28"/>
          <w:lang w:val="vi-VN"/>
        </w:rPr>
      </w:pPr>
      <w:r w:rsidRPr="00D84B00">
        <w:rPr>
          <w:sz w:val="28"/>
          <w:szCs w:val="28"/>
          <w:lang w:val="vi-VN"/>
        </w:rPr>
        <w:t>a) Bố trí người ký báo cáo kiểm toán khi không phải là kiểm toán viên hành nghề;</w:t>
      </w:r>
    </w:p>
    <w:p w:rsidR="005E0DE5" w:rsidRPr="00A06F1C"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Bố trí kiểm toán viên hành nghề ký báo cáo kiểm toán quá 3 năm liên tục cho một đơn vị được kiểm toán.</w:t>
      </w:r>
    </w:p>
    <w:p w:rsidR="005E0DE5" w:rsidRPr="00D84B00" w:rsidRDefault="007567A2"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7</w:t>
      </w:r>
      <w:r w:rsidR="00825581" w:rsidRPr="00D84B00">
        <w:rPr>
          <w:sz w:val="28"/>
          <w:szCs w:val="28"/>
          <w:lang w:val="vi-VN"/>
        </w:rPr>
        <w:t>. Hình thức xử phạt bổ sung:</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w:t>
      </w:r>
      <w:r w:rsidR="002813A3" w:rsidRPr="00D54634">
        <w:rPr>
          <w:sz w:val="28"/>
          <w:szCs w:val="28"/>
          <w:lang w:val="vi-VN"/>
        </w:rPr>
        <w:t xml:space="preserve">Tước quyền sử dụng Giấy chứng nhận </w:t>
      </w:r>
      <w:r w:rsidR="002813A3" w:rsidRPr="002813A3">
        <w:rPr>
          <w:sz w:val="28"/>
          <w:szCs w:val="28"/>
          <w:lang w:val="vi-VN"/>
        </w:rPr>
        <w:t xml:space="preserve">đăng ký hành nghề </w:t>
      </w:r>
      <w:r w:rsidRPr="00D84B00">
        <w:rPr>
          <w:sz w:val="28"/>
          <w:szCs w:val="28"/>
          <w:lang w:val="vi-VN"/>
        </w:rPr>
        <w:t xml:space="preserve">kiểm toán trong thời gian từ 03 tháng đến 06 tháng kể từ ngày quyết định xử phạt có hiệu lực thi hành đối với </w:t>
      </w:r>
      <w:r w:rsidR="00C506FB" w:rsidRPr="009E4143">
        <w:rPr>
          <w:sz w:val="28"/>
          <w:szCs w:val="28"/>
          <w:lang w:val="vi-VN"/>
        </w:rPr>
        <w:t>kiểm toán viên</w:t>
      </w:r>
      <w:r w:rsidRPr="00D84B00">
        <w:rPr>
          <w:sz w:val="28"/>
          <w:szCs w:val="28"/>
          <w:lang w:val="vi-VN"/>
        </w:rPr>
        <w:t xml:space="preserve"> </w:t>
      </w:r>
      <w:r w:rsidR="00280831" w:rsidRPr="00D84B00">
        <w:rPr>
          <w:sz w:val="28"/>
          <w:szCs w:val="28"/>
          <w:lang w:val="vi-VN"/>
        </w:rPr>
        <w:t xml:space="preserve">thực hiện </w:t>
      </w:r>
      <w:r w:rsidR="006C6C84" w:rsidRPr="00C45035">
        <w:rPr>
          <w:sz w:val="28"/>
          <w:szCs w:val="28"/>
          <w:lang w:val="vi-VN"/>
        </w:rPr>
        <w:t xml:space="preserve">một trong các </w:t>
      </w:r>
      <w:r w:rsidR="00280831" w:rsidRPr="00D84B00">
        <w:rPr>
          <w:sz w:val="28"/>
          <w:szCs w:val="28"/>
          <w:lang w:val="vi-VN"/>
        </w:rPr>
        <w:t>hành vi quy định tại</w:t>
      </w:r>
      <w:r w:rsidR="007567A2" w:rsidRPr="00A06F1C">
        <w:rPr>
          <w:sz w:val="28"/>
          <w:szCs w:val="28"/>
          <w:lang w:val="vi-VN"/>
        </w:rPr>
        <w:t xml:space="preserve"> Khoản 2, Khoản 5</w:t>
      </w:r>
      <w:r w:rsidR="00280831" w:rsidRPr="00D84B00">
        <w:rPr>
          <w:sz w:val="28"/>
          <w:szCs w:val="28"/>
          <w:lang w:val="vi-VN"/>
        </w:rPr>
        <w:t xml:space="preserve"> Điều này</w:t>
      </w:r>
      <w:r w:rsidR="00280831" w:rsidRPr="00280831">
        <w:rPr>
          <w:sz w:val="28"/>
          <w:szCs w:val="28"/>
          <w:lang w:val="vi-VN"/>
        </w:rPr>
        <w:t xml:space="preserve"> </w:t>
      </w:r>
      <w:r w:rsidR="009B756F" w:rsidRPr="00D84B00">
        <w:rPr>
          <w:sz w:val="28"/>
          <w:szCs w:val="28"/>
          <w:lang w:val="vi-VN"/>
        </w:rPr>
        <w:t xml:space="preserve">(nếu thời điểm phát hiện hành vi vi phạm đang là kiểm toán viên </w:t>
      </w:r>
      <w:r w:rsidR="00280831">
        <w:rPr>
          <w:sz w:val="28"/>
          <w:szCs w:val="28"/>
          <w:lang w:val="vi-VN"/>
        </w:rPr>
        <w:t>hành nghề)</w:t>
      </w:r>
      <w:r w:rsidRPr="00D84B00">
        <w:rPr>
          <w:sz w:val="28"/>
          <w:szCs w:val="28"/>
          <w:lang w:val="vi-VN"/>
        </w:rPr>
        <w: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lastRenderedPageBreak/>
        <w:t xml:space="preserve">b) </w:t>
      </w:r>
      <w:r w:rsidR="00AC6235" w:rsidRPr="00D54634">
        <w:rPr>
          <w:sz w:val="28"/>
          <w:szCs w:val="28"/>
          <w:lang w:val="vi-VN"/>
        </w:rPr>
        <w:t>Tước quyền sử dụng Giấy chứng nhận đủ điều kiện</w:t>
      </w:r>
      <w:r w:rsidRPr="00D84B00">
        <w:rPr>
          <w:sz w:val="28"/>
          <w:szCs w:val="28"/>
          <w:lang w:val="vi-VN"/>
        </w:rPr>
        <w:t xml:space="preserve"> kinh doanh dịch vụ kiểm toán trong thời gian từ </w:t>
      </w:r>
      <w:r w:rsidR="00554B99" w:rsidRPr="00554B99">
        <w:rPr>
          <w:sz w:val="28"/>
          <w:szCs w:val="28"/>
          <w:lang w:val="vi-VN"/>
        </w:rPr>
        <w:t>06</w:t>
      </w:r>
      <w:r w:rsidRPr="00D84B00">
        <w:rPr>
          <w:sz w:val="28"/>
          <w:szCs w:val="28"/>
          <w:lang w:val="vi-VN"/>
        </w:rPr>
        <w:t xml:space="preserve"> tháng đến </w:t>
      </w:r>
      <w:r w:rsidR="00554B99" w:rsidRPr="00A34EBC">
        <w:rPr>
          <w:sz w:val="28"/>
          <w:szCs w:val="28"/>
          <w:lang w:val="vi-VN"/>
        </w:rPr>
        <w:t>12</w:t>
      </w:r>
      <w:r w:rsidRPr="00D84B00">
        <w:rPr>
          <w:sz w:val="28"/>
          <w:szCs w:val="28"/>
          <w:lang w:val="vi-VN"/>
        </w:rPr>
        <w:t xml:space="preserve"> tháng kể từ ngày quyết định xử phạt có hiệu lực thi hành đối với </w:t>
      </w:r>
      <w:r w:rsidR="00DF494C" w:rsidRPr="00D84B00">
        <w:rPr>
          <w:sz w:val="28"/>
          <w:szCs w:val="28"/>
          <w:lang w:val="vi-VN"/>
        </w:rPr>
        <w:t>doanh nghiệp</w:t>
      </w:r>
      <w:r w:rsidRPr="00D84B00">
        <w:rPr>
          <w:sz w:val="28"/>
          <w:szCs w:val="28"/>
          <w:lang w:val="vi-VN"/>
        </w:rPr>
        <w:t xml:space="preserve"> kiểm toán thực hiện hành vi quy định tại </w:t>
      </w:r>
      <w:r w:rsidR="008546F2" w:rsidRPr="00554B99">
        <w:rPr>
          <w:sz w:val="28"/>
          <w:szCs w:val="28"/>
          <w:lang w:val="vi-VN"/>
        </w:rPr>
        <w:t xml:space="preserve">Điểm a </w:t>
      </w:r>
      <w:r w:rsidRPr="00D84B00">
        <w:rPr>
          <w:sz w:val="28"/>
          <w:szCs w:val="28"/>
          <w:lang w:val="vi-VN"/>
        </w:rPr>
        <w:t xml:space="preserve">Khoản </w:t>
      </w:r>
      <w:r w:rsidR="007567A2" w:rsidRPr="00A06F1C">
        <w:rPr>
          <w:sz w:val="28"/>
          <w:szCs w:val="28"/>
          <w:lang w:val="vi-VN"/>
        </w:rPr>
        <w:t>6</w:t>
      </w:r>
      <w:r w:rsidRPr="00D84B00">
        <w:rPr>
          <w:sz w:val="28"/>
          <w:szCs w:val="28"/>
          <w:lang w:val="vi-VN"/>
        </w:rPr>
        <w:t xml:space="preserve"> Điều này</w:t>
      </w:r>
      <w:r w:rsidR="008E0852" w:rsidRPr="00D84B00">
        <w:rPr>
          <w:sz w:val="28"/>
          <w:szCs w:val="28"/>
          <w:lang w:val="vi-VN"/>
        </w:rPr>
        <w:t xml:space="preserve"> từ lần thứ hai trở đi</w:t>
      </w:r>
      <w:r w:rsidRPr="00D84B00">
        <w:rPr>
          <w:sz w:val="28"/>
          <w:szCs w:val="28"/>
          <w:lang w:val="vi-VN"/>
        </w:rPr>
        <w: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36" w:name="dieu_32"/>
      <w:r w:rsidRPr="00D84B00">
        <w:rPr>
          <w:b/>
          <w:bCs/>
          <w:sz w:val="28"/>
          <w:szCs w:val="28"/>
          <w:lang w:val="vi-VN"/>
        </w:rPr>
        <w:t xml:space="preserve">Điều </w:t>
      </w:r>
      <w:r w:rsidR="00984BF8" w:rsidRPr="00CF1914">
        <w:rPr>
          <w:b/>
          <w:bCs/>
          <w:sz w:val="28"/>
          <w:szCs w:val="28"/>
          <w:lang w:val="vi-VN"/>
        </w:rPr>
        <w:t>4</w:t>
      </w:r>
      <w:r w:rsidR="00FA2FC9" w:rsidRPr="000C7D1D">
        <w:rPr>
          <w:b/>
          <w:bCs/>
          <w:sz w:val="28"/>
          <w:szCs w:val="28"/>
          <w:lang w:val="vi-VN"/>
        </w:rPr>
        <w:t>9</w:t>
      </w:r>
      <w:r w:rsidRPr="00D84B00">
        <w:rPr>
          <w:b/>
          <w:bCs/>
          <w:sz w:val="28"/>
          <w:szCs w:val="28"/>
          <w:lang w:val="vi-VN"/>
        </w:rPr>
        <w:t>. Xử phạt hành vi vi phạm quy định về tính độc lập của thành viên tham gia cuộc kiểm toán</w:t>
      </w:r>
      <w:bookmarkEnd w:id="36"/>
    </w:p>
    <w:p w:rsidR="005E0DE5" w:rsidRPr="00662A27"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 Phạt cảnh cáo đối với hành vi</w:t>
      </w:r>
      <w:r w:rsidR="007F695B" w:rsidRPr="00BB2920">
        <w:rPr>
          <w:sz w:val="28"/>
          <w:szCs w:val="28"/>
          <w:lang w:val="vi-VN"/>
        </w:rPr>
        <w:t xml:space="preserve"> </w:t>
      </w:r>
      <w:r w:rsidR="003273DE" w:rsidRPr="00A06F1C">
        <w:rPr>
          <w:sz w:val="28"/>
          <w:szCs w:val="28"/>
          <w:lang w:val="vi-VN"/>
        </w:rPr>
        <w:t>t</w:t>
      </w:r>
      <w:r w:rsidRPr="00D84B00">
        <w:rPr>
          <w:sz w:val="28"/>
          <w:szCs w:val="28"/>
          <w:lang w:val="vi-VN"/>
        </w:rPr>
        <w:t xml:space="preserve">ranh giành khách hàng dưới các hình thức ngăn cản, lôi kéo, mua chuộc, thông đồng với khách hàng và các hành vi </w:t>
      </w:r>
      <w:r w:rsidR="001B0985" w:rsidRPr="00843F64">
        <w:rPr>
          <w:sz w:val="28"/>
          <w:szCs w:val="28"/>
          <w:lang w:val="vi-VN"/>
        </w:rPr>
        <w:t>cạnh tranh không lành mạnh khác.</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2. Phạt tiền từ 10.000.000 đồng đến 20.000.000 đồng đối với một trong các hành vi sau:</w:t>
      </w:r>
    </w:p>
    <w:p w:rsidR="003273DE"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w:t>
      </w:r>
      <w:r w:rsidR="003273DE" w:rsidRPr="00D84B00">
        <w:rPr>
          <w:sz w:val="28"/>
          <w:szCs w:val="28"/>
          <w:lang w:val="vi-VN"/>
        </w:rPr>
        <w:t>Thông tin, giới thiệu sai sự thật về trình độ, kinh nghiệm và khả năng cung cấp dịch vụ của kiểm toán viên hành nghề và doanh nghiệp kiểm toán, chi nhánh doanh nghiệp kiểm toán nước ngoài tại Việt Nam;</w:t>
      </w:r>
    </w:p>
    <w:p w:rsidR="005E0DE5" w:rsidRPr="00D84B00" w:rsidRDefault="003273D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00825581" w:rsidRPr="00D84B00">
        <w:rPr>
          <w:sz w:val="28"/>
          <w:szCs w:val="28"/>
          <w:lang w:val="vi-VN"/>
        </w:rPr>
        <w:t>Mua, nhận</w:t>
      </w:r>
      <w:r w:rsidR="001B0985" w:rsidRPr="001B0985">
        <w:rPr>
          <w:sz w:val="28"/>
          <w:szCs w:val="28"/>
          <w:lang w:val="vi-VN"/>
        </w:rPr>
        <w:t>,</w:t>
      </w:r>
      <w:r w:rsidR="00825581" w:rsidRPr="00D84B00">
        <w:rPr>
          <w:sz w:val="28"/>
          <w:szCs w:val="28"/>
          <w:lang w:val="vi-VN"/>
        </w:rPr>
        <w:t xml:space="preserve"> biếu</w:t>
      </w:r>
      <w:r w:rsidR="001B0985" w:rsidRPr="001B0985">
        <w:rPr>
          <w:sz w:val="28"/>
          <w:szCs w:val="28"/>
          <w:lang w:val="vi-VN"/>
        </w:rPr>
        <w:t>,</w:t>
      </w:r>
      <w:r w:rsidR="00825581" w:rsidRPr="00D84B00">
        <w:rPr>
          <w:sz w:val="28"/>
          <w:szCs w:val="28"/>
          <w:lang w:val="vi-VN"/>
        </w:rPr>
        <w:t xml:space="preserve"> tặng, nắm giữ cổ phiếu hoặc phần vốn góp của đơn vị được kiểm toán không phân biệt số lượng;</w:t>
      </w:r>
    </w:p>
    <w:p w:rsidR="005E0DE5" w:rsidRPr="00D84B00" w:rsidRDefault="003273D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00825581" w:rsidRPr="00D84B00">
        <w:rPr>
          <w:sz w:val="28"/>
          <w:szCs w:val="28"/>
          <w:lang w:val="vi-VN"/>
        </w:rPr>
        <w:t>) Mua, bán trái phiếu hoặc tài sản khác của đơn vị được kiểm toán có ảnh hưởng đến tính độc lập theo quy định của chuẩn mực đạo đức nghề nghiệp kế toán, kiểm toán;</w:t>
      </w:r>
    </w:p>
    <w:p w:rsidR="005E0DE5" w:rsidRPr="00D84B00" w:rsidRDefault="003273D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d</w:t>
      </w:r>
      <w:r w:rsidR="00825581" w:rsidRPr="00D84B00">
        <w:rPr>
          <w:sz w:val="28"/>
          <w:szCs w:val="28"/>
          <w:lang w:val="vi-VN"/>
        </w:rPr>
        <w:t xml:space="preserve">) Nhận hoặc đòi hỏi bất kỳ một khoản tiền, lợi ích nào khác từ đơn vị được kiểm toán ngoài khoản </w:t>
      </w:r>
      <w:r w:rsidR="009B485A" w:rsidRPr="009B485A">
        <w:rPr>
          <w:sz w:val="28"/>
          <w:szCs w:val="28"/>
          <w:lang w:val="vi-VN"/>
        </w:rPr>
        <w:t>tiền</w:t>
      </w:r>
      <w:r w:rsidR="00825581" w:rsidRPr="00D84B00">
        <w:rPr>
          <w:sz w:val="28"/>
          <w:szCs w:val="28"/>
          <w:lang w:val="vi-VN"/>
        </w:rPr>
        <w:t xml:space="preserve"> dịch vụ và chi phí đã thỏa thuận trong hợp đồng đã giao kết;</w:t>
      </w:r>
    </w:p>
    <w:p w:rsidR="005E0DE5" w:rsidRPr="00D84B00" w:rsidRDefault="003273D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đ</w:t>
      </w:r>
      <w:r w:rsidR="00825581" w:rsidRPr="00D84B00">
        <w:rPr>
          <w:sz w:val="28"/>
          <w:szCs w:val="28"/>
          <w:lang w:val="vi-VN"/>
        </w:rPr>
        <w:t>) Sách nhiễu, lừa dối khách hàng, đơn vị được kiểm toán;</w:t>
      </w:r>
    </w:p>
    <w:p w:rsidR="005E0DE5" w:rsidRPr="00D84B00" w:rsidRDefault="003273DE" w:rsidP="00783863">
      <w:pPr>
        <w:pStyle w:val="NormalWeb"/>
        <w:spacing w:before="0" w:beforeAutospacing="0" w:after="120" w:afterAutospacing="0" w:line="252" w:lineRule="auto"/>
        <w:ind w:firstLine="720"/>
        <w:jc w:val="both"/>
        <w:rPr>
          <w:i/>
          <w:sz w:val="28"/>
          <w:szCs w:val="28"/>
          <w:u w:val="single"/>
          <w:lang w:val="vi-VN"/>
        </w:rPr>
      </w:pPr>
      <w:r w:rsidRPr="00A06F1C">
        <w:rPr>
          <w:sz w:val="28"/>
          <w:szCs w:val="28"/>
          <w:lang w:val="vi-VN"/>
        </w:rPr>
        <w:t>e</w:t>
      </w:r>
      <w:r w:rsidR="00825581" w:rsidRPr="00D84B00">
        <w:rPr>
          <w:sz w:val="28"/>
          <w:szCs w:val="28"/>
          <w:lang w:val="vi-VN"/>
        </w:rPr>
        <w:t>) Can thiệp vào hoạt động kinh doanh của khách hàng, đơn vị được kiểm toán trong quá trình thực hiện kiểm toán;</w:t>
      </w:r>
    </w:p>
    <w:p w:rsidR="005E0DE5" w:rsidRPr="00693697" w:rsidRDefault="003273DE"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g</w:t>
      </w:r>
      <w:r w:rsidR="00825581" w:rsidRPr="00D84B00">
        <w:rPr>
          <w:sz w:val="28"/>
          <w:szCs w:val="28"/>
          <w:lang w:val="vi-VN"/>
        </w:rPr>
        <w:t>) Thực hiện thu nợ cho đơn vị được kiểm toán.</w:t>
      </w:r>
    </w:p>
    <w:p w:rsidR="005E0DE5" w:rsidRPr="00D84B00" w:rsidRDefault="009474C9" w:rsidP="00783863">
      <w:pPr>
        <w:pStyle w:val="NormalWeb"/>
        <w:spacing w:before="0" w:beforeAutospacing="0" w:after="120" w:afterAutospacing="0" w:line="252" w:lineRule="auto"/>
        <w:ind w:firstLine="720"/>
        <w:jc w:val="both"/>
        <w:rPr>
          <w:sz w:val="28"/>
          <w:szCs w:val="28"/>
          <w:lang w:val="vi-VN"/>
        </w:rPr>
      </w:pPr>
      <w:r w:rsidRPr="00C90B6A">
        <w:rPr>
          <w:sz w:val="28"/>
          <w:szCs w:val="28"/>
          <w:lang w:val="vi-VN"/>
        </w:rPr>
        <w:t>3</w:t>
      </w:r>
      <w:r w:rsidR="00825581" w:rsidRPr="00D84B00">
        <w:rPr>
          <w:sz w:val="28"/>
          <w:szCs w:val="28"/>
          <w:lang w:val="vi-VN"/>
        </w:rPr>
        <w:t xml:space="preserve">. </w:t>
      </w:r>
      <w:r w:rsidR="00815D52" w:rsidRPr="00D84B00">
        <w:rPr>
          <w:sz w:val="28"/>
          <w:szCs w:val="28"/>
          <w:lang w:val="vi-VN"/>
        </w:rPr>
        <w:t xml:space="preserve">Phạt tiền từ </w:t>
      </w:r>
      <w:r w:rsidR="005404EF" w:rsidRPr="00A06F1C">
        <w:rPr>
          <w:sz w:val="28"/>
          <w:szCs w:val="28"/>
          <w:lang w:val="vi-VN"/>
        </w:rPr>
        <w:t>2</w:t>
      </w:r>
      <w:r w:rsidR="00815D52" w:rsidRPr="00D84B00">
        <w:rPr>
          <w:sz w:val="28"/>
          <w:szCs w:val="28"/>
          <w:lang w:val="vi-VN"/>
        </w:rPr>
        <w:t xml:space="preserve">0.000.000 đồng đến </w:t>
      </w:r>
      <w:r w:rsidR="005404EF" w:rsidRPr="00A06F1C">
        <w:rPr>
          <w:sz w:val="28"/>
          <w:szCs w:val="28"/>
          <w:lang w:val="vi-VN"/>
        </w:rPr>
        <w:t>3</w:t>
      </w:r>
      <w:r w:rsidR="00815D52" w:rsidRPr="00D84B00">
        <w:rPr>
          <w:sz w:val="28"/>
          <w:szCs w:val="28"/>
          <w:lang w:val="vi-VN"/>
        </w:rPr>
        <w:t>0.000.000 đồng</w:t>
      </w:r>
      <w:r w:rsidR="00825581" w:rsidRPr="00D84B00">
        <w:rPr>
          <w:sz w:val="28"/>
          <w:szCs w:val="28"/>
          <w:lang w:val="vi-VN"/>
        </w:rPr>
        <w:t xml:space="preserve"> đối với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654B91">
        <w:rPr>
          <w:sz w:val="28"/>
          <w:szCs w:val="28"/>
          <w:lang w:val="vi-VN"/>
        </w:rPr>
        <w:t>a) Thông đồng, móc nối với đơn vị được kiểm toán để làm sai lệch tài liệu kế toán, báo cáo tài chính, hồ sơ kiểm toán và báo cáo sai lệch kết quả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 xml:space="preserve">b) </w:t>
      </w:r>
      <w:r w:rsidR="001B0985" w:rsidRPr="00843F64">
        <w:rPr>
          <w:sz w:val="28"/>
          <w:szCs w:val="28"/>
          <w:lang w:val="vi-VN"/>
        </w:rPr>
        <w:t>Giả mạo</w:t>
      </w:r>
      <w:r w:rsidRPr="00843F64">
        <w:rPr>
          <w:sz w:val="28"/>
          <w:szCs w:val="28"/>
          <w:lang w:val="vi-VN"/>
        </w:rPr>
        <w:t>, khai man hồ sơ kiểm toán;</w:t>
      </w:r>
    </w:p>
    <w:p w:rsidR="005E0DE5" w:rsidRPr="009474C9"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c) Thực hiện kiểm toán khi thuộc một trong các trường hợp không được thực hiện kiểm t</w:t>
      </w:r>
      <w:r w:rsidR="009474C9">
        <w:rPr>
          <w:sz w:val="28"/>
          <w:szCs w:val="28"/>
          <w:lang w:val="vi-VN"/>
        </w:rPr>
        <w:t>oán theo quy định của pháp luật</w:t>
      </w:r>
      <w:r w:rsidR="009474C9" w:rsidRPr="009474C9">
        <w:rPr>
          <w:sz w:val="28"/>
          <w:szCs w:val="28"/>
          <w:lang w:val="vi-VN"/>
        </w:rPr>
        <w:t>;</w:t>
      </w:r>
    </w:p>
    <w:p w:rsidR="009474C9" w:rsidRPr="00F71435"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t>d</w:t>
      </w:r>
      <w:r w:rsidRPr="00F71435">
        <w:rPr>
          <w:sz w:val="28"/>
          <w:szCs w:val="28"/>
          <w:lang w:val="vi-VN"/>
        </w:rPr>
        <w:t>) Hành nghề kiểm toán với tư cách cá nhân;</w:t>
      </w:r>
    </w:p>
    <w:p w:rsidR="009474C9" w:rsidRPr="00F71435"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t>đ</w:t>
      </w:r>
      <w:r w:rsidRPr="00F71435">
        <w:rPr>
          <w:sz w:val="28"/>
          <w:szCs w:val="28"/>
          <w:lang w:val="vi-VN"/>
        </w:rPr>
        <w:t>) Làm việc cho từ hai doanh nghiệp kiểm toán, chi nhánh doanh nghiệp kiểm toán nước ngoài tại Việt Nam trở lên trong cùng một thời gian;</w:t>
      </w:r>
    </w:p>
    <w:p w:rsidR="009474C9" w:rsidRPr="00D84B00"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lastRenderedPageBreak/>
        <w:t>e</w:t>
      </w:r>
      <w:r w:rsidRPr="00F71435">
        <w:rPr>
          <w:sz w:val="28"/>
          <w:szCs w:val="28"/>
          <w:lang w:val="vi-VN"/>
        </w:rPr>
        <w:t>) Góp vốn vào từ hai doanh nghiệp kiểm toán trở lên.</w:t>
      </w:r>
    </w:p>
    <w:p w:rsidR="005404EF" w:rsidRPr="00A06F1C"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t>4</w:t>
      </w:r>
      <w:r w:rsidR="00825581" w:rsidRPr="00D84B00">
        <w:rPr>
          <w:sz w:val="28"/>
          <w:szCs w:val="28"/>
          <w:lang w:val="vi-VN"/>
        </w:rPr>
        <w:t xml:space="preserve">. </w:t>
      </w:r>
      <w:r w:rsidR="005404EF" w:rsidRPr="00525621">
        <w:rPr>
          <w:sz w:val="28"/>
          <w:szCs w:val="28"/>
          <w:lang w:val="vi-VN"/>
        </w:rPr>
        <w:t>Hình thức xử phạt bổ sung</w:t>
      </w:r>
    </w:p>
    <w:p w:rsidR="005404EF" w:rsidRPr="00A06F1C" w:rsidRDefault="005404EF"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a) </w:t>
      </w:r>
      <w:r w:rsidRPr="00EA118C">
        <w:rPr>
          <w:sz w:val="28"/>
          <w:szCs w:val="28"/>
          <w:lang w:val="vi-VN"/>
        </w:rPr>
        <w:t xml:space="preserve">Tước quyền sử dụng Giấy chứng nhận đăng ký </w:t>
      </w:r>
      <w:r w:rsidRPr="00525621">
        <w:rPr>
          <w:sz w:val="28"/>
          <w:szCs w:val="28"/>
          <w:lang w:val="vi-VN"/>
        </w:rPr>
        <w:t>hành nghề k</w:t>
      </w:r>
      <w:r w:rsidRPr="00A06F1C">
        <w:rPr>
          <w:sz w:val="28"/>
          <w:szCs w:val="28"/>
          <w:lang w:val="vi-VN"/>
        </w:rPr>
        <w:t>iểm</w:t>
      </w:r>
      <w:r w:rsidRPr="00525621">
        <w:rPr>
          <w:sz w:val="28"/>
          <w:szCs w:val="28"/>
          <w:lang w:val="vi-VN"/>
        </w:rPr>
        <w:t xml:space="preserve"> toán</w:t>
      </w:r>
      <w:r w:rsidRPr="00EA118C">
        <w:rPr>
          <w:sz w:val="28"/>
          <w:szCs w:val="28"/>
          <w:lang w:val="vi-VN"/>
        </w:rPr>
        <w:t xml:space="preserve"> </w:t>
      </w:r>
      <w:r w:rsidRPr="00525621">
        <w:rPr>
          <w:sz w:val="28"/>
          <w:szCs w:val="28"/>
          <w:lang w:val="vi-VN"/>
        </w:rPr>
        <w:t xml:space="preserve">trong thời gian từ 01 </w:t>
      </w:r>
      <w:r w:rsidRPr="00A06F1C">
        <w:rPr>
          <w:sz w:val="28"/>
          <w:szCs w:val="28"/>
          <w:lang w:val="vi-VN"/>
        </w:rPr>
        <w:t xml:space="preserve">tháng </w:t>
      </w:r>
      <w:r w:rsidRPr="00525621">
        <w:rPr>
          <w:sz w:val="28"/>
          <w:szCs w:val="28"/>
          <w:lang w:val="vi-VN"/>
        </w:rPr>
        <w:t xml:space="preserve">đến 03 tháng kể từ ngày quyết định xử phạt có hiệu lực </w:t>
      </w:r>
      <w:r>
        <w:rPr>
          <w:sz w:val="28"/>
          <w:szCs w:val="28"/>
          <w:lang w:val="vi-VN"/>
        </w:rPr>
        <w:t>đối với</w:t>
      </w:r>
      <w:r w:rsidRPr="00EA118C">
        <w:rPr>
          <w:sz w:val="28"/>
          <w:szCs w:val="28"/>
          <w:lang w:val="vi-VN"/>
        </w:rPr>
        <w:t xml:space="preserve"> k</w:t>
      </w:r>
      <w:r w:rsidRPr="00A06F1C">
        <w:rPr>
          <w:sz w:val="28"/>
          <w:szCs w:val="28"/>
          <w:lang w:val="vi-VN"/>
        </w:rPr>
        <w:t>iểm</w:t>
      </w:r>
      <w:r w:rsidRPr="00EA118C">
        <w:rPr>
          <w:sz w:val="28"/>
          <w:szCs w:val="28"/>
          <w:lang w:val="vi-VN"/>
        </w:rPr>
        <w:t xml:space="preserve"> toán viên hành nghề thực hiện hành vi vi phạm quy</w:t>
      </w:r>
      <w:r w:rsidRPr="00525621">
        <w:rPr>
          <w:sz w:val="28"/>
          <w:szCs w:val="28"/>
          <w:lang w:val="vi-VN"/>
        </w:rPr>
        <w:t xml:space="preserve"> định tại </w:t>
      </w:r>
      <w:r w:rsidRPr="00A06F1C">
        <w:rPr>
          <w:sz w:val="28"/>
          <w:szCs w:val="28"/>
          <w:lang w:val="vi-VN"/>
        </w:rPr>
        <w:t xml:space="preserve">điểm a </w:t>
      </w:r>
      <w:r w:rsidRPr="00525621">
        <w:rPr>
          <w:sz w:val="28"/>
          <w:szCs w:val="28"/>
          <w:lang w:val="vi-VN"/>
        </w:rPr>
        <w:t xml:space="preserve">khoản </w:t>
      </w:r>
      <w:r w:rsidR="009474C9" w:rsidRPr="009474C9">
        <w:rPr>
          <w:sz w:val="28"/>
          <w:szCs w:val="28"/>
          <w:lang w:val="vi-VN"/>
        </w:rPr>
        <w:t>3</w:t>
      </w:r>
      <w:r w:rsidRPr="00525621">
        <w:rPr>
          <w:sz w:val="28"/>
          <w:szCs w:val="28"/>
          <w:lang w:val="vi-VN"/>
        </w:rPr>
        <w:t xml:space="preserve"> Điều này.</w:t>
      </w:r>
      <w:r w:rsidRPr="00EA118C">
        <w:rPr>
          <w:sz w:val="28"/>
          <w:szCs w:val="28"/>
          <w:lang w:val="vi-VN"/>
        </w:rPr>
        <w:t xml:space="preserve"> </w:t>
      </w:r>
    </w:p>
    <w:p w:rsidR="005404EF" w:rsidRPr="009474C9"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t>b</w:t>
      </w:r>
      <w:r w:rsidR="005404EF" w:rsidRPr="00525621">
        <w:rPr>
          <w:sz w:val="28"/>
          <w:szCs w:val="28"/>
          <w:lang w:val="vi-VN"/>
        </w:rPr>
        <w:t xml:space="preserve">) </w:t>
      </w:r>
      <w:r w:rsidR="005404EF" w:rsidRPr="00EA118C">
        <w:rPr>
          <w:sz w:val="28"/>
          <w:szCs w:val="28"/>
          <w:lang w:val="vi-VN"/>
        </w:rPr>
        <w:t xml:space="preserve">Tước quyền sử dụng Giấy chứng nhận đủ điều kiện kinh doanh </w:t>
      </w:r>
      <w:r w:rsidR="005404EF" w:rsidRPr="00525621">
        <w:rPr>
          <w:sz w:val="28"/>
          <w:szCs w:val="28"/>
          <w:lang w:val="vi-VN"/>
        </w:rPr>
        <w:t>dịch vụ k</w:t>
      </w:r>
      <w:r w:rsidR="005404EF" w:rsidRPr="00A06F1C">
        <w:rPr>
          <w:sz w:val="28"/>
          <w:szCs w:val="28"/>
          <w:lang w:val="vi-VN"/>
        </w:rPr>
        <w:t>iểm</w:t>
      </w:r>
      <w:r w:rsidR="005404EF" w:rsidRPr="00525621">
        <w:rPr>
          <w:sz w:val="28"/>
          <w:szCs w:val="28"/>
          <w:lang w:val="vi-VN"/>
        </w:rPr>
        <w:t xml:space="preserve"> toán</w:t>
      </w:r>
      <w:r w:rsidR="005404EF" w:rsidRPr="00EA118C">
        <w:rPr>
          <w:sz w:val="28"/>
          <w:szCs w:val="28"/>
          <w:lang w:val="vi-VN"/>
        </w:rPr>
        <w:t xml:space="preserve"> </w:t>
      </w:r>
      <w:r w:rsidR="005404EF" w:rsidRPr="00525621">
        <w:rPr>
          <w:sz w:val="28"/>
          <w:szCs w:val="28"/>
          <w:lang w:val="vi-VN"/>
        </w:rPr>
        <w:t xml:space="preserve">trong thời gian từ 01 </w:t>
      </w:r>
      <w:r w:rsidR="005404EF" w:rsidRPr="00A06F1C">
        <w:rPr>
          <w:sz w:val="28"/>
          <w:szCs w:val="28"/>
          <w:lang w:val="vi-VN"/>
        </w:rPr>
        <w:t xml:space="preserve">tháng </w:t>
      </w:r>
      <w:r w:rsidR="005404EF" w:rsidRPr="00525621">
        <w:rPr>
          <w:sz w:val="28"/>
          <w:szCs w:val="28"/>
          <w:lang w:val="vi-VN"/>
        </w:rPr>
        <w:t xml:space="preserve">đến 03 tháng kể từ ngày quyết định xử phạt có hiệu lực </w:t>
      </w:r>
      <w:r w:rsidR="005404EF">
        <w:rPr>
          <w:sz w:val="28"/>
          <w:szCs w:val="28"/>
          <w:lang w:val="vi-VN"/>
        </w:rPr>
        <w:t>đối với</w:t>
      </w:r>
      <w:r w:rsidR="005404EF" w:rsidRPr="00EA118C">
        <w:rPr>
          <w:sz w:val="28"/>
          <w:szCs w:val="28"/>
          <w:lang w:val="vi-VN"/>
        </w:rPr>
        <w:t xml:space="preserve"> doanh nghiệp k</w:t>
      </w:r>
      <w:r w:rsidR="005404EF" w:rsidRPr="00A06F1C">
        <w:rPr>
          <w:sz w:val="28"/>
          <w:szCs w:val="28"/>
          <w:lang w:val="vi-VN"/>
        </w:rPr>
        <w:t>iểm</w:t>
      </w:r>
      <w:r w:rsidR="005404EF" w:rsidRPr="00EA118C">
        <w:rPr>
          <w:sz w:val="28"/>
          <w:szCs w:val="28"/>
          <w:lang w:val="vi-VN"/>
        </w:rPr>
        <w:t xml:space="preserve"> toán thực hiện hành vi vi phạm quy</w:t>
      </w:r>
      <w:r w:rsidR="005404EF" w:rsidRPr="00525621">
        <w:rPr>
          <w:sz w:val="28"/>
          <w:szCs w:val="28"/>
          <w:lang w:val="vi-VN"/>
        </w:rPr>
        <w:t xml:space="preserve"> định tại </w:t>
      </w:r>
      <w:r w:rsidR="005404EF" w:rsidRPr="00A06F1C">
        <w:rPr>
          <w:sz w:val="28"/>
          <w:szCs w:val="28"/>
          <w:lang w:val="vi-VN"/>
        </w:rPr>
        <w:t xml:space="preserve">điểm a </w:t>
      </w:r>
      <w:r w:rsidR="005404EF" w:rsidRPr="00525621">
        <w:rPr>
          <w:sz w:val="28"/>
          <w:szCs w:val="28"/>
          <w:lang w:val="vi-VN"/>
        </w:rPr>
        <w:t xml:space="preserve">khoản </w:t>
      </w:r>
      <w:r w:rsidRPr="009474C9">
        <w:rPr>
          <w:sz w:val="28"/>
          <w:szCs w:val="28"/>
          <w:lang w:val="vi-VN"/>
        </w:rPr>
        <w:t>3</w:t>
      </w:r>
      <w:r w:rsidR="005404EF" w:rsidRPr="00525621">
        <w:rPr>
          <w:sz w:val="28"/>
          <w:szCs w:val="28"/>
          <w:lang w:val="vi-VN"/>
        </w:rPr>
        <w:t xml:space="preserve"> Điều này</w:t>
      </w:r>
      <w:r w:rsidR="006E7EA4">
        <w:rPr>
          <w:sz w:val="28"/>
          <w:szCs w:val="28"/>
          <w:lang w:val="vi-VN"/>
        </w:rPr>
        <w:t xml:space="preserve"> từ lần th</w:t>
      </w:r>
      <w:r w:rsidR="006E7EA4" w:rsidRPr="006E7EA4">
        <w:rPr>
          <w:sz w:val="28"/>
          <w:szCs w:val="28"/>
          <w:lang w:val="vi-VN"/>
        </w:rPr>
        <w:t>ứ hai trở đi</w:t>
      </w:r>
      <w:r w:rsidR="005404EF" w:rsidRPr="00525621">
        <w:rPr>
          <w:sz w:val="28"/>
          <w:szCs w:val="28"/>
          <w:lang w:val="vi-VN"/>
        </w:rPr>
        <w:t>.</w:t>
      </w:r>
      <w:r w:rsidR="005404EF" w:rsidRPr="00EA118C">
        <w:rPr>
          <w:sz w:val="28"/>
          <w:szCs w:val="28"/>
          <w:lang w:val="vi-VN"/>
        </w:rPr>
        <w:t xml:space="preserve"> </w:t>
      </w:r>
    </w:p>
    <w:p w:rsidR="009474C9" w:rsidRPr="00F71435" w:rsidRDefault="009474C9" w:rsidP="00783863">
      <w:pPr>
        <w:pStyle w:val="NormalWeb"/>
        <w:spacing w:before="0" w:beforeAutospacing="0" w:after="120" w:afterAutospacing="0" w:line="252" w:lineRule="auto"/>
        <w:ind w:firstLine="720"/>
        <w:jc w:val="both"/>
        <w:rPr>
          <w:sz w:val="28"/>
          <w:szCs w:val="28"/>
          <w:lang w:val="vi-VN"/>
        </w:rPr>
      </w:pPr>
      <w:r w:rsidRPr="002813A3">
        <w:rPr>
          <w:sz w:val="28"/>
          <w:szCs w:val="28"/>
          <w:lang w:val="vi-VN"/>
        </w:rPr>
        <w:t xml:space="preserve">c) </w:t>
      </w:r>
      <w:r w:rsidR="002813A3" w:rsidRPr="00EA118C">
        <w:rPr>
          <w:sz w:val="28"/>
          <w:szCs w:val="28"/>
          <w:lang w:val="vi-VN"/>
        </w:rPr>
        <w:t xml:space="preserve">Tước quyền sử dụng Giấy chứng nhận đăng ký </w:t>
      </w:r>
      <w:r w:rsidR="002813A3" w:rsidRPr="00525621">
        <w:rPr>
          <w:sz w:val="28"/>
          <w:szCs w:val="28"/>
          <w:lang w:val="vi-VN"/>
        </w:rPr>
        <w:t>hành nghề k</w:t>
      </w:r>
      <w:r w:rsidR="002813A3" w:rsidRPr="00A06F1C">
        <w:rPr>
          <w:sz w:val="28"/>
          <w:szCs w:val="28"/>
          <w:lang w:val="vi-VN"/>
        </w:rPr>
        <w:t>iểm</w:t>
      </w:r>
      <w:r w:rsidR="002813A3" w:rsidRPr="00525621">
        <w:rPr>
          <w:sz w:val="28"/>
          <w:szCs w:val="28"/>
          <w:lang w:val="vi-VN"/>
        </w:rPr>
        <w:t xml:space="preserve"> toán</w:t>
      </w:r>
      <w:r w:rsidR="002813A3" w:rsidRPr="00EA118C">
        <w:rPr>
          <w:sz w:val="28"/>
          <w:szCs w:val="28"/>
          <w:lang w:val="vi-VN"/>
        </w:rPr>
        <w:t xml:space="preserve"> </w:t>
      </w:r>
      <w:r w:rsidR="002813A3" w:rsidRPr="00525621">
        <w:rPr>
          <w:sz w:val="28"/>
          <w:szCs w:val="28"/>
          <w:lang w:val="vi-VN"/>
        </w:rPr>
        <w:t>trong thời gian</w:t>
      </w:r>
      <w:r>
        <w:rPr>
          <w:sz w:val="28"/>
          <w:szCs w:val="28"/>
          <w:lang w:val="vi-VN"/>
        </w:rPr>
        <w:t xml:space="preserve"> từ 0</w:t>
      </w:r>
      <w:r w:rsidRPr="009474C9">
        <w:rPr>
          <w:sz w:val="28"/>
          <w:szCs w:val="28"/>
          <w:lang w:val="vi-VN"/>
        </w:rPr>
        <w:t>3</w:t>
      </w:r>
      <w:r w:rsidRPr="00F71435">
        <w:rPr>
          <w:sz w:val="28"/>
          <w:szCs w:val="28"/>
          <w:lang w:val="vi-VN"/>
        </w:rPr>
        <w:t xml:space="preserve"> tháng đến </w:t>
      </w:r>
      <w:r w:rsidRPr="009474C9">
        <w:rPr>
          <w:sz w:val="28"/>
          <w:szCs w:val="28"/>
          <w:lang w:val="vi-VN"/>
        </w:rPr>
        <w:t>06</w:t>
      </w:r>
      <w:r w:rsidRPr="00F71435">
        <w:rPr>
          <w:sz w:val="28"/>
          <w:szCs w:val="28"/>
          <w:lang w:val="vi-VN"/>
        </w:rPr>
        <w:t xml:space="preserve"> tháng </w:t>
      </w:r>
      <w:r w:rsidRPr="00525621">
        <w:rPr>
          <w:sz w:val="28"/>
          <w:szCs w:val="28"/>
          <w:lang w:val="vi-VN"/>
        </w:rPr>
        <w:t xml:space="preserve">kể từ ngày quyết định xử phạt có hiệu lực </w:t>
      </w:r>
      <w:r w:rsidRPr="00F71435">
        <w:rPr>
          <w:sz w:val="28"/>
          <w:szCs w:val="28"/>
          <w:lang w:val="vi-VN"/>
        </w:rPr>
        <w:t xml:space="preserve">đối với </w:t>
      </w:r>
      <w:r>
        <w:rPr>
          <w:sz w:val="28"/>
          <w:szCs w:val="28"/>
          <w:lang w:val="vi-VN"/>
        </w:rPr>
        <w:t xml:space="preserve">kiểm toán viên hành nghề thực </w:t>
      </w:r>
      <w:r w:rsidRPr="00F71435">
        <w:rPr>
          <w:sz w:val="28"/>
          <w:szCs w:val="28"/>
          <w:lang w:val="vi-VN"/>
        </w:rPr>
        <w:t xml:space="preserve">hiện hành vi vi phạm quy định tại </w:t>
      </w:r>
      <w:r w:rsidRPr="009474C9">
        <w:rPr>
          <w:sz w:val="28"/>
          <w:szCs w:val="28"/>
          <w:lang w:val="vi-VN"/>
        </w:rPr>
        <w:t xml:space="preserve">Điểm d, đ, e </w:t>
      </w:r>
      <w:r w:rsidRPr="00F71435">
        <w:rPr>
          <w:sz w:val="28"/>
          <w:szCs w:val="28"/>
          <w:lang w:val="vi-VN"/>
        </w:rPr>
        <w:t xml:space="preserve">Khoản 3 Điều này; </w:t>
      </w:r>
    </w:p>
    <w:p w:rsidR="005E0DE5" w:rsidRPr="00D84B00" w:rsidRDefault="009474C9" w:rsidP="00783863">
      <w:pPr>
        <w:pStyle w:val="NormalWeb"/>
        <w:spacing w:before="0" w:beforeAutospacing="0" w:after="120" w:afterAutospacing="0" w:line="252" w:lineRule="auto"/>
        <w:ind w:firstLine="720"/>
        <w:jc w:val="both"/>
        <w:rPr>
          <w:sz w:val="28"/>
          <w:szCs w:val="28"/>
          <w:lang w:val="vi-VN"/>
        </w:rPr>
      </w:pPr>
      <w:r w:rsidRPr="009474C9">
        <w:rPr>
          <w:sz w:val="28"/>
          <w:szCs w:val="28"/>
          <w:lang w:val="vi-VN"/>
        </w:rPr>
        <w:t>5</w:t>
      </w:r>
      <w:r w:rsidR="005404EF" w:rsidRPr="00A06F1C">
        <w:rPr>
          <w:sz w:val="28"/>
          <w:szCs w:val="28"/>
          <w:lang w:val="vi-VN"/>
        </w:rPr>
        <w:t xml:space="preserve">. </w:t>
      </w:r>
      <w:r w:rsidR="00825581" w:rsidRPr="00D84B00">
        <w:rPr>
          <w:sz w:val="28"/>
          <w:szCs w:val="28"/>
          <w:lang w:val="vi-VN"/>
        </w:rPr>
        <w:t xml:space="preserve">Biện pháp khắc phục hậu quả: Buộc nộp lại số lợi bất hợp pháp có được do thực hiện các hành vi vi phạm quy định </w:t>
      </w:r>
      <w:r w:rsidR="002813A3" w:rsidRPr="002813A3">
        <w:rPr>
          <w:sz w:val="28"/>
          <w:szCs w:val="28"/>
          <w:lang w:val="vi-VN"/>
        </w:rPr>
        <w:t xml:space="preserve">Điểm a, b, c </w:t>
      </w:r>
      <w:r w:rsidR="00825581" w:rsidRPr="00D84B00">
        <w:rPr>
          <w:sz w:val="28"/>
          <w:szCs w:val="28"/>
          <w:lang w:val="vi-VN"/>
        </w:rPr>
        <w:t xml:space="preserve">Khoản </w:t>
      </w:r>
      <w:r w:rsidRPr="009474C9">
        <w:rPr>
          <w:sz w:val="28"/>
          <w:szCs w:val="28"/>
          <w:lang w:val="vi-VN"/>
        </w:rPr>
        <w:t>3</w:t>
      </w:r>
      <w:r w:rsidR="00825581" w:rsidRPr="00D84B00">
        <w:rPr>
          <w:sz w:val="28"/>
          <w:szCs w:val="28"/>
          <w:lang w:val="vi-VN"/>
        </w:rPr>
        <w:t xml:space="preserve"> Điều này.</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bookmarkStart w:id="37" w:name="dieu_38"/>
      <w:r w:rsidRPr="00D84B00">
        <w:rPr>
          <w:b/>
          <w:bCs/>
          <w:sz w:val="28"/>
          <w:szCs w:val="28"/>
          <w:lang w:val="vi-VN"/>
        </w:rPr>
        <w:t>Điều 5</w:t>
      </w:r>
      <w:r w:rsidRPr="00C22FF9">
        <w:rPr>
          <w:b/>
          <w:bCs/>
          <w:sz w:val="28"/>
          <w:szCs w:val="28"/>
          <w:lang w:val="vi-VN"/>
        </w:rPr>
        <w:t>0</w:t>
      </w:r>
      <w:r w:rsidRPr="00D84B00">
        <w:rPr>
          <w:b/>
          <w:bCs/>
          <w:sz w:val="28"/>
          <w:szCs w:val="28"/>
          <w:lang w:val="vi-VN"/>
        </w:rPr>
        <w:t>. Xử phạt hành vi vi phạm quy định về lập hồ sơ kiểm toán</w:t>
      </w:r>
      <w:bookmarkEnd w:id="37"/>
    </w:p>
    <w:p w:rsidR="00864673" w:rsidRPr="00F31DA7" w:rsidRDefault="00864673" w:rsidP="00783863">
      <w:pPr>
        <w:pStyle w:val="NormalWeb"/>
        <w:spacing w:before="0" w:beforeAutospacing="0" w:after="120" w:afterAutospacing="0" w:line="252" w:lineRule="auto"/>
        <w:ind w:firstLine="720"/>
        <w:jc w:val="both"/>
        <w:rPr>
          <w:sz w:val="28"/>
          <w:szCs w:val="28"/>
          <w:lang w:val="vi-VN"/>
        </w:rPr>
      </w:pPr>
      <w:r w:rsidRPr="00F31DA7">
        <w:rPr>
          <w:sz w:val="28"/>
          <w:szCs w:val="28"/>
          <w:lang w:val="vi-VN"/>
        </w:rPr>
        <w:t>1. Phạt tiền từ 20.000.000 đồng đến 30.000.000 đồng đối với hành vi không lập hồ sơ kiểm toán đối với cuộc kiểm toán.</w:t>
      </w:r>
    </w:p>
    <w:p w:rsidR="00864673" w:rsidRPr="00F31DA7" w:rsidRDefault="00864673" w:rsidP="00783863">
      <w:pPr>
        <w:pStyle w:val="NormalWeb"/>
        <w:spacing w:before="0" w:beforeAutospacing="0" w:after="120" w:afterAutospacing="0" w:line="252" w:lineRule="auto"/>
        <w:ind w:firstLine="720"/>
        <w:jc w:val="both"/>
        <w:rPr>
          <w:sz w:val="28"/>
          <w:szCs w:val="28"/>
          <w:lang w:val="vi-VN"/>
        </w:rPr>
      </w:pPr>
      <w:r w:rsidRPr="00F31DA7">
        <w:rPr>
          <w:sz w:val="28"/>
          <w:szCs w:val="28"/>
          <w:lang w:val="vi-VN"/>
        </w:rPr>
        <w:t xml:space="preserve">2. Hình thức xử phạt bổ sung: </w:t>
      </w:r>
    </w:p>
    <w:p w:rsidR="00864673" w:rsidRPr="00F31DA7" w:rsidRDefault="00864673" w:rsidP="00783863">
      <w:pPr>
        <w:pStyle w:val="NormalWeb"/>
        <w:spacing w:before="0" w:beforeAutospacing="0" w:after="120" w:afterAutospacing="0" w:line="252" w:lineRule="auto"/>
        <w:ind w:firstLine="720"/>
        <w:jc w:val="both"/>
        <w:rPr>
          <w:sz w:val="28"/>
          <w:szCs w:val="28"/>
          <w:lang w:val="vi-VN"/>
        </w:rPr>
      </w:pPr>
      <w:r w:rsidRPr="00F31DA7">
        <w:rPr>
          <w:sz w:val="28"/>
          <w:szCs w:val="28"/>
          <w:lang w:val="vi-VN"/>
        </w:rPr>
        <w:t>a) Tước quyền sử dụng Giấy chứng nhận đăng ký hành nghề kiểm toán  trong thời gian từ 0</w:t>
      </w:r>
      <w:r w:rsidRPr="00AA1741">
        <w:rPr>
          <w:sz w:val="28"/>
          <w:szCs w:val="28"/>
          <w:lang w:val="vi-VN"/>
        </w:rPr>
        <w:t>3</w:t>
      </w:r>
      <w:r w:rsidRPr="00F31DA7">
        <w:rPr>
          <w:sz w:val="28"/>
          <w:szCs w:val="28"/>
          <w:lang w:val="vi-VN"/>
        </w:rPr>
        <w:t xml:space="preserve"> tháng đến </w:t>
      </w:r>
      <w:r w:rsidRPr="00956B6E">
        <w:rPr>
          <w:sz w:val="28"/>
          <w:szCs w:val="28"/>
          <w:lang w:val="vi-VN"/>
        </w:rPr>
        <w:t>06</w:t>
      </w:r>
      <w:r w:rsidRPr="00F31DA7">
        <w:rPr>
          <w:sz w:val="28"/>
          <w:szCs w:val="28"/>
          <w:lang w:val="vi-VN"/>
        </w:rPr>
        <w:t xml:space="preserve"> tháng kể từ ngày quyết định xử phạt có hiệu lực </w:t>
      </w:r>
      <w:r w:rsidR="001B0985" w:rsidRPr="001B0985">
        <w:rPr>
          <w:sz w:val="28"/>
          <w:szCs w:val="28"/>
          <w:lang w:val="vi-VN"/>
        </w:rPr>
        <w:t>thi h</w:t>
      </w:r>
      <w:r w:rsidR="003B37C5" w:rsidRPr="003B37C5">
        <w:rPr>
          <w:sz w:val="28"/>
          <w:szCs w:val="28"/>
          <w:lang w:val="vi-VN"/>
        </w:rPr>
        <w:t>ành</w:t>
      </w:r>
      <w:r w:rsidR="001B0985" w:rsidRPr="001B0985">
        <w:rPr>
          <w:sz w:val="28"/>
          <w:szCs w:val="28"/>
          <w:lang w:val="vi-VN"/>
        </w:rPr>
        <w:t xml:space="preserve"> </w:t>
      </w:r>
      <w:r w:rsidRPr="00F31DA7">
        <w:rPr>
          <w:sz w:val="28"/>
          <w:szCs w:val="28"/>
          <w:lang w:val="vi-VN"/>
        </w:rPr>
        <w:t>đối với kiểm toán viên hành nghề thực hiện hành vi quy định tại khoản 1 Điều này.</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F31DA7">
        <w:rPr>
          <w:sz w:val="28"/>
          <w:szCs w:val="28"/>
          <w:lang w:val="vi-VN"/>
        </w:rPr>
        <w:t xml:space="preserve">b) Tước quyền sử dụng Giấy chứng nhận đủ điều kiện kinh doanh dịch vụ kiểm toán trong thời gian từ 06 tháng đến 12 tháng kể từ ngày quyết định xử phạt có hiệu lực </w:t>
      </w:r>
      <w:r w:rsidR="001B0985" w:rsidRPr="001B0985">
        <w:rPr>
          <w:sz w:val="28"/>
          <w:szCs w:val="28"/>
          <w:lang w:val="vi-VN"/>
        </w:rPr>
        <w:t>thi h</w:t>
      </w:r>
      <w:r w:rsidR="003B37C5" w:rsidRPr="003B37C5">
        <w:rPr>
          <w:sz w:val="28"/>
          <w:szCs w:val="28"/>
          <w:lang w:val="vi-VN"/>
        </w:rPr>
        <w:t>ành</w:t>
      </w:r>
      <w:r w:rsidR="001B0985" w:rsidRPr="001B0985">
        <w:rPr>
          <w:sz w:val="28"/>
          <w:szCs w:val="28"/>
          <w:lang w:val="vi-VN"/>
        </w:rPr>
        <w:t xml:space="preserve"> </w:t>
      </w:r>
      <w:r w:rsidRPr="00F31DA7">
        <w:rPr>
          <w:sz w:val="28"/>
          <w:szCs w:val="28"/>
          <w:lang w:val="vi-VN"/>
        </w:rPr>
        <w:t>đối với doanh nghiệp kiểm toán thực hiện hành vi quy định tại khoản 1 Điều này.</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bookmarkStart w:id="38" w:name="dieu_39"/>
      <w:r w:rsidRPr="00D84B00">
        <w:rPr>
          <w:b/>
          <w:bCs/>
          <w:sz w:val="28"/>
          <w:szCs w:val="28"/>
          <w:lang w:val="vi-VN"/>
        </w:rPr>
        <w:t>Điều 5</w:t>
      </w:r>
      <w:r w:rsidRPr="00C22FF9">
        <w:rPr>
          <w:b/>
          <w:bCs/>
          <w:sz w:val="28"/>
          <w:szCs w:val="28"/>
          <w:lang w:val="vi-VN"/>
        </w:rPr>
        <w:t>1</w:t>
      </w:r>
      <w:r w:rsidRPr="00D84B00">
        <w:rPr>
          <w:b/>
          <w:bCs/>
          <w:sz w:val="28"/>
          <w:szCs w:val="28"/>
          <w:lang w:val="vi-VN"/>
        </w:rPr>
        <w:t>. Xử phạt hành vi vi phạm quy định về bảo quản, lưu trữ hồ sơ kiểm toán</w:t>
      </w:r>
      <w:bookmarkEnd w:id="38"/>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1. </w:t>
      </w:r>
      <w:r w:rsidRPr="00D84B00">
        <w:rPr>
          <w:sz w:val="28"/>
          <w:szCs w:val="28"/>
          <w:lang w:val="vi-VN"/>
        </w:rPr>
        <w:t>Phạt tiền từ 5.000.000 đồng đến 10.000.000 đồng đối với doanh nghiệp kiểm toán thực hiện một trong các hành vi sau:</w:t>
      </w:r>
    </w:p>
    <w:p w:rsidR="00864673" w:rsidRPr="00B129D4"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Pr="00D84B00">
        <w:rPr>
          <w:sz w:val="28"/>
          <w:szCs w:val="28"/>
          <w:lang w:val="vi-VN"/>
        </w:rPr>
        <w:t xml:space="preserve"> Bảo quản, lưu trữ hồ sơ kiểm toán không đầy đủ, an toàn, để hư hỏng, mất mát hồ sơ kiểm toán trong quá trình sử</w:t>
      </w:r>
      <w:r w:rsidR="00B129D4">
        <w:rPr>
          <w:sz w:val="28"/>
          <w:szCs w:val="28"/>
          <w:lang w:val="vi-VN"/>
        </w:rPr>
        <w:t xml:space="preserve"> dụng và trong thời hạn lưu trữ</w:t>
      </w:r>
      <w:r w:rsidR="00B129D4" w:rsidRPr="00B129D4">
        <w:rPr>
          <w:sz w:val="28"/>
          <w:szCs w:val="28"/>
          <w:lang w:val="vi-VN"/>
        </w:rPr>
        <w:t>;</w:t>
      </w:r>
    </w:p>
    <w:p w:rsidR="00864673" w:rsidRPr="00DF4352"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w:t>
      </w:r>
      <w:r w:rsidRPr="00D84B00">
        <w:rPr>
          <w:sz w:val="28"/>
          <w:szCs w:val="28"/>
          <w:lang w:val="vi-VN"/>
        </w:rPr>
        <w:t xml:space="preserve"> Đưa hồ sơ kiểm toán vào lưu trữ chậm quá 12 tháng kể từ ngày phát hành báo cáo kiểm toán của cuộc kiểm toán</w:t>
      </w:r>
      <w:r w:rsidR="00DF4352" w:rsidRPr="00DF4352">
        <w:rPr>
          <w:sz w:val="28"/>
          <w:szCs w:val="28"/>
          <w:lang w:val="vi-VN"/>
        </w:rPr>
        <w:t>;</w:t>
      </w:r>
    </w:p>
    <w:p w:rsidR="00864673" w:rsidRPr="00DF4352"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c)</w:t>
      </w:r>
      <w:r w:rsidRPr="00D84B00">
        <w:rPr>
          <w:sz w:val="28"/>
          <w:szCs w:val="28"/>
          <w:lang w:val="vi-VN"/>
        </w:rPr>
        <w:t xml:space="preserve"> Không thiết kế, thực hiện các chính sách và thủ tục để duy trì tính bảo mật, an toàn, toàn vẹn, có khả năng tiếp cận và phục hồi được của hồ sơ kiểm toán theo quy định của chuẩn mực kiểm toán</w:t>
      </w:r>
      <w:r w:rsidR="00DF4352" w:rsidRPr="00DF4352">
        <w:rPr>
          <w:sz w:val="28"/>
          <w:szCs w:val="28"/>
          <w:lang w:val="vi-VN"/>
        </w:rPr>
        <w:t>;</w:t>
      </w:r>
    </w:p>
    <w:p w:rsidR="00864673" w:rsidRPr="00A06F1C"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d)</w:t>
      </w:r>
      <w:r w:rsidRPr="00D84B00">
        <w:rPr>
          <w:sz w:val="28"/>
          <w:szCs w:val="28"/>
          <w:lang w:val="vi-VN"/>
        </w:rPr>
        <w:t xml:space="preserve"> Không thiết kế, thực hiện các chính sách và thủ tục về lưu trữ hồ sơ kiểm toán trong thời gian tối thiểu 10 năm kể từ ngày phát hành báo cáo kiểm toán của cuộc kiểm toán theo quy định của chuẩn mực kiểm toán.</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2. </w:t>
      </w:r>
      <w:r w:rsidRPr="00D84B00">
        <w:rPr>
          <w:sz w:val="28"/>
          <w:szCs w:val="28"/>
          <w:lang w:val="vi-VN"/>
        </w:rPr>
        <w:t xml:space="preserve">Phạt tiền từ </w:t>
      </w:r>
      <w:r w:rsidRPr="00A06F1C">
        <w:rPr>
          <w:sz w:val="28"/>
          <w:szCs w:val="28"/>
          <w:lang w:val="vi-VN"/>
        </w:rPr>
        <w:t>10</w:t>
      </w:r>
      <w:r>
        <w:rPr>
          <w:sz w:val="28"/>
          <w:szCs w:val="28"/>
          <w:lang w:val="vi-VN"/>
        </w:rPr>
        <w:t xml:space="preserve">.000.000 đồng đến </w:t>
      </w:r>
      <w:r w:rsidRPr="00A06F1C">
        <w:rPr>
          <w:sz w:val="28"/>
          <w:szCs w:val="28"/>
          <w:lang w:val="vi-VN"/>
        </w:rPr>
        <w:t>2</w:t>
      </w:r>
      <w:r w:rsidRPr="00D84B00">
        <w:rPr>
          <w:sz w:val="28"/>
          <w:szCs w:val="28"/>
          <w:lang w:val="vi-VN"/>
        </w:rPr>
        <w:t xml:space="preserve">0.000.000 đồng đối với doanh nghiệp kiểm toán </w:t>
      </w:r>
      <w:r w:rsidRPr="00A06F1C">
        <w:rPr>
          <w:sz w:val="28"/>
          <w:szCs w:val="28"/>
          <w:lang w:val="vi-VN"/>
        </w:rPr>
        <w:t>k</w:t>
      </w:r>
      <w:r w:rsidRPr="00D84B00">
        <w:rPr>
          <w:sz w:val="28"/>
          <w:szCs w:val="28"/>
          <w:lang w:val="vi-VN"/>
        </w:rPr>
        <w:t>hông thực hiện lưu trữ hồ sơ kiểm toán bằng giấy hoặc dữ liệu điện tử.</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bookmarkStart w:id="39" w:name="dieu_40"/>
      <w:r w:rsidRPr="00D84B00">
        <w:rPr>
          <w:b/>
          <w:bCs/>
          <w:sz w:val="28"/>
          <w:szCs w:val="28"/>
          <w:lang w:val="vi-VN"/>
        </w:rPr>
        <w:t>Điều 5</w:t>
      </w:r>
      <w:r w:rsidRPr="00C22FF9">
        <w:rPr>
          <w:b/>
          <w:bCs/>
          <w:sz w:val="28"/>
          <w:szCs w:val="28"/>
          <w:lang w:val="vi-VN"/>
        </w:rPr>
        <w:t>2</w:t>
      </w:r>
      <w:r w:rsidRPr="00D84B00">
        <w:rPr>
          <w:b/>
          <w:bCs/>
          <w:sz w:val="28"/>
          <w:szCs w:val="28"/>
          <w:lang w:val="vi-VN"/>
        </w:rPr>
        <w:t>. Xử phạt hành vi vi phạm quy định về tiêu hủy hồ sơ kiểm toán</w:t>
      </w:r>
      <w:bookmarkEnd w:id="39"/>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 Phạt tiền từ 10.000.000 đồng đến 20.000.000 đồng đối với doanh nghiệp kiểm toán thực hiện một trong các hành vi sau:</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Quyết định tiêu hủy hồ sơ kiểm toán không đúng thẩm quyền;</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Tiêu hủy hồ sơ kiểm toán không thành lập hội đồng tiêu hủy, không thực hiện đúng phương pháp, thủ tục tiêu hủy và không lập danh mục hồ sơ kiểm toán tiêu hủy, không lập biên bản tiêu hủy hồ sơ kiểm toán hết thời hạn lưu trữ theo quy định.</w:t>
      </w:r>
    </w:p>
    <w:p w:rsidR="00864673" w:rsidRPr="00D84B00" w:rsidRDefault="00864673"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2. Phạt tiền từ 20.000.000 đồng đến 30.000.000 đồng đối với doanh nghiệp kiểm toán thực hiện việc hủy bỏ hồ sơ kiểm toán khi chưa hết thời hạn lưu trữ theo quy định hoặc cố ý làm hư hỏng hồ sơ kiểm toán.</w:t>
      </w:r>
    </w:p>
    <w:p w:rsidR="005E0DE5" w:rsidRPr="00144C4A" w:rsidRDefault="005E0DE5" w:rsidP="00783863">
      <w:pPr>
        <w:pStyle w:val="NormalWeb"/>
        <w:spacing w:before="0" w:beforeAutospacing="0" w:after="120" w:afterAutospacing="0" w:line="252" w:lineRule="auto"/>
        <w:ind w:firstLine="720"/>
        <w:jc w:val="both"/>
        <w:rPr>
          <w:sz w:val="28"/>
          <w:szCs w:val="28"/>
          <w:lang w:val="vi-VN"/>
        </w:rPr>
      </w:pPr>
    </w:p>
    <w:p w:rsidR="005E0DE5" w:rsidRPr="00C22FF9" w:rsidRDefault="00825581" w:rsidP="00783863">
      <w:pPr>
        <w:pStyle w:val="NormalWeb"/>
        <w:spacing w:before="0" w:beforeAutospacing="0" w:after="120" w:afterAutospacing="0" w:line="252" w:lineRule="auto"/>
        <w:jc w:val="center"/>
        <w:rPr>
          <w:b/>
          <w:bCs/>
          <w:sz w:val="28"/>
          <w:szCs w:val="28"/>
          <w:lang w:val="vi-VN"/>
        </w:rPr>
      </w:pPr>
      <w:bookmarkStart w:id="40" w:name="muc_7"/>
      <w:r w:rsidRPr="00D84B00">
        <w:rPr>
          <w:b/>
          <w:bCs/>
          <w:sz w:val="28"/>
          <w:szCs w:val="28"/>
          <w:lang w:val="vi-VN"/>
        </w:rPr>
        <w:t xml:space="preserve">Mục </w:t>
      </w:r>
      <w:r w:rsidR="00864673" w:rsidRPr="00C22FF9">
        <w:rPr>
          <w:b/>
          <w:bCs/>
          <w:sz w:val="28"/>
          <w:szCs w:val="28"/>
          <w:lang w:val="vi-VN"/>
        </w:rPr>
        <w:t>5</w:t>
      </w:r>
    </w:p>
    <w:p w:rsidR="005E0DE5"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HÀNH VI VI PHẠM QUY ĐỊNH VỀ ĐƠN VỊ ĐƯỢC KIỂM TOÁN</w:t>
      </w:r>
      <w:bookmarkEnd w:id="40"/>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41" w:name="dieu_34"/>
      <w:r w:rsidRPr="00D84B00">
        <w:rPr>
          <w:b/>
          <w:bCs/>
          <w:sz w:val="28"/>
          <w:szCs w:val="28"/>
          <w:lang w:val="vi-VN"/>
        </w:rPr>
        <w:t xml:space="preserve">Điều </w:t>
      </w:r>
      <w:r w:rsidR="00C6402C" w:rsidRPr="000C7D1D">
        <w:rPr>
          <w:b/>
          <w:bCs/>
          <w:sz w:val="28"/>
          <w:szCs w:val="28"/>
          <w:lang w:val="vi-VN"/>
        </w:rPr>
        <w:t>5</w:t>
      </w:r>
      <w:r w:rsidR="00864673" w:rsidRPr="00C22FF9">
        <w:rPr>
          <w:b/>
          <w:bCs/>
          <w:sz w:val="28"/>
          <w:szCs w:val="28"/>
          <w:lang w:val="vi-VN"/>
        </w:rPr>
        <w:t>3</w:t>
      </w:r>
      <w:r w:rsidRPr="00D84B00">
        <w:rPr>
          <w:b/>
          <w:bCs/>
          <w:sz w:val="28"/>
          <w:szCs w:val="28"/>
          <w:lang w:val="vi-VN"/>
        </w:rPr>
        <w:t xml:space="preserve">. Xử phạt hành vi vi phạm quy định về lựa chọn </w:t>
      </w:r>
      <w:r w:rsidR="00C23F0E" w:rsidRPr="00D84B00">
        <w:rPr>
          <w:b/>
          <w:bCs/>
          <w:sz w:val="28"/>
          <w:szCs w:val="28"/>
          <w:lang w:val="vi-VN"/>
        </w:rPr>
        <w:t>doanh nghiệp</w:t>
      </w:r>
      <w:r w:rsidRPr="00D84B00">
        <w:rPr>
          <w:b/>
          <w:bCs/>
          <w:sz w:val="28"/>
          <w:szCs w:val="28"/>
          <w:lang w:val="vi-VN"/>
        </w:rPr>
        <w:t xml:space="preserve"> kiểm toán, kiểm toán viên hành nghề thực hiện kiểm toán</w:t>
      </w:r>
      <w:bookmarkEnd w:id="41"/>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Phạt tiền từ 20.000.000 đồng đến 30.000.000 đồng đối với đơn vị thuê </w:t>
      </w:r>
      <w:r w:rsidR="00C23F0E" w:rsidRPr="00D84B00">
        <w:rPr>
          <w:sz w:val="28"/>
          <w:szCs w:val="28"/>
          <w:lang w:val="vi-VN"/>
        </w:rPr>
        <w:t>doanh nghiệp</w:t>
      </w:r>
      <w:r w:rsidRPr="00D84B00">
        <w:rPr>
          <w:sz w:val="28"/>
          <w:szCs w:val="28"/>
          <w:lang w:val="vi-VN"/>
        </w:rPr>
        <w:t xml:space="preserve"> kiểm toán trong các trường hợp </w:t>
      </w:r>
      <w:r w:rsidR="00C23F0E" w:rsidRPr="00D84B00">
        <w:rPr>
          <w:sz w:val="28"/>
          <w:szCs w:val="28"/>
          <w:lang w:val="vi-VN"/>
        </w:rPr>
        <w:t>doanh nghiệp</w:t>
      </w:r>
      <w:r w:rsidRPr="00D84B00">
        <w:rPr>
          <w:sz w:val="28"/>
          <w:szCs w:val="28"/>
          <w:lang w:val="vi-VN"/>
        </w:rPr>
        <w:t xml:space="preserve"> kiểm toán không được thực hiện kiểm toán theo quy định pháp luật.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30.000.000 đồng đến 40.000.000 đồng đối với đơn vị thuê </w:t>
      </w:r>
      <w:r w:rsidR="00C23F0E" w:rsidRPr="00D84B00">
        <w:rPr>
          <w:sz w:val="28"/>
          <w:szCs w:val="28"/>
          <w:lang w:val="vi-VN"/>
        </w:rPr>
        <w:t>doanh nghiệp</w:t>
      </w:r>
      <w:r w:rsidRPr="00D84B00">
        <w:rPr>
          <w:i/>
          <w:sz w:val="28"/>
          <w:szCs w:val="28"/>
          <w:lang w:val="vi-VN"/>
        </w:rPr>
        <w:t xml:space="preserve"> </w:t>
      </w:r>
      <w:r w:rsidRPr="00D84B00">
        <w:rPr>
          <w:sz w:val="28"/>
          <w:szCs w:val="28"/>
          <w:lang w:val="vi-VN"/>
        </w:rPr>
        <w:t>kiểm toán không đủ điều kiện cung cấp dịch vụ kiểm toán theo quy định của pháp luật.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3. Phạt tiền từ 40.000.000 đồng đến 50.000.000 đồng đối với đơn vị được kiểm toán không thực hiện kiểm toán bắt buộc đối với báo cáo tài chính, báo cáo quyết toán dự án hoàn thành, báo cáo tài chính hợp nhất, báo cáo tài chính tổng hợp và các công việc kiểm toán khác theo quy định của pháp luật về kiểm toán độc lập và pháp luật khác có liên quan.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42" w:name="dieu_35"/>
      <w:r w:rsidRPr="00D84B00">
        <w:rPr>
          <w:b/>
          <w:bCs/>
          <w:sz w:val="28"/>
          <w:szCs w:val="28"/>
          <w:lang w:val="vi-VN"/>
        </w:rPr>
        <w:lastRenderedPageBreak/>
        <w:t>Điều 5</w:t>
      </w:r>
      <w:r w:rsidR="00864673" w:rsidRPr="00C22FF9">
        <w:rPr>
          <w:b/>
          <w:bCs/>
          <w:sz w:val="28"/>
          <w:szCs w:val="28"/>
          <w:lang w:val="vi-VN"/>
        </w:rPr>
        <w:t>4</w:t>
      </w:r>
      <w:r w:rsidRPr="00D84B00">
        <w:rPr>
          <w:b/>
          <w:bCs/>
          <w:sz w:val="28"/>
          <w:szCs w:val="28"/>
          <w:lang w:val="vi-VN"/>
        </w:rPr>
        <w:t>. Xử phạt hành vi vi phạm quy định về giao kết hợp đồng kiểm toán báo cáo tài chính năm</w:t>
      </w:r>
      <w:bookmarkEnd w:id="42"/>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 Phạt cảnh cáo đối với doanh nghiệp, tổ chức là đối tượng bắt buộc phải kiểm toán báo cáo tài chính hàng năm thực hiện giao kết hợp đồng kiểm toán báo cáo tài chính không đầy đủ nội dung theo 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w:t>
      </w:r>
      <w:r w:rsidR="00536610" w:rsidRPr="00D84B00">
        <w:rPr>
          <w:sz w:val="28"/>
          <w:szCs w:val="28"/>
          <w:lang w:val="vi-VN"/>
        </w:rPr>
        <w:t>5</w:t>
      </w:r>
      <w:r w:rsidRPr="00D84B00">
        <w:rPr>
          <w:sz w:val="28"/>
          <w:szCs w:val="28"/>
          <w:lang w:val="vi-VN"/>
        </w:rPr>
        <w:t xml:space="preserve">.000.000 đồng đến </w:t>
      </w:r>
      <w:r w:rsidR="00536610" w:rsidRPr="00D84B00">
        <w:rPr>
          <w:sz w:val="28"/>
          <w:szCs w:val="28"/>
          <w:lang w:val="vi-VN"/>
        </w:rPr>
        <w:t>1</w:t>
      </w:r>
      <w:r w:rsidRPr="00D84B00">
        <w:rPr>
          <w:sz w:val="28"/>
          <w:szCs w:val="28"/>
          <w:lang w:val="vi-VN"/>
        </w:rPr>
        <w:t>0.000.000 đồng đối với doanh nghiệp, tổ chức là đối tượng bắt buộc phải kiểm toán báo cáo tài chính hàng năm thực hiện giao kết hợp đồng kiểm toán báo cáo tài chính ch</w:t>
      </w:r>
      <w:r w:rsidR="00536610" w:rsidRPr="00D84B00">
        <w:rPr>
          <w:sz w:val="28"/>
          <w:szCs w:val="28"/>
          <w:lang w:val="vi-VN"/>
        </w:rPr>
        <w:t>ậm hơn so với thời hạn quy định.</w:t>
      </w:r>
    </w:p>
    <w:p w:rsidR="005E0DE5" w:rsidRPr="00D84B00" w:rsidRDefault="00AC30A6"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3.</w:t>
      </w:r>
      <w:r w:rsidR="00CC0C95" w:rsidRPr="00D84B00">
        <w:rPr>
          <w:sz w:val="28"/>
          <w:szCs w:val="28"/>
          <w:lang w:val="vi-VN"/>
        </w:rPr>
        <w:t xml:space="preserve"> </w:t>
      </w:r>
      <w:r w:rsidR="00536610" w:rsidRPr="00D84B00">
        <w:rPr>
          <w:sz w:val="28"/>
          <w:szCs w:val="28"/>
          <w:lang w:val="vi-VN"/>
        </w:rPr>
        <w:t xml:space="preserve">Phạt tiền từ </w:t>
      </w:r>
      <w:r w:rsidR="00C759CE" w:rsidRPr="00D84B00">
        <w:rPr>
          <w:sz w:val="28"/>
          <w:szCs w:val="28"/>
          <w:lang w:val="vi-VN"/>
        </w:rPr>
        <w:t>10</w:t>
      </w:r>
      <w:r w:rsidR="00536610" w:rsidRPr="00D84B00">
        <w:rPr>
          <w:sz w:val="28"/>
          <w:szCs w:val="28"/>
          <w:lang w:val="vi-VN"/>
        </w:rPr>
        <w:t xml:space="preserve">.000.000 đồng đến </w:t>
      </w:r>
      <w:r w:rsidR="00C759CE" w:rsidRPr="00D84B00">
        <w:rPr>
          <w:sz w:val="28"/>
          <w:szCs w:val="28"/>
          <w:lang w:val="vi-VN"/>
        </w:rPr>
        <w:t>2</w:t>
      </w:r>
      <w:r w:rsidR="00536610" w:rsidRPr="00D84B00">
        <w:rPr>
          <w:sz w:val="28"/>
          <w:szCs w:val="28"/>
          <w:lang w:val="vi-VN"/>
        </w:rPr>
        <w:t>0.000.000 đồng đối với doanh nghiệp, tổ chức</w:t>
      </w:r>
      <w:r w:rsidR="00A25BB1" w:rsidRPr="00D84B00">
        <w:rPr>
          <w:sz w:val="28"/>
          <w:szCs w:val="28"/>
          <w:lang w:val="vi-VN"/>
        </w:rPr>
        <w:t xml:space="preserve"> </w:t>
      </w:r>
      <w:r w:rsidR="00825581" w:rsidRPr="00D84B00">
        <w:rPr>
          <w:sz w:val="28"/>
          <w:szCs w:val="28"/>
          <w:lang w:val="vi-VN"/>
        </w:rPr>
        <w:t>là đối tượng bắt buộc phải kiểm toán báo cáo tài chính hàng năm</w:t>
      </w:r>
      <w:r w:rsidR="00825581" w:rsidRPr="00D84B00">
        <w:rPr>
          <w:i/>
          <w:sz w:val="28"/>
          <w:szCs w:val="28"/>
          <w:vertAlign w:val="subscript"/>
          <w:lang w:val="vi-VN"/>
        </w:rPr>
        <w:t xml:space="preserve"> </w:t>
      </w:r>
      <w:r w:rsidR="00825581" w:rsidRPr="00D84B00">
        <w:rPr>
          <w:sz w:val="28"/>
          <w:szCs w:val="28"/>
          <w:lang w:val="vi-VN"/>
        </w:rPr>
        <w:t>thực hiện giao kết hợp đồng kiểm toán sau khi thực hiện kiểm toán.</w:t>
      </w:r>
    </w:p>
    <w:p w:rsidR="005E0DE5" w:rsidRPr="00D84B00" w:rsidRDefault="00FB7684"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4</w:t>
      </w:r>
      <w:r w:rsidR="00825581" w:rsidRPr="00D84B00">
        <w:rPr>
          <w:sz w:val="28"/>
          <w:szCs w:val="28"/>
          <w:lang w:val="vi-VN"/>
        </w:rPr>
        <w:t>. Phạt tiền từ 20.000.000 đồng đến 30.000.000 đồng đối với doanh nghiệp, tổ chức là đối tượng bắt buộc phải kiểm toán báo cáo tài chính hàng năm không thực hiện giao kết hợp đồng kiểm toán báo cáo tài chính</w:t>
      </w:r>
      <w:r w:rsidR="00825581" w:rsidRPr="00D84B00">
        <w:rPr>
          <w:i/>
          <w:sz w:val="28"/>
          <w:szCs w:val="28"/>
          <w:lang w:val="vi-VN"/>
        </w:rPr>
        <w:t xml:space="preserve"> </w:t>
      </w:r>
      <w:r w:rsidR="00825581" w:rsidRPr="00D84B00">
        <w:rPr>
          <w:sz w:val="28"/>
          <w:szCs w:val="28"/>
          <w:lang w:val="vi-VN"/>
        </w:rPr>
        <w:t>khi thực hiện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43" w:name="dieu_36"/>
      <w:r w:rsidRPr="00D84B00">
        <w:rPr>
          <w:b/>
          <w:bCs/>
          <w:sz w:val="28"/>
          <w:szCs w:val="28"/>
          <w:lang w:val="vi-VN"/>
        </w:rPr>
        <w:t>Điều 5</w:t>
      </w:r>
      <w:r w:rsidR="00864673" w:rsidRPr="00C22FF9">
        <w:rPr>
          <w:b/>
          <w:bCs/>
          <w:sz w:val="28"/>
          <w:szCs w:val="28"/>
          <w:lang w:val="vi-VN"/>
        </w:rPr>
        <w:t>5</w:t>
      </w:r>
      <w:r w:rsidRPr="00D84B00">
        <w:rPr>
          <w:b/>
          <w:bCs/>
          <w:sz w:val="28"/>
          <w:szCs w:val="28"/>
          <w:lang w:val="vi-VN"/>
        </w:rPr>
        <w:t>. Xử phạt hành vi vi phạm quy định liên quan đến cuộc kiểm toán</w:t>
      </w:r>
      <w:bookmarkEnd w:id="43"/>
    </w:p>
    <w:p w:rsidR="00843F64" w:rsidRPr="00306ECB" w:rsidRDefault="007A6D08"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w:t>
      </w:r>
      <w:r w:rsidR="00825581" w:rsidRPr="00D84B00">
        <w:rPr>
          <w:sz w:val="28"/>
          <w:szCs w:val="28"/>
          <w:lang w:val="vi-VN"/>
        </w:rPr>
        <w:t xml:space="preserve">. Phạt tiền từ 10.000.000 đồng đến 20.000.000 đồng đối với </w:t>
      </w:r>
      <w:r w:rsidR="00843F64" w:rsidRPr="00843F64">
        <w:rPr>
          <w:sz w:val="28"/>
          <w:szCs w:val="28"/>
          <w:lang w:val="vi-VN"/>
        </w:rPr>
        <w:t>một trong các hành vi sau đây:</w:t>
      </w:r>
    </w:p>
    <w:p w:rsidR="005E0DE5" w:rsidRPr="00DA031B" w:rsidRDefault="00843F64" w:rsidP="00783863">
      <w:pPr>
        <w:pStyle w:val="NormalWeb"/>
        <w:spacing w:before="0" w:beforeAutospacing="0" w:after="120" w:afterAutospacing="0" w:line="252" w:lineRule="auto"/>
        <w:ind w:firstLine="720"/>
        <w:jc w:val="both"/>
        <w:rPr>
          <w:sz w:val="28"/>
          <w:szCs w:val="28"/>
          <w:lang w:val="vi-VN"/>
        </w:rPr>
      </w:pPr>
      <w:r w:rsidRPr="00DA031B">
        <w:rPr>
          <w:sz w:val="28"/>
          <w:szCs w:val="28"/>
          <w:lang w:val="vi-VN"/>
        </w:rPr>
        <w:t>a) Đơn vị</w:t>
      </w:r>
      <w:r w:rsidR="00825581" w:rsidRPr="00843F64">
        <w:rPr>
          <w:sz w:val="28"/>
          <w:szCs w:val="28"/>
          <w:lang w:val="vi-VN"/>
        </w:rPr>
        <w:t xml:space="preserve"> được kiểm toán </w:t>
      </w:r>
      <w:r w:rsidR="001B0985" w:rsidRPr="00843F64">
        <w:rPr>
          <w:sz w:val="28"/>
          <w:szCs w:val="28"/>
          <w:lang w:val="vi-VN"/>
        </w:rPr>
        <w:t>không giải trình hoặc giải trình không đầy đủ</w:t>
      </w:r>
      <w:r w:rsidR="00825581" w:rsidRPr="00843F64">
        <w:rPr>
          <w:sz w:val="28"/>
          <w:szCs w:val="28"/>
          <w:lang w:val="vi-VN"/>
        </w:rPr>
        <w:t>,</w:t>
      </w:r>
      <w:r w:rsidR="00825581" w:rsidRPr="00D84B00">
        <w:rPr>
          <w:sz w:val="28"/>
          <w:szCs w:val="28"/>
          <w:lang w:val="vi-VN"/>
        </w:rPr>
        <w:t xml:space="preserve"> kịp thời về các nội dung ngoại trừ trong báo cáo kiểm toán theo yê</w:t>
      </w:r>
      <w:r>
        <w:rPr>
          <w:sz w:val="28"/>
          <w:szCs w:val="28"/>
          <w:lang w:val="vi-VN"/>
        </w:rPr>
        <w:t>u cầu của cơ quan có thẩm quyền</w:t>
      </w:r>
      <w:r w:rsidRPr="00DA031B">
        <w:rPr>
          <w:sz w:val="28"/>
          <w:szCs w:val="28"/>
          <w:lang w:val="vi-VN"/>
        </w:rPr>
        <w:t>;</w:t>
      </w:r>
    </w:p>
    <w:p w:rsidR="00843F64" w:rsidRPr="00DA031B" w:rsidRDefault="00843F64" w:rsidP="00783863">
      <w:pPr>
        <w:pStyle w:val="NormalWeb"/>
        <w:spacing w:before="0" w:beforeAutospacing="0" w:after="120" w:afterAutospacing="0" w:line="252" w:lineRule="auto"/>
        <w:ind w:firstLine="720"/>
        <w:jc w:val="both"/>
        <w:rPr>
          <w:sz w:val="28"/>
          <w:szCs w:val="28"/>
          <w:lang w:val="vi-VN"/>
        </w:rPr>
      </w:pPr>
      <w:r w:rsidRPr="00DA031B">
        <w:rPr>
          <w:sz w:val="28"/>
          <w:szCs w:val="28"/>
          <w:lang w:val="vi-VN"/>
        </w:rPr>
        <w:t>b) C</w:t>
      </w:r>
      <w:r w:rsidRPr="00843F64">
        <w:rPr>
          <w:sz w:val="28"/>
          <w:szCs w:val="28"/>
          <w:lang w:val="vi-VN"/>
        </w:rPr>
        <w:t>ung cấp không đầy đủ</w:t>
      </w:r>
      <w:r w:rsidRPr="00DA031B">
        <w:rPr>
          <w:sz w:val="28"/>
          <w:szCs w:val="28"/>
          <w:lang w:val="vi-VN"/>
        </w:rPr>
        <w:t xml:space="preserve">, </w:t>
      </w:r>
      <w:r w:rsidRPr="00843F64">
        <w:rPr>
          <w:sz w:val="28"/>
          <w:szCs w:val="28"/>
          <w:lang w:val="vi-VN"/>
        </w:rPr>
        <w:t>kịp thời thông tin, tài liệu cần</w:t>
      </w:r>
      <w:r w:rsidRPr="00D84B00">
        <w:rPr>
          <w:sz w:val="28"/>
          <w:szCs w:val="28"/>
          <w:lang w:val="vi-VN"/>
        </w:rPr>
        <w:t xml:space="preserve"> thiết cho việc kiểm toán theo yêu cầu của kiểm toán viên hành nghề hoặc doanh nghiệp kiểm toán</w:t>
      </w:r>
      <w:r w:rsidR="00B129D4" w:rsidRPr="00DA031B">
        <w:rPr>
          <w:sz w:val="28"/>
          <w:szCs w:val="28"/>
          <w:lang w:val="vi-VN"/>
        </w:rPr>
        <w:t>.</w:t>
      </w:r>
    </w:p>
    <w:p w:rsidR="005E0DE5" w:rsidRPr="00D84B00" w:rsidRDefault="00932C5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2</w:t>
      </w:r>
      <w:r w:rsidR="00825581" w:rsidRPr="00D84B00">
        <w:rPr>
          <w:sz w:val="28"/>
          <w:szCs w:val="28"/>
          <w:lang w:val="vi-VN"/>
        </w:rPr>
        <w:t>. Phạt tiền từ 20.000.000 đồng đến 30.000.000 đồng đối với một trong các hành vi sau:</w:t>
      </w:r>
    </w:p>
    <w:p w:rsidR="008A29FF" w:rsidRPr="00D84B00" w:rsidRDefault="00932C5A"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a</w:t>
      </w:r>
      <w:r w:rsidR="007E6C9D" w:rsidRPr="00843F64">
        <w:rPr>
          <w:sz w:val="28"/>
          <w:szCs w:val="28"/>
          <w:lang w:val="vi-VN"/>
        </w:rPr>
        <w:t>)</w:t>
      </w:r>
      <w:r w:rsidR="008A29FF" w:rsidRPr="00843F64">
        <w:rPr>
          <w:sz w:val="28"/>
          <w:szCs w:val="28"/>
          <w:lang w:val="vi-VN"/>
        </w:rPr>
        <w:t xml:space="preserve"> </w:t>
      </w:r>
      <w:r w:rsidR="001B0985" w:rsidRPr="00843F64">
        <w:rPr>
          <w:sz w:val="28"/>
          <w:szCs w:val="28"/>
          <w:lang w:val="vi-VN"/>
        </w:rPr>
        <w:t xml:space="preserve">Từ chối </w:t>
      </w:r>
      <w:r w:rsidR="00843F64" w:rsidRPr="00843F64">
        <w:rPr>
          <w:sz w:val="28"/>
          <w:szCs w:val="28"/>
          <w:lang w:val="vi-VN"/>
        </w:rPr>
        <w:t xml:space="preserve">cung cấp </w:t>
      </w:r>
      <w:r w:rsidR="008A29FF" w:rsidRPr="00843F64">
        <w:rPr>
          <w:sz w:val="28"/>
          <w:szCs w:val="28"/>
          <w:lang w:val="vi-VN"/>
        </w:rPr>
        <w:t>thông tin, tài liệu cần</w:t>
      </w:r>
      <w:r w:rsidR="008A29FF" w:rsidRPr="00D84B00">
        <w:rPr>
          <w:sz w:val="28"/>
          <w:szCs w:val="28"/>
          <w:lang w:val="vi-VN"/>
        </w:rPr>
        <w:t xml:space="preserve"> thiết cho việc kiểm toán theo yêu cầu của kiểm toán viên hành nghề hoặc </w:t>
      </w:r>
      <w:r w:rsidR="00C23F0E" w:rsidRPr="00D84B00">
        <w:rPr>
          <w:sz w:val="28"/>
          <w:szCs w:val="28"/>
          <w:lang w:val="vi-VN"/>
        </w:rPr>
        <w:t>doanh nghiệp</w:t>
      </w:r>
      <w:r w:rsidR="008A29FF" w:rsidRPr="00D84B00">
        <w:rPr>
          <w:sz w:val="28"/>
          <w:szCs w:val="28"/>
          <w:lang w:val="vi-VN"/>
        </w:rPr>
        <w:t xml:space="preserve"> kiểm toán</w:t>
      </w:r>
      <w:r w:rsidR="008704CA" w:rsidRPr="00D84B00">
        <w:rPr>
          <w:sz w:val="28"/>
          <w:szCs w:val="28"/>
          <w:lang w:val="vi-VN"/>
        </w:rPr>
        <w:t>;</w:t>
      </w:r>
    </w:p>
    <w:p w:rsidR="005E0DE5" w:rsidRPr="00D84B00" w:rsidRDefault="008704C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w:t>
      </w:r>
      <w:r w:rsidR="00825581" w:rsidRPr="00D84B00">
        <w:rPr>
          <w:sz w:val="28"/>
          <w:szCs w:val="28"/>
          <w:lang w:val="vi-VN"/>
        </w:rPr>
        <w:t xml:space="preserve">) Mua chuộc, hối lộ, thông đồng với thành viên tham gia cuộc kiểm toán và </w:t>
      </w:r>
      <w:r w:rsidR="00C23F0E" w:rsidRPr="00D84B00">
        <w:rPr>
          <w:sz w:val="28"/>
          <w:szCs w:val="28"/>
          <w:lang w:val="vi-VN"/>
        </w:rPr>
        <w:t>doanh nghiệp kiểm toán</w:t>
      </w:r>
      <w:r w:rsidR="00825581" w:rsidRPr="00D84B00">
        <w:rPr>
          <w:sz w:val="28"/>
          <w:szCs w:val="28"/>
          <w:lang w:val="vi-VN"/>
        </w:rPr>
        <w:t xml:space="preserve"> để làm sai lệch tài liệu kế toán, báo cáo tài chính, hồ sơ kiểm toán và báo cáo kiểm toán;</w:t>
      </w:r>
    </w:p>
    <w:p w:rsidR="005E0DE5" w:rsidRPr="00D84B00" w:rsidRDefault="008704C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c</w:t>
      </w:r>
      <w:r w:rsidR="00825581" w:rsidRPr="00D84B00">
        <w:rPr>
          <w:sz w:val="28"/>
          <w:szCs w:val="28"/>
          <w:lang w:val="vi-VN"/>
        </w:rPr>
        <w:t>) Đe dọa, trả thù, ép buộc thành viên tham gia cuộc kiểm toán nhằm làm sai lệch kết quả kiểm toán;</w:t>
      </w:r>
    </w:p>
    <w:p w:rsidR="005E0DE5" w:rsidRPr="00D84B00" w:rsidRDefault="008704C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d</w:t>
      </w:r>
      <w:r w:rsidR="00825581" w:rsidRPr="00D84B00">
        <w:rPr>
          <w:sz w:val="28"/>
          <w:szCs w:val="28"/>
          <w:lang w:val="vi-VN"/>
        </w:rPr>
        <w:t>) Che giấu hành vi vi phạm pháp luật về tài chính, kế toán;</w:t>
      </w:r>
    </w:p>
    <w:p w:rsidR="005E0DE5" w:rsidRPr="00D84B00" w:rsidRDefault="008704C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đ</w:t>
      </w:r>
      <w:r w:rsidR="00825581" w:rsidRPr="00D84B00">
        <w:rPr>
          <w:sz w:val="28"/>
          <w:szCs w:val="28"/>
          <w:lang w:val="vi-VN"/>
        </w:rPr>
        <w:t>) Cản trở công việc và có hành vi hạn chế phạm vi cuộc kiểm toán.</w:t>
      </w:r>
    </w:p>
    <w:p w:rsidR="00C6402C" w:rsidRPr="000C7D1D" w:rsidRDefault="00BB523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lastRenderedPageBreak/>
        <w:t>3</w:t>
      </w:r>
      <w:r w:rsidR="00825581" w:rsidRPr="00D84B00">
        <w:rPr>
          <w:sz w:val="28"/>
          <w:szCs w:val="28"/>
          <w:lang w:val="vi-VN"/>
        </w:rPr>
        <w:t xml:space="preserve">. Biện pháp khắc phục hậu quả: Buộc cải chính thông tin sai sự thật hoặc gây nhầm lẫn đối với hành vi vi phạm quy định tại Điểm </w:t>
      </w:r>
      <w:r w:rsidR="007C39EB" w:rsidRPr="00D84B00">
        <w:rPr>
          <w:sz w:val="28"/>
          <w:szCs w:val="28"/>
          <w:lang w:val="vi-VN"/>
        </w:rPr>
        <w:t>b</w:t>
      </w:r>
      <w:r w:rsidR="00825581" w:rsidRPr="00D84B00">
        <w:rPr>
          <w:sz w:val="28"/>
          <w:szCs w:val="28"/>
          <w:lang w:val="vi-VN"/>
        </w:rPr>
        <w:t xml:space="preserve">, Điểm </w:t>
      </w:r>
      <w:r w:rsidR="007C39EB" w:rsidRPr="00D84B00">
        <w:rPr>
          <w:sz w:val="28"/>
          <w:szCs w:val="28"/>
          <w:lang w:val="vi-VN"/>
        </w:rPr>
        <w:t>c</w:t>
      </w:r>
      <w:r w:rsidR="00825581" w:rsidRPr="00D84B00">
        <w:rPr>
          <w:sz w:val="28"/>
          <w:szCs w:val="28"/>
          <w:lang w:val="vi-VN"/>
        </w:rPr>
        <w:t xml:space="preserve"> Khoản </w:t>
      </w:r>
      <w:r w:rsidR="007C39EB" w:rsidRPr="00D84B00">
        <w:rPr>
          <w:sz w:val="28"/>
          <w:szCs w:val="28"/>
          <w:lang w:val="vi-VN"/>
        </w:rPr>
        <w:t>2</w:t>
      </w:r>
      <w:r w:rsidR="00825581" w:rsidRPr="00D84B00">
        <w:rPr>
          <w:sz w:val="28"/>
          <w:szCs w:val="28"/>
          <w:lang w:val="vi-VN"/>
        </w:rPr>
        <w:t xml:space="preserve"> Điều này.</w:t>
      </w:r>
    </w:p>
    <w:p w:rsidR="00C6402C" w:rsidRPr="000C7D1D" w:rsidRDefault="00C6402C" w:rsidP="00783863">
      <w:pPr>
        <w:pStyle w:val="NormalWeb"/>
        <w:spacing w:before="0" w:beforeAutospacing="0" w:after="120" w:afterAutospacing="0" w:line="252" w:lineRule="auto"/>
        <w:ind w:firstLine="720"/>
        <w:jc w:val="both"/>
        <w:rPr>
          <w:sz w:val="28"/>
          <w:szCs w:val="28"/>
          <w:lang w:val="vi-VN"/>
        </w:rPr>
      </w:pPr>
    </w:p>
    <w:p w:rsidR="005E0DE5" w:rsidRPr="00C22FF9" w:rsidRDefault="00825581" w:rsidP="00783863">
      <w:pPr>
        <w:pStyle w:val="NormalWeb"/>
        <w:spacing w:before="0" w:beforeAutospacing="0" w:after="120" w:afterAutospacing="0" w:line="252" w:lineRule="auto"/>
        <w:jc w:val="center"/>
        <w:rPr>
          <w:b/>
          <w:bCs/>
          <w:sz w:val="28"/>
          <w:szCs w:val="28"/>
          <w:lang w:val="vi-VN"/>
        </w:rPr>
      </w:pPr>
      <w:bookmarkStart w:id="44" w:name="muc_9"/>
      <w:r w:rsidRPr="00D84B00">
        <w:rPr>
          <w:b/>
          <w:bCs/>
          <w:sz w:val="28"/>
          <w:szCs w:val="28"/>
          <w:lang w:val="vi-VN"/>
        </w:rPr>
        <w:t xml:space="preserve">Mục </w:t>
      </w:r>
      <w:r w:rsidR="00864673" w:rsidRPr="00C22FF9">
        <w:rPr>
          <w:b/>
          <w:bCs/>
          <w:sz w:val="28"/>
          <w:szCs w:val="28"/>
          <w:lang w:val="vi-VN"/>
        </w:rPr>
        <w:t>6</w:t>
      </w:r>
    </w:p>
    <w:p w:rsidR="00960FAC"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HÀNH V</w:t>
      </w:r>
      <w:r w:rsidR="00960FAC" w:rsidRPr="004E56E1">
        <w:rPr>
          <w:b/>
          <w:bCs/>
          <w:sz w:val="26"/>
          <w:szCs w:val="26"/>
          <w:lang w:val="vi-VN"/>
        </w:rPr>
        <w:t>I VI PHẠM QUY ĐỊNH VỀ KIỂM TOÁN</w:t>
      </w:r>
    </w:p>
    <w:p w:rsidR="005E0DE5"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BÁO CÁO TÀI CHÍNH CỦA ĐƠN VỊ CÓ LỢI ÍCH CÔNG CHÚNG</w:t>
      </w:r>
      <w:bookmarkEnd w:id="44"/>
    </w:p>
    <w:p w:rsidR="005E0DE5" w:rsidRPr="00D84B00" w:rsidRDefault="00825581" w:rsidP="00783863">
      <w:pPr>
        <w:pStyle w:val="NormalWeb"/>
        <w:spacing w:before="0" w:beforeAutospacing="0" w:after="120" w:afterAutospacing="0" w:line="252" w:lineRule="auto"/>
        <w:ind w:firstLine="720"/>
        <w:jc w:val="both"/>
        <w:rPr>
          <w:b/>
          <w:sz w:val="28"/>
          <w:szCs w:val="28"/>
          <w:lang w:val="vi-VN"/>
        </w:rPr>
      </w:pPr>
      <w:r w:rsidRPr="00D84B00">
        <w:rPr>
          <w:b/>
          <w:sz w:val="28"/>
          <w:szCs w:val="28"/>
          <w:lang w:val="vi-VN"/>
        </w:rPr>
        <w:t xml:space="preserve">Điều </w:t>
      </w:r>
      <w:r w:rsidR="00B46513" w:rsidRPr="00D84B00">
        <w:rPr>
          <w:b/>
          <w:sz w:val="28"/>
          <w:szCs w:val="28"/>
          <w:lang w:val="vi-VN"/>
        </w:rPr>
        <w:t>5</w:t>
      </w:r>
      <w:r w:rsidR="00C6402C" w:rsidRPr="000C7D1D">
        <w:rPr>
          <w:b/>
          <w:sz w:val="28"/>
          <w:szCs w:val="28"/>
          <w:lang w:val="vi-VN"/>
        </w:rPr>
        <w:t>6</w:t>
      </w:r>
      <w:r w:rsidRPr="00D84B00">
        <w:rPr>
          <w:b/>
          <w:sz w:val="28"/>
          <w:szCs w:val="28"/>
          <w:lang w:val="vi-VN"/>
        </w:rPr>
        <w:t xml:space="preserve">. Xử phạt hành vi vi phạm quy định về nghĩa vụ thông báo, báo cáo của </w:t>
      </w:r>
      <w:r w:rsidR="006B686D" w:rsidRPr="00D84B00">
        <w:rPr>
          <w:b/>
          <w:sz w:val="28"/>
          <w:szCs w:val="28"/>
          <w:lang w:val="vi-VN"/>
        </w:rPr>
        <w:t>doanh nghiệp</w:t>
      </w:r>
      <w:r w:rsidRPr="00D84B00">
        <w:rPr>
          <w:b/>
          <w:sz w:val="28"/>
          <w:szCs w:val="28"/>
          <w:lang w:val="vi-VN"/>
        </w:rPr>
        <w:t xml:space="preserve"> kiểm toán được chấp thuận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AA61A9">
        <w:rPr>
          <w:sz w:val="28"/>
          <w:szCs w:val="28"/>
          <w:lang w:val="vi-VN"/>
        </w:rPr>
        <w:t xml:space="preserve">1. Phạt cảnh cáo đối với </w:t>
      </w:r>
      <w:r w:rsidR="00832B06" w:rsidRPr="00AA61A9">
        <w:rPr>
          <w:sz w:val="28"/>
          <w:szCs w:val="28"/>
          <w:lang w:val="vi-VN"/>
        </w:rPr>
        <w:t>doanh nghiệp</w:t>
      </w:r>
      <w:r w:rsidRPr="00AA61A9">
        <w:rPr>
          <w:sz w:val="28"/>
          <w:szCs w:val="28"/>
          <w:lang w:val="vi-VN"/>
        </w:rPr>
        <w:t xml:space="preserve"> kiểm toán được chấp thuận thực hiện báo cáo cho cơ quan có thẩm quyền chấp thuận khi thay đổi tên gọi, trụ sở, lĩnh vực hành nghề, danh sách kiểm toán viên hành nghề và các thay đổi dẫn đến việc không còn đủ điều kiện được chấp thuận kiểm toán</w:t>
      </w:r>
      <w:r w:rsidR="000633E7" w:rsidRPr="00AA61A9">
        <w:rPr>
          <w:sz w:val="28"/>
          <w:szCs w:val="28"/>
          <w:lang w:val="vi-VN"/>
        </w:rPr>
        <w:t xml:space="preserve"> </w:t>
      </w:r>
      <w:r w:rsidR="006140CB">
        <w:rPr>
          <w:sz w:val="28"/>
          <w:szCs w:val="28"/>
          <w:lang w:val="vi-VN"/>
        </w:rPr>
        <w:t xml:space="preserve">chậm dưới 15 ngày </w:t>
      </w:r>
      <w:r w:rsidR="000633E7" w:rsidRPr="00AA61A9">
        <w:rPr>
          <w:sz w:val="28"/>
          <w:szCs w:val="28"/>
          <w:lang w:val="vi-VN"/>
        </w:rPr>
        <w:t xml:space="preserve">so với </w:t>
      </w:r>
      <w:r w:rsidR="00CF075A" w:rsidRPr="00AA61A9">
        <w:rPr>
          <w:sz w:val="28"/>
          <w:szCs w:val="28"/>
          <w:lang w:val="vi-VN"/>
        </w:rPr>
        <w:t>thời hạn quy định</w:t>
      </w:r>
      <w:r w:rsidRPr="00AA61A9">
        <w:rPr>
          <w:sz w:val="28"/>
          <w:szCs w:val="28"/>
          <w:lang w:val="vi-VN"/>
        </w:rPr>
        <w:t>.</w:t>
      </w:r>
    </w:p>
    <w:p w:rsidR="005E0DE5" w:rsidRPr="00BB292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w:t>
      </w:r>
      <w:r w:rsidR="007F695B" w:rsidRPr="00BB2920">
        <w:rPr>
          <w:sz w:val="28"/>
          <w:szCs w:val="28"/>
          <w:lang w:val="vi-VN"/>
        </w:rPr>
        <w:t>5</w:t>
      </w:r>
      <w:r w:rsidRPr="00D84B00">
        <w:rPr>
          <w:sz w:val="28"/>
          <w:szCs w:val="28"/>
          <w:lang w:val="vi-VN"/>
        </w:rPr>
        <w:t xml:space="preserve">.000.000 đồng đến </w:t>
      </w:r>
      <w:r w:rsidR="007F695B" w:rsidRPr="00BB2920">
        <w:rPr>
          <w:sz w:val="28"/>
          <w:szCs w:val="28"/>
          <w:lang w:val="vi-VN"/>
        </w:rPr>
        <w:t>1</w:t>
      </w:r>
      <w:r w:rsidRPr="00D84B00">
        <w:rPr>
          <w:sz w:val="28"/>
          <w:szCs w:val="28"/>
          <w:lang w:val="vi-VN"/>
        </w:rPr>
        <w:t xml:space="preserve">0.000.000 đồng đối với </w:t>
      </w:r>
      <w:r w:rsidR="008D5AF1" w:rsidRPr="00D84B00">
        <w:rPr>
          <w:sz w:val="28"/>
          <w:szCs w:val="28"/>
          <w:lang w:val="vi-VN"/>
        </w:rPr>
        <w:t>doanh nghiệp</w:t>
      </w:r>
      <w:r w:rsidRPr="00D84B00">
        <w:rPr>
          <w:sz w:val="28"/>
          <w:szCs w:val="28"/>
          <w:lang w:val="vi-VN"/>
        </w:rPr>
        <w:t xml:space="preserve"> kiểm toán được chấp thuận báo cáo cho cơ quan có thẩm quyền chấp thuận khi thay đổi tên gọi, trụ sở, lĩnh vực hành nghề, danh sách kiểm toán viên hành nghề và các thay đổi dẫn đến việc không còn đủ điều kiện được chấp thuận kiểm toán</w:t>
      </w:r>
      <w:r w:rsidR="005F22ED" w:rsidRPr="00D84B00">
        <w:rPr>
          <w:sz w:val="28"/>
          <w:szCs w:val="28"/>
          <w:lang w:val="vi-VN"/>
        </w:rPr>
        <w:t xml:space="preserve"> </w:t>
      </w:r>
      <w:r w:rsidR="006140CB">
        <w:rPr>
          <w:sz w:val="28"/>
          <w:szCs w:val="28"/>
          <w:lang w:val="vi-VN"/>
        </w:rPr>
        <w:t xml:space="preserve">chậm từ 15 ngày trở lên </w:t>
      </w:r>
      <w:r w:rsidR="00895DC6" w:rsidRPr="00D84B00">
        <w:rPr>
          <w:sz w:val="28"/>
          <w:szCs w:val="28"/>
          <w:lang w:val="vi-VN"/>
        </w:rPr>
        <w:t>so với thời hạn quy định</w:t>
      </w:r>
      <w:r w:rsidRPr="00D84B00">
        <w:rPr>
          <w:sz w:val="28"/>
          <w:szCs w:val="28"/>
          <w:lang w:val="vi-VN"/>
        </w:rPr>
        <w:t>.</w:t>
      </w:r>
    </w:p>
    <w:p w:rsidR="007F695B" w:rsidRPr="00D84B00" w:rsidRDefault="007F695B"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3</w:t>
      </w:r>
      <w:r w:rsidRPr="00D84B00">
        <w:rPr>
          <w:sz w:val="28"/>
          <w:szCs w:val="28"/>
          <w:lang w:val="vi-VN"/>
        </w:rPr>
        <w:t>. Phạt tiền từ 10.000.000 đồng đến 20.000.000 đồng đối với doanh nghiệp kiểm toán được chấp thuận không báo cáo cho cơ quan có thẩm quyền chấp thuận khi thay đổi tên gọi, trụ sở, lĩnh vực hành nghề, danh sách kiểm toán viên hành nghề và các thay đổi dẫn đến việc không còn đủ điều kiện được chấp thuận kiểm toán.</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b/>
          <w:bCs/>
          <w:sz w:val="28"/>
          <w:szCs w:val="28"/>
          <w:lang w:val="vi-VN"/>
        </w:rPr>
        <w:t xml:space="preserve">Điều </w:t>
      </w:r>
      <w:r w:rsidR="00D94E59" w:rsidRPr="00CF1914">
        <w:rPr>
          <w:b/>
          <w:bCs/>
          <w:sz w:val="28"/>
          <w:szCs w:val="28"/>
          <w:lang w:val="vi-VN"/>
        </w:rPr>
        <w:t>5</w:t>
      </w:r>
      <w:r w:rsidR="00C6402C" w:rsidRPr="000C7D1D">
        <w:rPr>
          <w:b/>
          <w:bCs/>
          <w:sz w:val="28"/>
          <w:szCs w:val="28"/>
          <w:lang w:val="vi-VN"/>
        </w:rPr>
        <w:t>7</w:t>
      </w:r>
      <w:r w:rsidRPr="00FB353B">
        <w:rPr>
          <w:b/>
          <w:bCs/>
          <w:sz w:val="28"/>
          <w:szCs w:val="28"/>
          <w:lang w:val="vi-VN"/>
        </w:rPr>
        <w:t>. Xử phạt hành vi vi phạm quy định về thực hiện dịch vụ kiểm toán hoặc soát xét cho đơn vị có lợi ích công chúng</w:t>
      </w:r>
    </w:p>
    <w:p w:rsidR="005E0DE5" w:rsidRPr="004E4D20" w:rsidRDefault="00D11771" w:rsidP="00783863">
      <w:pPr>
        <w:pStyle w:val="NormalWeb"/>
        <w:spacing w:before="0" w:beforeAutospacing="0" w:after="120" w:afterAutospacing="0" w:line="252" w:lineRule="auto"/>
        <w:ind w:firstLine="720"/>
        <w:jc w:val="both"/>
        <w:rPr>
          <w:i/>
          <w:sz w:val="28"/>
          <w:szCs w:val="28"/>
          <w:u w:val="single"/>
          <w:lang w:val="vi-VN"/>
        </w:rPr>
      </w:pPr>
      <w:r w:rsidRPr="00FB353B">
        <w:rPr>
          <w:sz w:val="28"/>
          <w:szCs w:val="28"/>
          <w:lang w:val="vi-VN"/>
        </w:rPr>
        <w:t>1</w:t>
      </w:r>
      <w:r w:rsidR="00825581" w:rsidRPr="00FB353B">
        <w:rPr>
          <w:sz w:val="28"/>
          <w:szCs w:val="28"/>
          <w:lang w:val="vi-VN"/>
        </w:rPr>
        <w:t xml:space="preserve">. Phạt tiền </w:t>
      </w:r>
      <w:r w:rsidR="001B0985" w:rsidRPr="001B0985">
        <w:rPr>
          <w:sz w:val="28"/>
          <w:szCs w:val="28"/>
          <w:lang w:val="vi-VN"/>
        </w:rPr>
        <w:t>t</w:t>
      </w:r>
      <w:r w:rsidR="003B37C5" w:rsidRPr="003B37C5">
        <w:rPr>
          <w:sz w:val="28"/>
          <w:szCs w:val="28"/>
          <w:lang w:val="vi-VN"/>
        </w:rPr>
        <w:t>ừ</w:t>
      </w:r>
      <w:r w:rsidR="001B0985" w:rsidRPr="001B0985">
        <w:rPr>
          <w:sz w:val="28"/>
          <w:szCs w:val="28"/>
          <w:lang w:val="vi-VN"/>
        </w:rPr>
        <w:t xml:space="preserve"> </w:t>
      </w:r>
      <w:r w:rsidR="004E4D20" w:rsidRPr="004E4D20">
        <w:rPr>
          <w:sz w:val="28"/>
          <w:szCs w:val="28"/>
          <w:lang w:val="vi-VN"/>
        </w:rPr>
        <w:t>2</w:t>
      </w:r>
      <w:r w:rsidR="00825581" w:rsidRPr="00FB353B">
        <w:rPr>
          <w:sz w:val="28"/>
          <w:szCs w:val="28"/>
          <w:lang w:val="vi-VN"/>
        </w:rPr>
        <w:t xml:space="preserve">0.000.000 đồng đến </w:t>
      </w:r>
      <w:r w:rsidR="004E4D20" w:rsidRPr="004E4D20">
        <w:rPr>
          <w:sz w:val="28"/>
          <w:szCs w:val="28"/>
          <w:lang w:val="vi-VN"/>
        </w:rPr>
        <w:t>3</w:t>
      </w:r>
      <w:r w:rsidR="00825581" w:rsidRPr="00FB353B">
        <w:rPr>
          <w:sz w:val="28"/>
          <w:szCs w:val="28"/>
          <w:lang w:val="vi-VN"/>
        </w:rPr>
        <w:t xml:space="preserve">0.000.000 đồng </w:t>
      </w:r>
      <w:r w:rsidR="004E4D20" w:rsidRPr="004E4D20">
        <w:rPr>
          <w:sz w:val="28"/>
          <w:szCs w:val="28"/>
          <w:lang w:val="vi-VN"/>
        </w:rPr>
        <w:t>đ</w:t>
      </w:r>
      <w:r w:rsidR="00825581" w:rsidRPr="00FB353B">
        <w:rPr>
          <w:sz w:val="28"/>
          <w:szCs w:val="28"/>
          <w:lang w:val="vi-VN"/>
        </w:rPr>
        <w:t xml:space="preserve">ối </w:t>
      </w:r>
      <w:r w:rsidR="004E4D20" w:rsidRPr="004E4D20">
        <w:rPr>
          <w:sz w:val="28"/>
          <w:szCs w:val="28"/>
          <w:lang w:val="vi-VN"/>
        </w:rPr>
        <w:t>với kiểm toán viên hành nghề t</w:t>
      </w:r>
      <w:r w:rsidR="00825581" w:rsidRPr="00FB353B">
        <w:rPr>
          <w:sz w:val="28"/>
          <w:szCs w:val="28"/>
          <w:lang w:val="vi-VN"/>
        </w:rPr>
        <w:t>hực hiện kiểm toán, ký báo cáo kiểm toán hoặc báo cáo kết quả công tác soát xét cho đơn vị có lợi ích công chúng khi chưa được chấp thuận của Bộ Tài chính hoặc khi bị đình chỉ hoặc hủy bỏ tư cách được chấp thuận</w:t>
      </w:r>
      <w:r w:rsidR="004E4D20" w:rsidRPr="004E4D20">
        <w:rPr>
          <w:sz w:val="28"/>
          <w:szCs w:val="28"/>
          <w:lang w:val="vi-VN"/>
        </w:rPr>
        <w:t>.</w:t>
      </w:r>
    </w:p>
    <w:p w:rsidR="00F873FE" w:rsidRPr="00FB353B" w:rsidRDefault="008F7EDF" w:rsidP="00783863">
      <w:pPr>
        <w:pStyle w:val="NormalWeb"/>
        <w:spacing w:before="0" w:beforeAutospacing="0" w:after="120" w:afterAutospacing="0" w:line="252" w:lineRule="auto"/>
        <w:ind w:firstLine="720"/>
        <w:jc w:val="both"/>
        <w:rPr>
          <w:sz w:val="28"/>
          <w:szCs w:val="28"/>
          <w:lang w:val="vi-VN"/>
        </w:rPr>
      </w:pPr>
      <w:r w:rsidRPr="008F7EDF">
        <w:rPr>
          <w:sz w:val="28"/>
          <w:szCs w:val="28"/>
          <w:lang w:val="vi-VN"/>
        </w:rPr>
        <w:t>2</w:t>
      </w:r>
      <w:r w:rsidR="00F873FE" w:rsidRPr="00FB353B">
        <w:rPr>
          <w:sz w:val="28"/>
          <w:szCs w:val="28"/>
          <w:lang w:val="vi-VN"/>
        </w:rPr>
        <w:t>. Phạt tiền từ 30.000.000 đồng đến 40.000.000 đồng đối với doanh nghiệp kiểm toán thực hiện</w:t>
      </w:r>
      <w:r w:rsidR="008A22E6" w:rsidRPr="00FB353B">
        <w:rPr>
          <w:sz w:val="28"/>
          <w:szCs w:val="28"/>
          <w:lang w:val="vi-VN"/>
        </w:rPr>
        <w:t xml:space="preserve"> </w:t>
      </w:r>
      <w:r w:rsidR="00742043" w:rsidRPr="00FB353B">
        <w:rPr>
          <w:sz w:val="28"/>
          <w:szCs w:val="28"/>
          <w:lang w:val="vi-VN"/>
        </w:rPr>
        <w:t>k</w:t>
      </w:r>
      <w:r w:rsidR="00F873FE" w:rsidRPr="00FB353B">
        <w:rPr>
          <w:sz w:val="28"/>
          <w:szCs w:val="28"/>
          <w:lang w:val="vi-VN"/>
        </w:rPr>
        <w:t>iểm toán cho đơn vị có lợi ích công chúng khi thuộc một trong các trường hợp không được kiểm toán cho đơn vị có lợi ích công chúng</w:t>
      </w:r>
      <w:r w:rsidR="00742043" w:rsidRPr="00FB353B">
        <w:rPr>
          <w:sz w:val="28"/>
          <w:szCs w:val="28"/>
          <w:lang w:val="vi-VN"/>
        </w:rPr>
        <w:t>.</w:t>
      </w:r>
    </w:p>
    <w:p w:rsidR="000C0B8C" w:rsidRPr="00FB353B" w:rsidRDefault="008F7EDF" w:rsidP="00783863">
      <w:pPr>
        <w:pStyle w:val="NormalWeb"/>
        <w:spacing w:before="0" w:beforeAutospacing="0" w:after="120" w:afterAutospacing="0" w:line="252" w:lineRule="auto"/>
        <w:ind w:firstLine="720"/>
        <w:jc w:val="both"/>
        <w:rPr>
          <w:sz w:val="28"/>
          <w:szCs w:val="28"/>
          <w:lang w:val="vi-VN"/>
        </w:rPr>
      </w:pPr>
      <w:r w:rsidRPr="008F7EDF">
        <w:rPr>
          <w:sz w:val="28"/>
          <w:szCs w:val="28"/>
          <w:lang w:val="vi-VN"/>
        </w:rPr>
        <w:t>3</w:t>
      </w:r>
      <w:r w:rsidR="000C0B8C" w:rsidRPr="00FB353B">
        <w:rPr>
          <w:sz w:val="28"/>
          <w:szCs w:val="28"/>
          <w:lang w:val="vi-VN"/>
        </w:rPr>
        <w:t xml:space="preserve">. Phạt tiền từ </w:t>
      </w:r>
      <w:r w:rsidR="005C2090" w:rsidRPr="00FB353B">
        <w:rPr>
          <w:sz w:val="28"/>
          <w:szCs w:val="28"/>
          <w:lang w:val="vi-VN"/>
        </w:rPr>
        <w:t>30.000.000 đồng đến 4</w:t>
      </w:r>
      <w:r w:rsidR="000C0B8C" w:rsidRPr="00FB353B">
        <w:rPr>
          <w:sz w:val="28"/>
          <w:szCs w:val="28"/>
          <w:lang w:val="vi-VN"/>
        </w:rPr>
        <w:t xml:space="preserve">0.000.000 đồng đối với đơn vị có lợi ích công chúng lựa chọn </w:t>
      </w:r>
      <w:r w:rsidR="00C23F0E" w:rsidRPr="00FB353B">
        <w:rPr>
          <w:sz w:val="28"/>
          <w:szCs w:val="28"/>
          <w:lang w:val="vi-VN"/>
        </w:rPr>
        <w:t>doanh nghiệp kiểm toán</w:t>
      </w:r>
      <w:r w:rsidR="000C0B8C" w:rsidRPr="00FB353B">
        <w:rPr>
          <w:sz w:val="28"/>
          <w:szCs w:val="28"/>
          <w:lang w:val="vi-VN"/>
        </w:rPr>
        <w:t xml:space="preserve"> cung cấp dịch vụ kiểm toán hoặc dịch vụ soát xét khi </w:t>
      </w:r>
      <w:r w:rsidR="00C23F0E" w:rsidRPr="00FB353B">
        <w:rPr>
          <w:sz w:val="28"/>
          <w:szCs w:val="28"/>
          <w:lang w:val="vi-VN"/>
        </w:rPr>
        <w:t>doanh nghiệp kiểm toán</w:t>
      </w:r>
      <w:r w:rsidR="000C0B8C" w:rsidRPr="00FB353B">
        <w:rPr>
          <w:sz w:val="28"/>
          <w:szCs w:val="28"/>
          <w:lang w:val="vi-VN"/>
        </w:rPr>
        <w:t xml:space="preserve"> chưa đ</w:t>
      </w:r>
      <w:r w:rsidR="00270FE1" w:rsidRPr="00FB353B">
        <w:rPr>
          <w:sz w:val="28"/>
          <w:szCs w:val="28"/>
          <w:lang w:val="vi-VN"/>
        </w:rPr>
        <w:t>ược chấp thuận của Bộ Tài chính</w:t>
      </w:r>
      <w:r w:rsidR="00222F27" w:rsidRPr="00FB353B">
        <w:rPr>
          <w:sz w:val="28"/>
          <w:szCs w:val="28"/>
          <w:lang w:val="vi-VN"/>
        </w:rPr>
        <w:t xml:space="preserve"> hoặc khi bị đình chỉ hoặc hủy bỏ tư cách được chấp thuận</w:t>
      </w:r>
      <w:r w:rsidR="000C0B8C" w:rsidRPr="00FB353B">
        <w:rPr>
          <w:sz w:val="28"/>
          <w:szCs w:val="28"/>
          <w:lang w:val="vi-VN"/>
        </w:rPr>
        <w:t>.</w:t>
      </w:r>
    </w:p>
    <w:p w:rsidR="00912170" w:rsidRPr="00FB353B" w:rsidRDefault="008F7EDF" w:rsidP="00783863">
      <w:pPr>
        <w:pStyle w:val="NormalWeb"/>
        <w:spacing w:before="0" w:beforeAutospacing="0" w:after="120" w:afterAutospacing="0" w:line="252" w:lineRule="auto"/>
        <w:ind w:firstLine="720"/>
        <w:jc w:val="both"/>
        <w:rPr>
          <w:i/>
          <w:sz w:val="28"/>
          <w:szCs w:val="28"/>
          <w:u w:val="single"/>
          <w:lang w:val="vi-VN"/>
        </w:rPr>
      </w:pPr>
      <w:r w:rsidRPr="008F7EDF">
        <w:rPr>
          <w:sz w:val="28"/>
          <w:szCs w:val="28"/>
          <w:lang w:val="vi-VN"/>
        </w:rPr>
        <w:lastRenderedPageBreak/>
        <w:t>4</w:t>
      </w:r>
      <w:r w:rsidR="00912170" w:rsidRPr="00FB353B">
        <w:rPr>
          <w:sz w:val="28"/>
          <w:szCs w:val="28"/>
          <w:lang w:val="vi-VN"/>
        </w:rPr>
        <w:t>.</w:t>
      </w:r>
      <w:r w:rsidR="00137555" w:rsidRPr="00137555">
        <w:rPr>
          <w:sz w:val="28"/>
          <w:szCs w:val="28"/>
          <w:lang w:val="vi-VN"/>
        </w:rPr>
        <w:t xml:space="preserve"> </w:t>
      </w:r>
      <w:r w:rsidR="00912170" w:rsidRPr="00FB353B">
        <w:rPr>
          <w:sz w:val="28"/>
          <w:szCs w:val="28"/>
          <w:lang w:val="vi-VN"/>
        </w:rPr>
        <w:t>Phạt tiền từ 40.000.000 đồng đến 50.000.000 đồng đối với doanh nghiệp kiểm toán cung cấp dịch vụ kiểm toán hoặc dịch vụ soát xét cho đơn vị có lợi ích công chúng khi chưa được chấp thuận của Bộ Tài chính</w:t>
      </w:r>
      <w:r w:rsidR="004E4D20" w:rsidRPr="004E4D20">
        <w:rPr>
          <w:sz w:val="28"/>
          <w:szCs w:val="28"/>
          <w:lang w:val="vi-VN"/>
        </w:rPr>
        <w:t xml:space="preserve"> hoặc khi bị đình chỉ hoặc hủy bỏ tư cách </w:t>
      </w:r>
      <w:r w:rsidR="004E4D20">
        <w:rPr>
          <w:sz w:val="28"/>
          <w:szCs w:val="28"/>
          <w:lang w:val="vi-VN"/>
        </w:rPr>
        <w:t>đư</w:t>
      </w:r>
      <w:r w:rsidR="004E4D20" w:rsidRPr="004E4D20">
        <w:rPr>
          <w:sz w:val="28"/>
          <w:szCs w:val="28"/>
          <w:lang w:val="vi-VN"/>
        </w:rPr>
        <w:t>ợc chấp thuận</w:t>
      </w:r>
      <w:r w:rsidR="00912170" w:rsidRPr="00FB353B">
        <w:rPr>
          <w:sz w:val="28"/>
          <w:szCs w:val="28"/>
          <w:lang w:val="vi-VN"/>
        </w:rPr>
        <w:t>.</w:t>
      </w:r>
    </w:p>
    <w:p w:rsidR="005E0DE5" w:rsidRPr="00FB353B" w:rsidRDefault="008F7EDF" w:rsidP="00783863">
      <w:pPr>
        <w:pStyle w:val="NormalWeb"/>
        <w:spacing w:before="0" w:beforeAutospacing="0" w:after="120" w:afterAutospacing="0" w:line="252" w:lineRule="auto"/>
        <w:ind w:firstLine="720"/>
        <w:jc w:val="both"/>
        <w:rPr>
          <w:sz w:val="28"/>
          <w:szCs w:val="28"/>
          <w:lang w:val="vi-VN"/>
        </w:rPr>
      </w:pPr>
      <w:r w:rsidRPr="002C4F3A">
        <w:rPr>
          <w:sz w:val="28"/>
          <w:szCs w:val="28"/>
          <w:lang w:val="vi-VN"/>
        </w:rPr>
        <w:t>5</w:t>
      </w:r>
      <w:r w:rsidR="00825581" w:rsidRPr="00FB353B">
        <w:rPr>
          <w:sz w:val="28"/>
          <w:szCs w:val="28"/>
          <w:lang w:val="vi-VN"/>
        </w:rPr>
        <w:t>. Hình thức xử phạt bổ sung:</w:t>
      </w:r>
    </w:p>
    <w:p w:rsidR="005E0DE5" w:rsidRPr="00B129D4" w:rsidRDefault="00825581" w:rsidP="00783863">
      <w:pPr>
        <w:pStyle w:val="NormalWeb"/>
        <w:spacing w:before="0" w:beforeAutospacing="0" w:after="120" w:afterAutospacing="0" w:line="252" w:lineRule="auto"/>
        <w:ind w:firstLine="720"/>
        <w:jc w:val="both"/>
        <w:rPr>
          <w:sz w:val="28"/>
          <w:szCs w:val="28"/>
          <w:lang w:val="vi-VN"/>
        </w:rPr>
      </w:pPr>
      <w:r w:rsidRPr="00B05975">
        <w:rPr>
          <w:sz w:val="28"/>
          <w:szCs w:val="28"/>
          <w:lang w:val="vi-VN"/>
        </w:rPr>
        <w:t xml:space="preserve">a) </w:t>
      </w:r>
      <w:r w:rsidR="002813A3" w:rsidRPr="00125CBE">
        <w:rPr>
          <w:sz w:val="28"/>
          <w:szCs w:val="28"/>
          <w:lang w:val="vi-VN"/>
        </w:rPr>
        <w:t xml:space="preserve">Tước quyền sử dụng Giấy chứng nhận </w:t>
      </w:r>
      <w:r w:rsidR="002813A3" w:rsidRPr="002813A3">
        <w:rPr>
          <w:sz w:val="28"/>
          <w:szCs w:val="28"/>
          <w:lang w:val="vi-VN"/>
        </w:rPr>
        <w:t xml:space="preserve">đăng ký hành nghề </w:t>
      </w:r>
      <w:r w:rsidR="00FC3F7A" w:rsidRPr="00B05975">
        <w:rPr>
          <w:sz w:val="28"/>
          <w:szCs w:val="28"/>
          <w:lang w:val="vi-VN"/>
        </w:rPr>
        <w:t xml:space="preserve">kiểm toán trong thời gian từ 03 tháng đến 06 tháng kể từ ngày quyết định xử phạt có hiệu lực </w:t>
      </w:r>
      <w:r w:rsidR="001B0985" w:rsidRPr="001B0985">
        <w:rPr>
          <w:sz w:val="28"/>
          <w:szCs w:val="28"/>
          <w:lang w:val="vi-VN"/>
        </w:rPr>
        <w:t>thi h</w:t>
      </w:r>
      <w:r w:rsidR="003B37C5" w:rsidRPr="003B37C5">
        <w:rPr>
          <w:sz w:val="28"/>
          <w:szCs w:val="28"/>
          <w:lang w:val="vi-VN"/>
        </w:rPr>
        <w:t>ành</w:t>
      </w:r>
      <w:r w:rsidR="001B0985" w:rsidRPr="001B0985">
        <w:rPr>
          <w:sz w:val="28"/>
          <w:szCs w:val="28"/>
          <w:lang w:val="vi-VN"/>
        </w:rPr>
        <w:t xml:space="preserve"> </w:t>
      </w:r>
      <w:r w:rsidR="00FC3F7A" w:rsidRPr="00B05975">
        <w:rPr>
          <w:sz w:val="28"/>
          <w:szCs w:val="28"/>
          <w:lang w:val="vi-VN"/>
        </w:rPr>
        <w:t>đối với kiểm toán viên</w:t>
      </w:r>
      <w:r w:rsidR="0029519A" w:rsidRPr="009452EB">
        <w:rPr>
          <w:sz w:val="28"/>
          <w:szCs w:val="28"/>
          <w:lang w:val="vi-VN"/>
        </w:rPr>
        <w:t xml:space="preserve"> hành nghề</w:t>
      </w:r>
      <w:r w:rsidR="00FC3F7A" w:rsidRPr="00B05975">
        <w:rPr>
          <w:sz w:val="28"/>
          <w:szCs w:val="28"/>
          <w:lang w:val="vi-VN"/>
        </w:rPr>
        <w:t xml:space="preserve"> thực hiện hành vi quy định tại  Khoản 1 Điều này</w:t>
      </w:r>
      <w:r w:rsidR="00B129D4" w:rsidRPr="00B129D4">
        <w:rPr>
          <w:sz w:val="28"/>
          <w:szCs w:val="28"/>
          <w:lang w:val="vi-VN"/>
        </w:rPr>
        <w:t>;</w:t>
      </w:r>
    </w:p>
    <w:p w:rsidR="00937B49" w:rsidRPr="000F145A" w:rsidRDefault="00152691"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b</w:t>
      </w:r>
      <w:r w:rsidR="00B82D47" w:rsidRPr="00125CBE">
        <w:rPr>
          <w:sz w:val="28"/>
          <w:szCs w:val="28"/>
          <w:lang w:val="vi-VN"/>
        </w:rPr>
        <w:t xml:space="preserve">) </w:t>
      </w:r>
      <w:r w:rsidR="0020456E" w:rsidRPr="00125CBE">
        <w:rPr>
          <w:sz w:val="28"/>
          <w:szCs w:val="28"/>
          <w:lang w:val="vi-VN"/>
        </w:rPr>
        <w:t>Tước quyền sử dụng Giấy chứng nhận đủ điều kiện kinh doanh dịch vụ kiểm toán trong</w:t>
      </w:r>
      <w:r w:rsidR="0020456E" w:rsidRPr="00825581">
        <w:rPr>
          <w:sz w:val="28"/>
          <w:szCs w:val="28"/>
          <w:lang w:val="vi-VN"/>
        </w:rPr>
        <w:t xml:space="preserve"> thời gian từ 03 tháng đến 06 tháng </w:t>
      </w:r>
      <w:r w:rsidR="001B0985" w:rsidRPr="001B0985">
        <w:rPr>
          <w:sz w:val="28"/>
          <w:szCs w:val="28"/>
          <w:lang w:val="vi-VN"/>
        </w:rPr>
        <w:t>kể t</w:t>
      </w:r>
      <w:r w:rsidR="003B37C5" w:rsidRPr="003B37C5">
        <w:rPr>
          <w:sz w:val="28"/>
          <w:szCs w:val="28"/>
          <w:lang w:val="vi-VN"/>
        </w:rPr>
        <w:t>ừ</w:t>
      </w:r>
      <w:r w:rsidR="001B0985" w:rsidRPr="001B0985">
        <w:rPr>
          <w:sz w:val="28"/>
          <w:szCs w:val="28"/>
          <w:lang w:val="vi-VN"/>
        </w:rPr>
        <w:t xml:space="preserve"> ng</w:t>
      </w:r>
      <w:r w:rsidR="003B37C5" w:rsidRPr="003B37C5">
        <w:rPr>
          <w:sz w:val="28"/>
          <w:szCs w:val="28"/>
          <w:lang w:val="vi-VN"/>
        </w:rPr>
        <w:t>ày</w:t>
      </w:r>
      <w:r w:rsidR="001B0985" w:rsidRPr="001B0985">
        <w:rPr>
          <w:sz w:val="28"/>
          <w:szCs w:val="28"/>
          <w:lang w:val="vi-VN"/>
        </w:rPr>
        <w:t xml:space="preserve"> quyết đ</w:t>
      </w:r>
      <w:r w:rsidR="003B37C5" w:rsidRPr="003B37C5">
        <w:rPr>
          <w:sz w:val="28"/>
          <w:szCs w:val="28"/>
          <w:lang w:val="vi-VN"/>
        </w:rPr>
        <w:t>ịnh</w:t>
      </w:r>
      <w:r w:rsidR="001B0985" w:rsidRPr="001B0985">
        <w:rPr>
          <w:sz w:val="28"/>
          <w:szCs w:val="28"/>
          <w:lang w:val="vi-VN"/>
        </w:rPr>
        <w:t xml:space="preserve"> x</w:t>
      </w:r>
      <w:r w:rsidR="003B37C5" w:rsidRPr="003B37C5">
        <w:rPr>
          <w:sz w:val="28"/>
          <w:szCs w:val="28"/>
          <w:lang w:val="vi-VN"/>
        </w:rPr>
        <w:t>ử</w:t>
      </w:r>
      <w:r w:rsidR="001B0985" w:rsidRPr="001B0985">
        <w:rPr>
          <w:sz w:val="28"/>
          <w:szCs w:val="28"/>
          <w:lang w:val="vi-VN"/>
        </w:rPr>
        <w:t xml:space="preserve"> ph</w:t>
      </w:r>
      <w:r w:rsidR="003B37C5" w:rsidRPr="003B37C5">
        <w:rPr>
          <w:sz w:val="28"/>
          <w:szCs w:val="28"/>
          <w:lang w:val="vi-VN"/>
        </w:rPr>
        <w:t>ạt</w:t>
      </w:r>
      <w:r w:rsidR="001B0985" w:rsidRPr="001B0985">
        <w:rPr>
          <w:sz w:val="28"/>
          <w:szCs w:val="28"/>
          <w:lang w:val="vi-VN"/>
        </w:rPr>
        <w:t xml:space="preserve"> có hi</w:t>
      </w:r>
      <w:r w:rsidR="003B37C5" w:rsidRPr="003B37C5">
        <w:rPr>
          <w:sz w:val="28"/>
          <w:szCs w:val="28"/>
          <w:lang w:val="vi-VN"/>
        </w:rPr>
        <w:t>ệ</w:t>
      </w:r>
      <w:r w:rsidR="001B0985" w:rsidRPr="001B0985">
        <w:rPr>
          <w:sz w:val="28"/>
          <w:szCs w:val="28"/>
          <w:lang w:val="vi-VN"/>
        </w:rPr>
        <w:t>u l</w:t>
      </w:r>
      <w:r w:rsidR="003B37C5" w:rsidRPr="003B37C5">
        <w:rPr>
          <w:sz w:val="28"/>
          <w:szCs w:val="28"/>
          <w:lang w:val="vi-VN"/>
        </w:rPr>
        <w:t>ực</w:t>
      </w:r>
      <w:r w:rsidR="001B0985" w:rsidRPr="001B0985">
        <w:rPr>
          <w:sz w:val="28"/>
          <w:szCs w:val="28"/>
          <w:lang w:val="vi-VN"/>
        </w:rPr>
        <w:t xml:space="preserve"> thi h</w:t>
      </w:r>
      <w:r w:rsidR="003B37C5" w:rsidRPr="003B37C5">
        <w:rPr>
          <w:sz w:val="28"/>
          <w:szCs w:val="28"/>
          <w:lang w:val="vi-VN"/>
        </w:rPr>
        <w:t>ành</w:t>
      </w:r>
      <w:r w:rsidR="001B0985" w:rsidRPr="001B0985">
        <w:rPr>
          <w:sz w:val="28"/>
          <w:szCs w:val="28"/>
          <w:lang w:val="vi-VN"/>
        </w:rPr>
        <w:t xml:space="preserve"> </w:t>
      </w:r>
      <w:r w:rsidR="0020456E" w:rsidRPr="00825581">
        <w:rPr>
          <w:sz w:val="28"/>
          <w:szCs w:val="28"/>
          <w:lang w:val="vi-VN"/>
        </w:rPr>
        <w:t xml:space="preserve">đối với </w:t>
      </w:r>
      <w:r w:rsidR="0020456E" w:rsidRPr="000632BE">
        <w:rPr>
          <w:sz w:val="28"/>
          <w:szCs w:val="28"/>
          <w:lang w:val="vi-VN"/>
        </w:rPr>
        <w:t>doanh nghiệp</w:t>
      </w:r>
      <w:r w:rsidR="0020456E" w:rsidRPr="00601587">
        <w:rPr>
          <w:sz w:val="28"/>
          <w:szCs w:val="28"/>
          <w:lang w:val="vi-VN"/>
        </w:rPr>
        <w:t xml:space="preserve"> </w:t>
      </w:r>
      <w:r w:rsidR="0020456E" w:rsidRPr="00825581">
        <w:rPr>
          <w:sz w:val="28"/>
          <w:szCs w:val="28"/>
          <w:lang w:val="vi-VN"/>
        </w:rPr>
        <w:t>thực</w:t>
      </w:r>
      <w:r w:rsidR="0020456E" w:rsidRPr="00EA118C">
        <w:rPr>
          <w:sz w:val="28"/>
          <w:szCs w:val="28"/>
          <w:lang w:val="vi-VN"/>
        </w:rPr>
        <w:t xml:space="preserve"> </w:t>
      </w:r>
      <w:r w:rsidR="0020456E" w:rsidRPr="00825581">
        <w:rPr>
          <w:sz w:val="28"/>
          <w:szCs w:val="28"/>
          <w:lang w:val="vi-VN"/>
        </w:rPr>
        <w:t>hiện hành vi quy định tại</w:t>
      </w:r>
      <w:r w:rsidR="0020456E" w:rsidRPr="001C2F4C">
        <w:rPr>
          <w:sz w:val="28"/>
          <w:szCs w:val="28"/>
          <w:lang w:val="vi-VN"/>
        </w:rPr>
        <w:t xml:space="preserve"> </w:t>
      </w:r>
      <w:r w:rsidR="0020456E" w:rsidRPr="00825581">
        <w:rPr>
          <w:sz w:val="28"/>
          <w:szCs w:val="28"/>
          <w:lang w:val="vi-VN"/>
        </w:rPr>
        <w:t>Khoản 4 Điều này</w:t>
      </w:r>
      <w:r w:rsidR="0020456E" w:rsidRPr="001C2F4C">
        <w:rPr>
          <w:sz w:val="28"/>
          <w:szCs w:val="28"/>
          <w:lang w:val="vi-VN"/>
        </w:rPr>
        <w:t xml:space="preserve"> </w:t>
      </w:r>
      <w:r w:rsidR="0020456E" w:rsidRPr="00514173">
        <w:rPr>
          <w:sz w:val="28"/>
          <w:szCs w:val="28"/>
          <w:lang w:val="vi-VN"/>
        </w:rPr>
        <w:t xml:space="preserve">từ lần thứ hai trở </w:t>
      </w:r>
      <w:r w:rsidR="0020456E" w:rsidRPr="000F145A">
        <w:rPr>
          <w:sz w:val="28"/>
          <w:szCs w:val="28"/>
          <w:lang w:val="vi-VN"/>
        </w:rPr>
        <w:t>đi</w:t>
      </w:r>
      <w:r w:rsidR="00937B49" w:rsidRPr="000F145A">
        <w:rPr>
          <w:sz w:val="28"/>
          <w:szCs w:val="28"/>
          <w:lang w:val="vi-VN"/>
        </w:rPr>
        <w:t>.</w:t>
      </w:r>
    </w:p>
    <w:p w:rsidR="005E0DE5" w:rsidRPr="006339F8" w:rsidRDefault="00FE7C4F" w:rsidP="00783863">
      <w:pPr>
        <w:pStyle w:val="NormalWeb"/>
        <w:spacing w:before="0" w:beforeAutospacing="0" w:after="120" w:afterAutospacing="0" w:line="252" w:lineRule="auto"/>
        <w:ind w:firstLine="720"/>
        <w:jc w:val="both"/>
        <w:rPr>
          <w:sz w:val="28"/>
          <w:szCs w:val="28"/>
          <w:lang w:val="vi-VN"/>
        </w:rPr>
      </w:pPr>
      <w:r w:rsidRPr="009452EB">
        <w:rPr>
          <w:sz w:val="28"/>
          <w:szCs w:val="28"/>
          <w:lang w:val="vi-VN"/>
        </w:rPr>
        <w:t>6</w:t>
      </w:r>
      <w:r w:rsidR="00825581" w:rsidRPr="009452EB">
        <w:rPr>
          <w:sz w:val="28"/>
          <w:szCs w:val="28"/>
          <w:lang w:val="vi-VN"/>
        </w:rPr>
        <w:t xml:space="preserve">. Biện pháp khắc phục hậu quả: Buộc nộp lại số lợi bất hợp pháp có được do thực hiện hành vi vi phạm quy định tại Khoản </w:t>
      </w:r>
      <w:r w:rsidR="004E6423" w:rsidRPr="009452EB">
        <w:rPr>
          <w:sz w:val="28"/>
          <w:szCs w:val="28"/>
          <w:lang w:val="vi-VN"/>
        </w:rPr>
        <w:t>1</w:t>
      </w:r>
      <w:r w:rsidR="00825581" w:rsidRPr="009452EB">
        <w:rPr>
          <w:sz w:val="28"/>
          <w:szCs w:val="28"/>
          <w:lang w:val="vi-VN"/>
        </w:rPr>
        <w:t xml:space="preserve">, Khoản </w:t>
      </w:r>
      <w:r w:rsidR="004E6423" w:rsidRPr="009452EB">
        <w:rPr>
          <w:sz w:val="28"/>
          <w:szCs w:val="28"/>
          <w:lang w:val="vi-VN"/>
        </w:rPr>
        <w:t>2</w:t>
      </w:r>
      <w:r w:rsidR="00A201AF" w:rsidRPr="009452EB">
        <w:rPr>
          <w:sz w:val="28"/>
          <w:szCs w:val="28"/>
          <w:lang w:val="vi-VN"/>
        </w:rPr>
        <w:t xml:space="preserve"> </w:t>
      </w:r>
      <w:r w:rsidR="00825581" w:rsidRPr="009452EB">
        <w:rPr>
          <w:sz w:val="28"/>
          <w:szCs w:val="28"/>
          <w:lang w:val="vi-VN"/>
        </w:rPr>
        <w:t xml:space="preserve">và Khoản </w:t>
      </w:r>
      <w:r w:rsidR="00A201AF" w:rsidRPr="009452EB">
        <w:rPr>
          <w:sz w:val="28"/>
          <w:szCs w:val="28"/>
          <w:lang w:val="vi-VN"/>
        </w:rPr>
        <w:t>4</w:t>
      </w:r>
      <w:r w:rsidR="00825581" w:rsidRPr="009452EB">
        <w:rPr>
          <w:sz w:val="28"/>
          <w:szCs w:val="28"/>
          <w:lang w:val="vi-VN"/>
        </w:rPr>
        <w:t xml:space="preserve"> Điều này.</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bookmarkStart w:id="45" w:name="dieu_42"/>
      <w:r w:rsidRPr="00FB353B">
        <w:rPr>
          <w:b/>
          <w:bCs/>
          <w:sz w:val="28"/>
          <w:szCs w:val="28"/>
          <w:lang w:val="vi-VN"/>
        </w:rPr>
        <w:t xml:space="preserve">Điều </w:t>
      </w:r>
      <w:r w:rsidR="001E71F1" w:rsidRPr="00CF1914">
        <w:rPr>
          <w:b/>
          <w:bCs/>
          <w:sz w:val="28"/>
          <w:szCs w:val="28"/>
          <w:lang w:val="vi-VN"/>
        </w:rPr>
        <w:t>5</w:t>
      </w:r>
      <w:r w:rsidR="00C6402C" w:rsidRPr="000C7D1D">
        <w:rPr>
          <w:b/>
          <w:bCs/>
          <w:sz w:val="28"/>
          <w:szCs w:val="28"/>
          <w:lang w:val="vi-VN"/>
        </w:rPr>
        <w:t>8</w:t>
      </w:r>
      <w:r w:rsidRPr="00FB353B">
        <w:rPr>
          <w:b/>
          <w:bCs/>
          <w:sz w:val="28"/>
          <w:szCs w:val="28"/>
          <w:lang w:val="vi-VN"/>
        </w:rPr>
        <w:t>. Xử phạt hành vi vi phạm quy định về công khai thông tin báo cáo minh bạch</w:t>
      </w:r>
      <w:bookmarkEnd w:id="45"/>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1. Phạt cảnh cáo đối với </w:t>
      </w:r>
      <w:r w:rsidR="00C23F0E" w:rsidRPr="00FB353B">
        <w:rPr>
          <w:sz w:val="28"/>
          <w:szCs w:val="28"/>
          <w:lang w:val="vi-VN"/>
        </w:rPr>
        <w:t>doanh nghiệp kiểm toán</w:t>
      </w:r>
      <w:r w:rsidRPr="00FB353B">
        <w:rPr>
          <w:sz w:val="28"/>
          <w:szCs w:val="28"/>
          <w:lang w:val="vi-VN"/>
        </w:rPr>
        <w:t xml:space="preserve"> thực hiện một trong các hành vi sau:</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a) Bản báo cáo minh bạch khi công bố không có chữ ký của người đại điện theo pháp luật </w:t>
      </w:r>
      <w:r w:rsidR="00C23F0E" w:rsidRPr="00FB353B">
        <w:rPr>
          <w:sz w:val="28"/>
          <w:szCs w:val="28"/>
          <w:lang w:val="vi-VN"/>
        </w:rPr>
        <w:t>doanh nghiệp kiểm toán</w:t>
      </w:r>
      <w:r w:rsidRPr="00FB353B">
        <w:rPr>
          <w:sz w:val="28"/>
          <w:szCs w:val="28"/>
          <w:lang w:val="vi-VN"/>
        </w:rPr>
        <w:t xml:space="preserve"> hoặc người được ủy quyền;</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b) Thực hiện công bố thông tin trong báo cáo minh bạch hoặc cập nhật các thông tin thay đổi </w:t>
      </w:r>
      <w:r w:rsidR="006140CB">
        <w:rPr>
          <w:sz w:val="28"/>
          <w:szCs w:val="28"/>
          <w:lang w:val="vi-VN"/>
        </w:rPr>
        <w:t xml:space="preserve">chậm dưới 15 ngày </w:t>
      </w:r>
      <w:r w:rsidRPr="00FB353B">
        <w:rPr>
          <w:sz w:val="28"/>
          <w:szCs w:val="28"/>
          <w:lang w:val="vi-VN"/>
        </w:rPr>
        <w:t xml:space="preserve">so với </w:t>
      </w:r>
      <w:r w:rsidR="00970B96" w:rsidRPr="00FB353B">
        <w:rPr>
          <w:sz w:val="28"/>
          <w:szCs w:val="28"/>
          <w:lang w:val="vi-VN"/>
        </w:rPr>
        <w:t xml:space="preserve">thời hạn </w:t>
      </w:r>
      <w:r w:rsidRPr="00FB353B">
        <w:rPr>
          <w:sz w:val="28"/>
          <w:szCs w:val="28"/>
          <w:lang w:val="vi-VN"/>
        </w:rPr>
        <w:t>quy định.</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2. Phạt tiền từ </w:t>
      </w:r>
      <w:r w:rsidR="007F695B" w:rsidRPr="00BB2920">
        <w:rPr>
          <w:sz w:val="28"/>
          <w:szCs w:val="28"/>
          <w:lang w:val="vi-VN"/>
        </w:rPr>
        <w:t>5</w:t>
      </w:r>
      <w:r w:rsidRPr="00FB353B">
        <w:rPr>
          <w:sz w:val="28"/>
          <w:szCs w:val="28"/>
          <w:lang w:val="vi-VN"/>
        </w:rPr>
        <w:t xml:space="preserve">.000.000 đồng đến </w:t>
      </w:r>
      <w:r w:rsidR="007F695B" w:rsidRPr="00BB2920">
        <w:rPr>
          <w:sz w:val="28"/>
          <w:szCs w:val="28"/>
          <w:lang w:val="vi-VN"/>
        </w:rPr>
        <w:t>1</w:t>
      </w:r>
      <w:r w:rsidRPr="00FB353B">
        <w:rPr>
          <w:sz w:val="28"/>
          <w:szCs w:val="28"/>
          <w:lang w:val="vi-VN"/>
        </w:rPr>
        <w:t xml:space="preserve">0.000.000 đồng đối với </w:t>
      </w:r>
      <w:r w:rsidR="00C23F0E" w:rsidRPr="00FB353B">
        <w:rPr>
          <w:sz w:val="28"/>
          <w:szCs w:val="28"/>
          <w:lang w:val="vi-VN"/>
        </w:rPr>
        <w:t>doanh nghiệp kiểm toán</w:t>
      </w:r>
      <w:r w:rsidRPr="00FB353B">
        <w:rPr>
          <w:sz w:val="28"/>
          <w:szCs w:val="28"/>
          <w:lang w:val="vi-VN"/>
        </w:rPr>
        <w:t xml:space="preserve"> thực hiện hành vi vi phạm </w:t>
      </w:r>
      <w:r w:rsidR="007F695B" w:rsidRPr="00BB2920">
        <w:rPr>
          <w:sz w:val="28"/>
          <w:szCs w:val="28"/>
          <w:lang w:val="vi-VN"/>
        </w:rPr>
        <w:t>c</w:t>
      </w:r>
      <w:r w:rsidRPr="00FB353B">
        <w:rPr>
          <w:sz w:val="28"/>
          <w:szCs w:val="28"/>
          <w:lang w:val="vi-VN"/>
        </w:rPr>
        <w:t xml:space="preserve">ông bố và cập nhật đầy đủ thông tin trong báo cáo minh bạch trên trang thông tin điện tử </w:t>
      </w:r>
      <w:r w:rsidR="006140CB">
        <w:rPr>
          <w:sz w:val="28"/>
          <w:szCs w:val="28"/>
          <w:lang w:val="vi-VN"/>
        </w:rPr>
        <w:t xml:space="preserve">chậm từ 15 ngày trở lên </w:t>
      </w:r>
      <w:r w:rsidRPr="00FB353B">
        <w:rPr>
          <w:sz w:val="28"/>
          <w:szCs w:val="28"/>
          <w:lang w:val="vi-VN"/>
        </w:rPr>
        <w:t xml:space="preserve">so với </w:t>
      </w:r>
      <w:r w:rsidR="00970B96" w:rsidRPr="00FB353B">
        <w:rPr>
          <w:sz w:val="28"/>
          <w:szCs w:val="28"/>
          <w:lang w:val="vi-VN"/>
        </w:rPr>
        <w:t xml:space="preserve">thời hạn </w:t>
      </w:r>
      <w:r w:rsidRPr="00FB353B">
        <w:rPr>
          <w:sz w:val="28"/>
          <w:szCs w:val="28"/>
          <w:lang w:val="vi-VN"/>
        </w:rPr>
        <w:t>quy định;</w:t>
      </w:r>
    </w:p>
    <w:p w:rsidR="007F695B" w:rsidRPr="00FB353B" w:rsidRDefault="007F695B"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sidRPr="00FB353B">
        <w:rPr>
          <w:sz w:val="28"/>
          <w:szCs w:val="28"/>
          <w:lang w:val="vi-VN"/>
        </w:rPr>
        <w:t>. Phạt tiền từ 10.000.000 đồng đến 20.000.000 đồng đối với doanh nghiệp kiểm toán thực hiện một trong các hành vi sau:</w:t>
      </w:r>
    </w:p>
    <w:p w:rsidR="007F695B" w:rsidRPr="00FB353B" w:rsidRDefault="007F695B"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a) Không lập trang thông tin điện tử theo quy định;</w:t>
      </w:r>
    </w:p>
    <w:p w:rsidR="007F695B" w:rsidRPr="00FB353B" w:rsidRDefault="007F695B"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b) </w:t>
      </w:r>
      <w:r w:rsidRPr="00BB2920">
        <w:rPr>
          <w:sz w:val="28"/>
          <w:szCs w:val="28"/>
          <w:lang w:val="vi-VN"/>
        </w:rPr>
        <w:t>Không c</w:t>
      </w:r>
      <w:r w:rsidRPr="00FB353B">
        <w:rPr>
          <w:sz w:val="28"/>
          <w:szCs w:val="28"/>
          <w:lang w:val="vi-VN"/>
        </w:rPr>
        <w:t xml:space="preserve">ông bố và </w:t>
      </w:r>
      <w:r w:rsidRPr="00BB2920">
        <w:rPr>
          <w:sz w:val="28"/>
          <w:szCs w:val="28"/>
          <w:lang w:val="vi-VN"/>
        </w:rPr>
        <w:t xml:space="preserve">không </w:t>
      </w:r>
      <w:r w:rsidRPr="00FB353B">
        <w:rPr>
          <w:sz w:val="28"/>
          <w:szCs w:val="28"/>
          <w:lang w:val="vi-VN"/>
        </w:rPr>
        <w:t>cập nhật đầy đủ thông tin trong báo cáo minh bạch trên trang thông tin điện tử;</w:t>
      </w:r>
    </w:p>
    <w:p w:rsidR="007F695B" w:rsidRPr="00FB353B" w:rsidRDefault="007F695B"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c) Công bố sai lệch thông tin trong báo cáo minh bạch.</w:t>
      </w:r>
    </w:p>
    <w:p w:rsidR="005E0DE5" w:rsidRPr="00FB353B" w:rsidRDefault="00C6402C" w:rsidP="00783863">
      <w:pPr>
        <w:pStyle w:val="NormalWeb"/>
        <w:spacing w:before="0" w:beforeAutospacing="0" w:after="120" w:afterAutospacing="0" w:line="252" w:lineRule="auto"/>
        <w:ind w:firstLine="720"/>
        <w:jc w:val="both"/>
        <w:rPr>
          <w:sz w:val="28"/>
          <w:szCs w:val="28"/>
          <w:lang w:val="vi-VN"/>
        </w:rPr>
      </w:pPr>
      <w:r w:rsidRPr="00C6402C">
        <w:rPr>
          <w:sz w:val="28"/>
          <w:szCs w:val="28"/>
          <w:lang w:val="vi-VN"/>
        </w:rPr>
        <w:t>4</w:t>
      </w:r>
      <w:r w:rsidR="00825581" w:rsidRPr="00FB353B">
        <w:rPr>
          <w:sz w:val="28"/>
          <w:szCs w:val="28"/>
          <w:lang w:val="vi-VN"/>
        </w:rPr>
        <w:t xml:space="preserve">. Biện pháp khắc phục hậu quả: </w:t>
      </w:r>
      <w:r w:rsidR="00825581" w:rsidRPr="00643408">
        <w:rPr>
          <w:sz w:val="28"/>
          <w:szCs w:val="28"/>
          <w:lang w:val="vi-VN"/>
        </w:rPr>
        <w:t xml:space="preserve">Buộc cải chính thông tin </w:t>
      </w:r>
      <w:r w:rsidR="007F695B" w:rsidRPr="00BB2920">
        <w:rPr>
          <w:sz w:val="28"/>
          <w:szCs w:val="28"/>
          <w:lang w:val="vi-VN"/>
        </w:rPr>
        <w:t xml:space="preserve">sai sự thật </w:t>
      </w:r>
      <w:r w:rsidR="002634B8" w:rsidRPr="00643408">
        <w:rPr>
          <w:sz w:val="28"/>
          <w:szCs w:val="28"/>
          <w:lang w:val="vi-VN"/>
        </w:rPr>
        <w:t xml:space="preserve">đối với hành vi vi phạm quy định tại </w:t>
      </w:r>
      <w:r w:rsidR="007F695B" w:rsidRPr="00BB2920">
        <w:rPr>
          <w:sz w:val="28"/>
          <w:szCs w:val="28"/>
          <w:lang w:val="vi-VN"/>
        </w:rPr>
        <w:t>Đ</w:t>
      </w:r>
      <w:r w:rsidR="002634B8" w:rsidRPr="00643408">
        <w:rPr>
          <w:sz w:val="28"/>
          <w:szCs w:val="28"/>
          <w:lang w:val="vi-VN"/>
        </w:rPr>
        <w:t xml:space="preserve">iểm c khoản </w:t>
      </w:r>
      <w:r w:rsidR="007F695B" w:rsidRPr="00BB2920">
        <w:rPr>
          <w:sz w:val="28"/>
          <w:szCs w:val="28"/>
          <w:lang w:val="vi-VN"/>
        </w:rPr>
        <w:t>3</w:t>
      </w:r>
      <w:r w:rsidR="002634B8" w:rsidRPr="00643408">
        <w:rPr>
          <w:sz w:val="28"/>
          <w:szCs w:val="28"/>
          <w:lang w:val="vi-VN"/>
        </w:rPr>
        <w:t xml:space="preserve"> Điều này</w:t>
      </w:r>
      <w:r w:rsidR="00825581" w:rsidRPr="00643408">
        <w:rPr>
          <w:sz w:val="28"/>
          <w:szCs w:val="28"/>
          <w:lang w:val="vi-VN"/>
        </w:rPr>
        <w:t>.</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bookmarkStart w:id="46" w:name="dieu_43"/>
      <w:r w:rsidRPr="00FB353B">
        <w:rPr>
          <w:b/>
          <w:bCs/>
          <w:sz w:val="28"/>
          <w:szCs w:val="28"/>
          <w:lang w:val="vi-VN"/>
        </w:rPr>
        <w:lastRenderedPageBreak/>
        <w:t xml:space="preserve">Điều </w:t>
      </w:r>
      <w:r w:rsidR="00C6402C">
        <w:rPr>
          <w:b/>
          <w:bCs/>
          <w:sz w:val="28"/>
          <w:szCs w:val="28"/>
          <w:lang w:val="vi-VN"/>
        </w:rPr>
        <w:t>5</w:t>
      </w:r>
      <w:r w:rsidR="00C6402C" w:rsidRPr="000C7D1D">
        <w:rPr>
          <w:b/>
          <w:bCs/>
          <w:sz w:val="28"/>
          <w:szCs w:val="28"/>
          <w:lang w:val="vi-VN"/>
        </w:rPr>
        <w:t>9</w:t>
      </w:r>
      <w:r w:rsidRPr="00FB353B">
        <w:rPr>
          <w:b/>
          <w:bCs/>
          <w:sz w:val="28"/>
          <w:szCs w:val="28"/>
          <w:lang w:val="vi-VN"/>
        </w:rPr>
        <w:t>. Xử phạt hành vi vi phạm về hồ sơ đăng ký tham gia kiểm toán cho đơn vị lợi ích công chúng</w:t>
      </w:r>
      <w:bookmarkEnd w:id="46"/>
    </w:p>
    <w:p w:rsidR="001E6AAE" w:rsidRPr="00FB353B" w:rsidRDefault="00A23631" w:rsidP="00783863">
      <w:pPr>
        <w:pStyle w:val="NormalWeb"/>
        <w:spacing w:before="0" w:beforeAutospacing="0" w:after="120" w:afterAutospacing="0" w:line="252" w:lineRule="auto"/>
        <w:ind w:firstLine="720"/>
        <w:jc w:val="both"/>
        <w:rPr>
          <w:sz w:val="28"/>
          <w:szCs w:val="28"/>
          <w:lang w:val="vi-VN"/>
        </w:rPr>
      </w:pPr>
      <w:r w:rsidRPr="00BB747E">
        <w:rPr>
          <w:sz w:val="28"/>
          <w:szCs w:val="28"/>
          <w:lang w:val="vi-VN"/>
        </w:rPr>
        <w:t>1</w:t>
      </w:r>
      <w:r w:rsidR="001E6AAE" w:rsidRPr="00FB353B">
        <w:rPr>
          <w:sz w:val="28"/>
          <w:szCs w:val="28"/>
          <w:lang w:val="vi-VN"/>
        </w:rPr>
        <w:t xml:space="preserve">. Phạt </w:t>
      </w:r>
      <w:r w:rsidR="003431F7" w:rsidRPr="003431F7">
        <w:rPr>
          <w:sz w:val="28"/>
          <w:szCs w:val="28"/>
          <w:lang w:val="vi-VN"/>
        </w:rPr>
        <w:t>tiền từ 5.000.000 đồng đến 10.000.</w:t>
      </w:r>
      <w:r w:rsidR="003431F7" w:rsidRPr="007A40F2">
        <w:rPr>
          <w:sz w:val="28"/>
          <w:szCs w:val="28"/>
          <w:lang w:val="vi-VN"/>
        </w:rPr>
        <w:t>000 đồng đối với hành vi</w:t>
      </w:r>
      <w:r w:rsidR="001E6AAE" w:rsidRPr="00FB353B">
        <w:rPr>
          <w:sz w:val="28"/>
          <w:szCs w:val="28"/>
          <w:lang w:val="vi-VN"/>
        </w:rPr>
        <w:t xml:space="preserve"> xác nhận các tài liệu không đúng thực tế, tài liệu giả mạo, khai man trong hồ sơ </w:t>
      </w:r>
      <w:r w:rsidR="00296438" w:rsidRPr="00296438">
        <w:rPr>
          <w:sz w:val="28"/>
          <w:szCs w:val="28"/>
          <w:lang w:val="vi-VN"/>
        </w:rPr>
        <w:t xml:space="preserve">để </w:t>
      </w:r>
      <w:r w:rsidR="00160870" w:rsidRPr="00D67A06">
        <w:rPr>
          <w:sz w:val="28"/>
          <w:szCs w:val="28"/>
          <w:lang w:val="vi-VN"/>
        </w:rPr>
        <w:t xml:space="preserve">đủ điều kiện </w:t>
      </w:r>
      <w:r w:rsidR="00296438" w:rsidRPr="00296438">
        <w:rPr>
          <w:sz w:val="28"/>
          <w:szCs w:val="28"/>
          <w:lang w:val="vi-VN"/>
        </w:rPr>
        <w:t>được</w:t>
      </w:r>
      <w:r w:rsidR="001E6AAE" w:rsidRPr="00FB353B">
        <w:rPr>
          <w:sz w:val="28"/>
          <w:szCs w:val="28"/>
          <w:lang w:val="vi-VN"/>
        </w:rPr>
        <w:t xml:space="preserve"> chấp thuận kiểm toán cho đơn vị có lợi ích công chúng.</w:t>
      </w:r>
    </w:p>
    <w:p w:rsidR="005E0DE5" w:rsidRPr="00FB353B" w:rsidRDefault="00A23631" w:rsidP="00783863">
      <w:pPr>
        <w:pStyle w:val="NormalWeb"/>
        <w:spacing w:before="0" w:beforeAutospacing="0" w:after="120" w:afterAutospacing="0" w:line="252" w:lineRule="auto"/>
        <w:ind w:firstLine="720"/>
        <w:jc w:val="both"/>
        <w:rPr>
          <w:sz w:val="28"/>
          <w:szCs w:val="28"/>
          <w:lang w:val="vi-VN"/>
        </w:rPr>
      </w:pPr>
      <w:r w:rsidRPr="00A23631">
        <w:rPr>
          <w:sz w:val="28"/>
          <w:szCs w:val="28"/>
          <w:lang w:val="vi-VN"/>
        </w:rPr>
        <w:t>2</w:t>
      </w:r>
      <w:r w:rsidR="00825581" w:rsidRPr="00FB353B">
        <w:rPr>
          <w:sz w:val="28"/>
          <w:szCs w:val="28"/>
          <w:lang w:val="vi-VN"/>
        </w:rPr>
        <w:t xml:space="preserve">. </w:t>
      </w:r>
      <w:r w:rsidR="00C03D9D" w:rsidRPr="00FB353B">
        <w:rPr>
          <w:sz w:val="28"/>
          <w:szCs w:val="28"/>
          <w:lang w:val="vi-VN"/>
        </w:rPr>
        <w:t xml:space="preserve">Phạt </w:t>
      </w:r>
      <w:r w:rsidR="00C03D9D" w:rsidRPr="003431F7">
        <w:rPr>
          <w:sz w:val="28"/>
          <w:szCs w:val="28"/>
          <w:lang w:val="vi-VN"/>
        </w:rPr>
        <w:t xml:space="preserve">tiền từ </w:t>
      </w:r>
      <w:r w:rsidR="00A80C01" w:rsidRPr="00A80C01">
        <w:rPr>
          <w:sz w:val="28"/>
          <w:szCs w:val="28"/>
          <w:lang w:val="vi-VN"/>
        </w:rPr>
        <w:t>10</w:t>
      </w:r>
      <w:r w:rsidR="00C03D9D" w:rsidRPr="003431F7">
        <w:rPr>
          <w:sz w:val="28"/>
          <w:szCs w:val="28"/>
          <w:lang w:val="vi-VN"/>
        </w:rPr>
        <w:t xml:space="preserve">.000.000 đồng đến </w:t>
      </w:r>
      <w:r w:rsidR="00A80C01" w:rsidRPr="00CB02EB">
        <w:rPr>
          <w:sz w:val="28"/>
          <w:szCs w:val="28"/>
          <w:lang w:val="vi-VN"/>
        </w:rPr>
        <w:t>2</w:t>
      </w:r>
      <w:r w:rsidR="00C03D9D" w:rsidRPr="003431F7">
        <w:rPr>
          <w:sz w:val="28"/>
          <w:szCs w:val="28"/>
          <w:lang w:val="vi-VN"/>
        </w:rPr>
        <w:t>0.000.</w:t>
      </w:r>
      <w:r w:rsidR="00C03D9D" w:rsidRPr="007A40F2">
        <w:rPr>
          <w:sz w:val="28"/>
          <w:szCs w:val="28"/>
          <w:lang w:val="vi-VN"/>
        </w:rPr>
        <w:t xml:space="preserve">000 đồng đối với </w:t>
      </w:r>
      <w:r w:rsidR="003F6B02" w:rsidRPr="00CB02EB">
        <w:rPr>
          <w:sz w:val="28"/>
          <w:szCs w:val="28"/>
          <w:lang w:val="vi-VN"/>
        </w:rPr>
        <w:t xml:space="preserve">một trong các </w:t>
      </w:r>
      <w:r w:rsidR="00C03D9D" w:rsidRPr="007A40F2">
        <w:rPr>
          <w:sz w:val="28"/>
          <w:szCs w:val="28"/>
          <w:lang w:val="vi-VN"/>
        </w:rPr>
        <w:t>hành vi</w:t>
      </w:r>
      <w:r w:rsidR="00825581" w:rsidRPr="00FB353B">
        <w:rPr>
          <w:sz w:val="28"/>
          <w:szCs w:val="28"/>
          <w:lang w:val="vi-VN"/>
        </w:rPr>
        <w:t xml:space="preserve"> sau để được chấp thuận kiểm toán cho đơn vị có lợi ích công chúng:</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a) Kê khai không đúng thực tế trong hồ sơ đề nghị chấp thuận kiểm toán cho đơn vị có lợi ích công chúng;</w:t>
      </w:r>
    </w:p>
    <w:p w:rsidR="005E0DE5" w:rsidRPr="00FB353B" w:rsidRDefault="00825581" w:rsidP="00783863">
      <w:pPr>
        <w:pStyle w:val="NormalWeb"/>
        <w:spacing w:before="0" w:beforeAutospacing="0" w:after="120" w:afterAutospacing="0" w:line="252" w:lineRule="auto"/>
        <w:ind w:firstLine="720"/>
        <w:jc w:val="both"/>
        <w:rPr>
          <w:sz w:val="28"/>
          <w:szCs w:val="28"/>
          <w:lang w:val="vi-VN"/>
        </w:rPr>
      </w:pPr>
      <w:r w:rsidRPr="00FB353B">
        <w:rPr>
          <w:sz w:val="28"/>
          <w:szCs w:val="28"/>
          <w:lang w:val="vi-VN"/>
        </w:rPr>
        <w:t xml:space="preserve">b) </w:t>
      </w:r>
      <w:r w:rsidR="001B0985" w:rsidRPr="00843F64">
        <w:rPr>
          <w:sz w:val="28"/>
          <w:szCs w:val="28"/>
          <w:lang w:val="vi-VN"/>
        </w:rPr>
        <w:t>Giả mạo</w:t>
      </w:r>
      <w:r w:rsidRPr="00FB353B">
        <w:rPr>
          <w:sz w:val="28"/>
          <w:szCs w:val="28"/>
          <w:lang w:val="vi-VN"/>
        </w:rPr>
        <w:t>, khai man hồ sơ đề nghị chấp thuận kiểm toán cho đơn vị có lợi ích công chúng.</w:t>
      </w:r>
    </w:p>
    <w:p w:rsidR="005E0DE5" w:rsidRPr="00452C92" w:rsidRDefault="000343E0" w:rsidP="00783863">
      <w:pPr>
        <w:pStyle w:val="NormalWeb"/>
        <w:spacing w:before="0" w:beforeAutospacing="0" w:after="120" w:afterAutospacing="0" w:line="252" w:lineRule="auto"/>
        <w:ind w:firstLine="720"/>
        <w:jc w:val="both"/>
        <w:rPr>
          <w:sz w:val="28"/>
          <w:szCs w:val="28"/>
          <w:lang w:val="vi-VN"/>
        </w:rPr>
      </w:pPr>
      <w:r w:rsidRPr="0042392A">
        <w:rPr>
          <w:sz w:val="28"/>
          <w:szCs w:val="28"/>
          <w:lang w:val="vi-VN"/>
        </w:rPr>
        <w:t>3</w:t>
      </w:r>
      <w:r w:rsidR="00825581" w:rsidRPr="00452C92">
        <w:rPr>
          <w:sz w:val="28"/>
          <w:szCs w:val="28"/>
          <w:lang w:val="vi-VN"/>
        </w:rPr>
        <w:t xml:space="preserve">. Biện pháp khắc phục hậu quả: </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Buộc nộp lại số lợi bất hợp pháp có được do thực hiện hành vi quy định tại Khoản </w:t>
      </w:r>
      <w:r w:rsidR="00676BD0" w:rsidRPr="002F670A">
        <w:rPr>
          <w:sz w:val="28"/>
          <w:szCs w:val="28"/>
          <w:lang w:val="vi-VN"/>
        </w:rPr>
        <w:t>1</w:t>
      </w:r>
      <w:r w:rsidRPr="00452C92">
        <w:rPr>
          <w:sz w:val="28"/>
          <w:szCs w:val="28"/>
          <w:lang w:val="vi-VN"/>
        </w:rPr>
        <w:t xml:space="preserve"> Điều này.</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bookmarkStart w:id="47" w:name="dieu_44"/>
      <w:r w:rsidRPr="00452C92">
        <w:rPr>
          <w:b/>
          <w:bCs/>
          <w:sz w:val="28"/>
          <w:szCs w:val="28"/>
          <w:lang w:val="vi-VN"/>
        </w:rPr>
        <w:t xml:space="preserve">Điều </w:t>
      </w:r>
      <w:r w:rsidR="00C6402C" w:rsidRPr="000C7D1D">
        <w:rPr>
          <w:b/>
          <w:bCs/>
          <w:sz w:val="28"/>
          <w:szCs w:val="28"/>
          <w:lang w:val="vi-VN"/>
        </w:rPr>
        <w:t>60</w:t>
      </w:r>
      <w:r w:rsidRPr="00452C92">
        <w:rPr>
          <w:b/>
          <w:bCs/>
          <w:sz w:val="28"/>
          <w:szCs w:val="28"/>
          <w:lang w:val="vi-VN"/>
        </w:rPr>
        <w:t>. Xử phạt hành vi vi phạm quy định liên quan đến trách nhiệm của đơn vị có lợi ích công chúng</w:t>
      </w:r>
      <w:bookmarkEnd w:id="47"/>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Phạt tiền từ 10.000.000 đồng đến 20.000.000 đồng đối với đơn vị có lợi ích công chúng thực hiện một trong các hành vi sau:</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1. Không xây dựng và vận hành hệ thống kiểm soát nội bộ.</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2. Không </w:t>
      </w:r>
      <w:r w:rsidR="00485D7C" w:rsidRPr="00433134">
        <w:rPr>
          <w:sz w:val="28"/>
          <w:szCs w:val="28"/>
          <w:lang w:val="vi-VN"/>
        </w:rPr>
        <w:t>tổ chức</w:t>
      </w:r>
      <w:r w:rsidR="00C23F0E" w:rsidRPr="00452C92">
        <w:rPr>
          <w:sz w:val="28"/>
          <w:szCs w:val="28"/>
          <w:lang w:val="vi-VN"/>
        </w:rPr>
        <w:t xml:space="preserve"> kiểm toán</w:t>
      </w:r>
      <w:r w:rsidRPr="00452C92">
        <w:rPr>
          <w:sz w:val="28"/>
          <w:szCs w:val="28"/>
          <w:lang w:val="vi-VN"/>
        </w:rPr>
        <w:t xml:space="preserve"> nội bộ theo quy định của pháp luật.</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3. Lựa chọn </w:t>
      </w:r>
      <w:r w:rsidR="00C23F0E" w:rsidRPr="00452C92">
        <w:rPr>
          <w:sz w:val="28"/>
          <w:szCs w:val="28"/>
          <w:lang w:val="vi-VN"/>
        </w:rPr>
        <w:t>doanh nghiệp kiểm toán</w:t>
      </w:r>
      <w:r w:rsidRPr="00452C92">
        <w:rPr>
          <w:sz w:val="28"/>
          <w:szCs w:val="28"/>
          <w:lang w:val="vi-VN"/>
        </w:rPr>
        <w:t xml:space="preserve"> được chấp thuận khác đưa ra ý kiến về báo cáo tài chính khi báo cáo tài chính đó đã được một </w:t>
      </w:r>
      <w:r w:rsidR="00C23F0E" w:rsidRPr="00452C92">
        <w:rPr>
          <w:sz w:val="28"/>
          <w:szCs w:val="28"/>
          <w:lang w:val="vi-VN"/>
        </w:rPr>
        <w:t>doanh nghiệp kiểm toán</w:t>
      </w:r>
      <w:r w:rsidRPr="00452C92">
        <w:rPr>
          <w:sz w:val="28"/>
          <w:szCs w:val="28"/>
          <w:lang w:val="vi-VN"/>
        </w:rPr>
        <w:t xml:space="preserve"> được chấp thuận thực hiện kiểm toán, trừ trường hợp được phép theo quy định của pháp luật.</w:t>
      </w: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4. Không báo cáo với cơ quan có thẩm quyền chấp thuận </w:t>
      </w:r>
      <w:r w:rsidR="00C23F0E" w:rsidRPr="00452C92">
        <w:rPr>
          <w:sz w:val="28"/>
          <w:szCs w:val="28"/>
          <w:lang w:val="vi-VN"/>
        </w:rPr>
        <w:t>doanh nghiệp kiểm toán</w:t>
      </w:r>
      <w:r w:rsidRPr="00452C92">
        <w:rPr>
          <w:sz w:val="28"/>
          <w:szCs w:val="28"/>
          <w:lang w:val="vi-VN"/>
        </w:rPr>
        <w:t xml:space="preserve"> thực hiện kiểm toán cho đơn vị mình lý do thay đổi </w:t>
      </w:r>
      <w:r w:rsidR="00C23F0E" w:rsidRPr="00452C92">
        <w:rPr>
          <w:sz w:val="28"/>
          <w:szCs w:val="28"/>
          <w:lang w:val="vi-VN"/>
        </w:rPr>
        <w:t>doanh nghiệp kiểm toán</w:t>
      </w:r>
      <w:r w:rsidRPr="00452C92">
        <w:rPr>
          <w:sz w:val="28"/>
          <w:szCs w:val="28"/>
          <w:lang w:val="vi-VN"/>
        </w:rPr>
        <w:t xml:space="preserve"> được chấp thuận so với năm trước liền kề và lý do thay đổi </w:t>
      </w:r>
      <w:r w:rsidR="00C23F0E" w:rsidRPr="00452C92">
        <w:rPr>
          <w:sz w:val="28"/>
          <w:szCs w:val="28"/>
          <w:lang w:val="vi-VN"/>
        </w:rPr>
        <w:t>doanh nghiệp kiểm toán</w:t>
      </w:r>
      <w:r w:rsidRPr="00452C92">
        <w:rPr>
          <w:sz w:val="28"/>
          <w:szCs w:val="28"/>
          <w:lang w:val="vi-VN"/>
        </w:rPr>
        <w:t xml:space="preserve"> được chấp thuận đang thực hiện kiểm toán (nếu có).</w:t>
      </w:r>
    </w:p>
    <w:p w:rsidR="005E0DE5" w:rsidRPr="00C703C9"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5. Không thông báo với cơ quan có thẩm quyền chấp thuận </w:t>
      </w:r>
      <w:r w:rsidR="00C23F0E" w:rsidRPr="00452C92">
        <w:rPr>
          <w:sz w:val="28"/>
          <w:szCs w:val="28"/>
          <w:lang w:val="vi-VN"/>
        </w:rPr>
        <w:t>doanh nghiệp kiểm toán</w:t>
      </w:r>
      <w:r w:rsidRPr="00452C92">
        <w:rPr>
          <w:sz w:val="28"/>
          <w:szCs w:val="28"/>
          <w:lang w:val="vi-VN"/>
        </w:rPr>
        <w:t xml:space="preserve"> thực hiện kiểm toán cho đơn vị mình khi phát hiện kiểm toán viên hành nghề và </w:t>
      </w:r>
      <w:r w:rsidR="00C23F0E" w:rsidRPr="00452C92">
        <w:rPr>
          <w:sz w:val="28"/>
          <w:szCs w:val="28"/>
          <w:lang w:val="vi-VN"/>
        </w:rPr>
        <w:t>doanh nghiệp kiểm toán</w:t>
      </w:r>
      <w:r w:rsidRPr="00452C92">
        <w:rPr>
          <w:sz w:val="28"/>
          <w:szCs w:val="28"/>
          <w:lang w:val="vi-VN"/>
        </w:rPr>
        <w:t xml:space="preserve"> được chấp thuận vi phạm pháp luật về kiểm toán độc lập</w:t>
      </w:r>
      <w:r w:rsidR="00C4340D" w:rsidRPr="00C703C9">
        <w:rPr>
          <w:sz w:val="28"/>
          <w:szCs w:val="28"/>
          <w:lang w:val="vi-VN"/>
        </w:rPr>
        <w:t>.</w:t>
      </w:r>
    </w:p>
    <w:p w:rsidR="00843F64" w:rsidRPr="00843F64" w:rsidRDefault="00825581"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6.</w:t>
      </w:r>
      <w:r w:rsidR="00843F64" w:rsidRPr="00843F64">
        <w:rPr>
          <w:sz w:val="28"/>
          <w:szCs w:val="28"/>
          <w:lang w:val="vi-VN"/>
        </w:rPr>
        <w:t xml:space="preserve"> Cung cấp thông tin, số liệu không đúng sự thật liên quan đến các báo cáo tài chính đã được kiểm toán theo yêu cầu của cơ quan có</w:t>
      </w:r>
      <w:r w:rsidR="00843F64">
        <w:rPr>
          <w:sz w:val="28"/>
          <w:szCs w:val="28"/>
          <w:lang w:val="vi-VN"/>
        </w:rPr>
        <w:t xml:space="preserve"> thẩm quyền</w:t>
      </w:r>
      <w:r w:rsidR="00843F64" w:rsidRPr="00843F64">
        <w:rPr>
          <w:sz w:val="28"/>
          <w:szCs w:val="28"/>
          <w:lang w:val="vi-VN"/>
        </w:rPr>
        <w:t>;</w:t>
      </w:r>
    </w:p>
    <w:p w:rsidR="005E0DE5" w:rsidRPr="00306ECB" w:rsidRDefault="00825581" w:rsidP="00783863">
      <w:pPr>
        <w:pStyle w:val="NormalWeb"/>
        <w:spacing w:before="0" w:beforeAutospacing="0" w:after="120" w:afterAutospacing="0" w:line="252" w:lineRule="auto"/>
        <w:ind w:firstLine="720"/>
        <w:jc w:val="both"/>
        <w:rPr>
          <w:sz w:val="28"/>
          <w:szCs w:val="28"/>
          <w:lang w:val="vi-VN"/>
        </w:rPr>
      </w:pPr>
      <w:r w:rsidRPr="00843F64">
        <w:rPr>
          <w:sz w:val="28"/>
          <w:szCs w:val="28"/>
          <w:lang w:val="vi-VN"/>
        </w:rPr>
        <w:t xml:space="preserve"> </w:t>
      </w:r>
      <w:r w:rsidR="00843F64" w:rsidRPr="00843F64">
        <w:rPr>
          <w:sz w:val="28"/>
          <w:szCs w:val="28"/>
          <w:lang w:val="vi-VN"/>
        </w:rPr>
        <w:t xml:space="preserve">7. </w:t>
      </w:r>
      <w:r w:rsidR="001B0985" w:rsidRPr="00843F64">
        <w:rPr>
          <w:sz w:val="28"/>
          <w:szCs w:val="28"/>
          <w:lang w:val="vi-VN"/>
        </w:rPr>
        <w:t xml:space="preserve">Không giải trình, cung cấp </w:t>
      </w:r>
      <w:r w:rsidR="00843F64">
        <w:rPr>
          <w:sz w:val="28"/>
          <w:szCs w:val="28"/>
          <w:lang w:val="vi-VN"/>
        </w:rPr>
        <w:t>thông tin</w:t>
      </w:r>
      <w:r w:rsidR="00843F64" w:rsidRPr="00843F64">
        <w:rPr>
          <w:sz w:val="28"/>
          <w:szCs w:val="28"/>
          <w:lang w:val="vi-VN"/>
        </w:rPr>
        <w:t xml:space="preserve"> </w:t>
      </w:r>
      <w:r w:rsidR="001B0985" w:rsidRPr="00843F64">
        <w:rPr>
          <w:sz w:val="28"/>
          <w:szCs w:val="28"/>
          <w:lang w:val="vi-VN"/>
        </w:rPr>
        <w:t>liên quan</w:t>
      </w:r>
      <w:r w:rsidRPr="00843F64">
        <w:rPr>
          <w:sz w:val="28"/>
          <w:szCs w:val="28"/>
          <w:lang w:val="vi-VN"/>
        </w:rPr>
        <w:t xml:space="preserve"> đến các báo cáo tài chính đã được kiểm toán theo yêu cầu của cơ quan có</w:t>
      </w:r>
      <w:r w:rsidRPr="00452C92">
        <w:rPr>
          <w:sz w:val="28"/>
          <w:szCs w:val="28"/>
          <w:lang w:val="vi-VN"/>
        </w:rPr>
        <w:t xml:space="preserve"> thẩm quyền.</w:t>
      </w:r>
    </w:p>
    <w:p w:rsidR="00843F64" w:rsidRPr="00306ECB" w:rsidRDefault="00843F64" w:rsidP="00783863">
      <w:pPr>
        <w:pStyle w:val="NormalWeb"/>
        <w:spacing w:before="0" w:beforeAutospacing="0" w:after="120" w:afterAutospacing="0" w:line="252" w:lineRule="auto"/>
        <w:ind w:firstLine="720"/>
        <w:jc w:val="both"/>
        <w:rPr>
          <w:sz w:val="28"/>
          <w:szCs w:val="28"/>
          <w:lang w:val="vi-VN"/>
        </w:rPr>
      </w:pPr>
    </w:p>
    <w:p w:rsidR="005E0DE5" w:rsidRPr="00452C92" w:rsidRDefault="00825581" w:rsidP="00783863">
      <w:pPr>
        <w:pStyle w:val="NormalWeb"/>
        <w:spacing w:before="0" w:beforeAutospacing="0" w:after="120" w:afterAutospacing="0" w:line="252" w:lineRule="auto"/>
        <w:ind w:firstLine="720"/>
        <w:jc w:val="both"/>
        <w:rPr>
          <w:sz w:val="28"/>
          <w:szCs w:val="28"/>
          <w:lang w:val="vi-VN"/>
        </w:rPr>
      </w:pPr>
      <w:bookmarkStart w:id="48" w:name="dieu_45"/>
      <w:r w:rsidRPr="00452C92">
        <w:rPr>
          <w:b/>
          <w:bCs/>
          <w:sz w:val="28"/>
          <w:szCs w:val="28"/>
          <w:lang w:val="vi-VN"/>
        </w:rPr>
        <w:lastRenderedPageBreak/>
        <w:t>Điều 6</w:t>
      </w:r>
      <w:r w:rsidR="00C6402C" w:rsidRPr="000C7D1D">
        <w:rPr>
          <w:b/>
          <w:bCs/>
          <w:sz w:val="28"/>
          <w:szCs w:val="28"/>
          <w:lang w:val="vi-VN"/>
        </w:rPr>
        <w:t>1</w:t>
      </w:r>
      <w:r w:rsidRPr="00452C92">
        <w:rPr>
          <w:b/>
          <w:bCs/>
          <w:sz w:val="28"/>
          <w:szCs w:val="28"/>
          <w:lang w:val="vi-VN"/>
        </w:rPr>
        <w:t>. Xử phạt hành vi vi phạm quy định về tính độc lập</w:t>
      </w:r>
      <w:bookmarkEnd w:id="48"/>
    </w:p>
    <w:p w:rsidR="005E0DE5" w:rsidRPr="00FF0AF5" w:rsidRDefault="00825581" w:rsidP="00783863">
      <w:pPr>
        <w:pStyle w:val="NormalWeb"/>
        <w:spacing w:before="0" w:beforeAutospacing="0" w:after="120" w:afterAutospacing="0" w:line="252" w:lineRule="auto"/>
        <w:ind w:firstLine="720"/>
        <w:jc w:val="both"/>
        <w:rPr>
          <w:sz w:val="28"/>
          <w:szCs w:val="28"/>
          <w:lang w:val="vi-VN"/>
        </w:rPr>
      </w:pPr>
      <w:r w:rsidRPr="00452C92">
        <w:rPr>
          <w:sz w:val="28"/>
          <w:szCs w:val="28"/>
          <w:lang w:val="vi-VN"/>
        </w:rPr>
        <w:t xml:space="preserve">1. Phạt tiền từ 5.000.000 đồng đến 10.000.000 đồng đối với </w:t>
      </w:r>
      <w:r w:rsidR="00F0394F" w:rsidRPr="00E441CA">
        <w:rPr>
          <w:sz w:val="28"/>
          <w:szCs w:val="28"/>
          <w:lang w:val="vi-VN"/>
        </w:rPr>
        <w:t>hành vi</w:t>
      </w:r>
      <w:r w:rsidRPr="00452C92">
        <w:rPr>
          <w:sz w:val="28"/>
          <w:szCs w:val="28"/>
          <w:lang w:val="vi-VN"/>
        </w:rPr>
        <w:t xml:space="preserve"> đã thực hiện kiểm toán đơn vị có lợi ích công chúng nay giữ chức vụ quản lý, điều hành, thành viên ban kiểm soát, kế toán trưởng của đơn vị có lợi ích công chúng đó mà thời gian kể từ ngày kết thúc cuộc kiểm toán đến ngày giữ các chức vụ này dưới mười hai tháng.</w:t>
      </w:r>
    </w:p>
    <w:p w:rsidR="009B485A" w:rsidRPr="00D84B00" w:rsidRDefault="009B485A" w:rsidP="00783863">
      <w:pPr>
        <w:pStyle w:val="NormalWeb"/>
        <w:spacing w:before="0" w:beforeAutospacing="0" w:after="120" w:afterAutospacing="0" w:line="252" w:lineRule="auto"/>
        <w:ind w:firstLine="720"/>
        <w:jc w:val="both"/>
        <w:rPr>
          <w:sz w:val="28"/>
          <w:szCs w:val="28"/>
          <w:lang w:val="vi-VN"/>
        </w:rPr>
      </w:pPr>
      <w:r w:rsidRPr="00FF0AF5">
        <w:rPr>
          <w:sz w:val="28"/>
          <w:szCs w:val="28"/>
          <w:lang w:val="vi-VN"/>
        </w:rPr>
        <w:t>2</w:t>
      </w:r>
      <w:r w:rsidRPr="00D84B00">
        <w:rPr>
          <w:sz w:val="28"/>
          <w:szCs w:val="28"/>
          <w:lang w:val="vi-VN"/>
        </w:rPr>
        <w:t xml:space="preserve">. Phạt tiền từ 10.000.000 đồng đến 20.000.000 đồng đối với </w:t>
      </w:r>
      <w:r w:rsidRPr="00F12D20">
        <w:rPr>
          <w:sz w:val="28"/>
          <w:szCs w:val="28"/>
          <w:lang w:val="vi-VN"/>
        </w:rPr>
        <w:t>hành vi</w:t>
      </w:r>
      <w:r w:rsidRPr="00D84B00">
        <w:rPr>
          <w:sz w:val="28"/>
          <w:szCs w:val="28"/>
          <w:lang w:val="vi-VN"/>
        </w:rPr>
        <w:t xml:space="preserve"> thực hiện kiểm toán cho đơn vị có lợi ích công chúng </w:t>
      </w:r>
      <w:r w:rsidRPr="008366E4">
        <w:rPr>
          <w:sz w:val="28"/>
          <w:szCs w:val="28"/>
          <w:lang w:val="vi-VN"/>
        </w:rPr>
        <w:t>quá 4 năm</w:t>
      </w:r>
      <w:r w:rsidRPr="00D84B00">
        <w:rPr>
          <w:sz w:val="28"/>
          <w:szCs w:val="28"/>
          <w:lang w:val="vi-VN"/>
        </w:rPr>
        <w:t xml:space="preserve"> tài chính liên tục.</w:t>
      </w:r>
    </w:p>
    <w:p w:rsidR="00DC6494" w:rsidRPr="00643408" w:rsidRDefault="009B485A" w:rsidP="00783863">
      <w:pPr>
        <w:pStyle w:val="NormalWeb"/>
        <w:spacing w:before="0" w:beforeAutospacing="0" w:after="120" w:afterAutospacing="0" w:line="252" w:lineRule="auto"/>
        <w:ind w:firstLine="720"/>
        <w:jc w:val="both"/>
        <w:rPr>
          <w:sz w:val="28"/>
          <w:szCs w:val="28"/>
          <w:lang w:val="vi-VN"/>
        </w:rPr>
      </w:pPr>
      <w:r w:rsidRPr="00643408">
        <w:rPr>
          <w:sz w:val="28"/>
          <w:szCs w:val="28"/>
          <w:lang w:val="vi-VN"/>
        </w:rPr>
        <w:t>3</w:t>
      </w:r>
      <w:r w:rsidR="00825581" w:rsidRPr="00643408">
        <w:rPr>
          <w:sz w:val="28"/>
          <w:szCs w:val="28"/>
          <w:lang w:val="vi-VN"/>
        </w:rPr>
        <w:t xml:space="preserve">. Phạt tiền từ 20.000.000 đồng đến 40.000.000 đồng đối với </w:t>
      </w:r>
      <w:r w:rsidR="00DC6494" w:rsidRPr="00643408">
        <w:rPr>
          <w:sz w:val="28"/>
          <w:szCs w:val="28"/>
          <w:lang w:val="vi-VN"/>
        </w:rPr>
        <w:t>một trong các hành vi sau:</w:t>
      </w:r>
    </w:p>
    <w:p w:rsidR="005E0DE5" w:rsidRPr="00B129D4" w:rsidRDefault="00DC6494" w:rsidP="00783863">
      <w:pPr>
        <w:pStyle w:val="NormalWeb"/>
        <w:spacing w:before="0" w:beforeAutospacing="0" w:after="120" w:afterAutospacing="0" w:line="252" w:lineRule="auto"/>
        <w:ind w:firstLine="720"/>
        <w:jc w:val="both"/>
        <w:rPr>
          <w:sz w:val="28"/>
          <w:szCs w:val="28"/>
          <w:lang w:val="vi-VN"/>
        </w:rPr>
      </w:pPr>
      <w:r w:rsidRPr="00643408">
        <w:rPr>
          <w:sz w:val="28"/>
          <w:szCs w:val="28"/>
          <w:lang w:val="vi-VN"/>
        </w:rPr>
        <w:t>a) Đ</w:t>
      </w:r>
      <w:r w:rsidR="00825581" w:rsidRPr="00643408">
        <w:rPr>
          <w:sz w:val="28"/>
          <w:szCs w:val="28"/>
          <w:lang w:val="vi-VN"/>
        </w:rPr>
        <w:t xml:space="preserve">ơn vị có lợi ích công chúng chấp thuận kiểm toán viên hành nghề thực hiện kiểm toán báo cáo tài chính </w:t>
      </w:r>
      <w:r w:rsidR="008366E4" w:rsidRPr="00643408">
        <w:rPr>
          <w:sz w:val="28"/>
          <w:szCs w:val="28"/>
          <w:lang w:val="vi-VN"/>
        </w:rPr>
        <w:t>quá 4 năm</w:t>
      </w:r>
      <w:r w:rsidR="00B129D4">
        <w:rPr>
          <w:sz w:val="28"/>
          <w:szCs w:val="28"/>
          <w:lang w:val="vi-VN"/>
        </w:rPr>
        <w:t xml:space="preserve"> tài chính liên tục</w:t>
      </w:r>
      <w:r w:rsidR="00B129D4" w:rsidRPr="00B129D4">
        <w:rPr>
          <w:sz w:val="28"/>
          <w:szCs w:val="28"/>
          <w:lang w:val="vi-VN"/>
        </w:rPr>
        <w:t>;</w:t>
      </w:r>
    </w:p>
    <w:p w:rsidR="005E0DE5" w:rsidRPr="00D84B00" w:rsidRDefault="00DC6494" w:rsidP="00783863">
      <w:pPr>
        <w:pStyle w:val="NormalWeb"/>
        <w:spacing w:before="0" w:beforeAutospacing="0" w:after="120" w:afterAutospacing="0" w:line="252" w:lineRule="auto"/>
        <w:ind w:firstLine="720"/>
        <w:jc w:val="both"/>
        <w:rPr>
          <w:sz w:val="28"/>
          <w:szCs w:val="28"/>
          <w:lang w:val="vi-VN"/>
        </w:rPr>
      </w:pPr>
      <w:r w:rsidRPr="00643408">
        <w:rPr>
          <w:sz w:val="28"/>
          <w:szCs w:val="28"/>
          <w:lang w:val="vi-VN"/>
        </w:rPr>
        <w:t>b) D</w:t>
      </w:r>
      <w:r w:rsidR="00C23F0E" w:rsidRPr="00643408">
        <w:rPr>
          <w:sz w:val="28"/>
          <w:szCs w:val="28"/>
          <w:lang w:val="vi-VN"/>
        </w:rPr>
        <w:t>oanh nghiệp kiểm toán</w:t>
      </w:r>
      <w:r w:rsidR="00825581" w:rsidRPr="00643408">
        <w:rPr>
          <w:sz w:val="28"/>
          <w:szCs w:val="28"/>
          <w:lang w:val="vi-VN"/>
        </w:rPr>
        <w:t xml:space="preserve"> bố trí kiểm toán viên hành nghề thực hiện kiểm toán báo cáo tài chính cho một đơn vị có lợi ích công chúng </w:t>
      </w:r>
      <w:r w:rsidR="008366E4" w:rsidRPr="00643408">
        <w:rPr>
          <w:sz w:val="28"/>
          <w:szCs w:val="28"/>
          <w:lang w:val="vi-VN"/>
        </w:rPr>
        <w:t>quá 4 năm tài chính liên tục</w:t>
      </w:r>
      <w:r w:rsidR="00825581" w:rsidRPr="00643408">
        <w:rPr>
          <w:sz w:val="28"/>
          <w:szCs w:val="28"/>
          <w:lang w:val="vi-VN"/>
        </w:rPr>
        <w:t>.</w:t>
      </w:r>
    </w:p>
    <w:p w:rsidR="005E0DE5" w:rsidRPr="00D84B00" w:rsidRDefault="00DC6494" w:rsidP="00783863">
      <w:pPr>
        <w:pStyle w:val="NormalWeb"/>
        <w:spacing w:before="0" w:beforeAutospacing="0" w:after="120" w:afterAutospacing="0" w:line="252" w:lineRule="auto"/>
        <w:ind w:firstLine="720"/>
        <w:jc w:val="both"/>
        <w:rPr>
          <w:sz w:val="28"/>
          <w:szCs w:val="28"/>
          <w:lang w:val="vi-VN"/>
        </w:rPr>
      </w:pPr>
      <w:r w:rsidRPr="00DC6494">
        <w:rPr>
          <w:sz w:val="28"/>
          <w:szCs w:val="28"/>
          <w:lang w:val="vi-VN"/>
        </w:rPr>
        <w:t>4</w:t>
      </w:r>
      <w:r w:rsidR="00825581" w:rsidRPr="00D84B00">
        <w:rPr>
          <w:sz w:val="28"/>
          <w:szCs w:val="28"/>
          <w:lang w:val="vi-VN"/>
        </w:rPr>
        <w:t>. Hình thức xử phạt bổ sung:</w:t>
      </w:r>
    </w:p>
    <w:p w:rsidR="00263E18" w:rsidRPr="00B129D4" w:rsidRDefault="00263E18" w:rsidP="00783863">
      <w:pPr>
        <w:pStyle w:val="NormalWeb"/>
        <w:spacing w:before="0" w:beforeAutospacing="0" w:after="120" w:afterAutospacing="0" w:line="252" w:lineRule="auto"/>
        <w:ind w:firstLine="720"/>
        <w:jc w:val="both"/>
        <w:rPr>
          <w:sz w:val="28"/>
          <w:szCs w:val="28"/>
          <w:lang w:val="vi-VN"/>
        </w:rPr>
      </w:pPr>
      <w:bookmarkStart w:id="49" w:name="muc_10"/>
      <w:r w:rsidRPr="00B05975">
        <w:rPr>
          <w:sz w:val="28"/>
          <w:szCs w:val="28"/>
          <w:lang w:val="vi-VN"/>
        </w:rPr>
        <w:t xml:space="preserve">a) </w:t>
      </w:r>
      <w:r w:rsidR="0048292F" w:rsidRPr="00125CBE">
        <w:rPr>
          <w:sz w:val="28"/>
          <w:szCs w:val="28"/>
          <w:lang w:val="vi-VN"/>
        </w:rPr>
        <w:t>Tước quyền sử dụng Giấy chứng nhận</w:t>
      </w:r>
      <w:r w:rsidR="0048292F" w:rsidRPr="0048292F">
        <w:rPr>
          <w:sz w:val="28"/>
          <w:szCs w:val="28"/>
          <w:lang w:val="vi-VN"/>
        </w:rPr>
        <w:t xml:space="preserve"> đăng ký hành nghề</w:t>
      </w:r>
      <w:r w:rsidRPr="00B05975">
        <w:rPr>
          <w:sz w:val="28"/>
          <w:szCs w:val="28"/>
          <w:lang w:val="vi-VN"/>
        </w:rPr>
        <w:t xml:space="preserve"> kiểm toán trong thời gian từ 03 tháng đến 06 tháng kể từ ngày quyết định xử phạt có hiệu lực </w:t>
      </w:r>
      <w:r w:rsidR="001B0985" w:rsidRPr="001B0985">
        <w:rPr>
          <w:sz w:val="28"/>
          <w:szCs w:val="28"/>
          <w:lang w:val="vi-VN"/>
        </w:rPr>
        <w:t>thi h</w:t>
      </w:r>
      <w:r w:rsidR="0033774E" w:rsidRPr="0033774E">
        <w:rPr>
          <w:sz w:val="28"/>
          <w:szCs w:val="28"/>
          <w:lang w:val="vi-VN"/>
        </w:rPr>
        <w:t>ành</w:t>
      </w:r>
      <w:r w:rsidR="001B0985" w:rsidRPr="001B0985">
        <w:rPr>
          <w:sz w:val="28"/>
          <w:szCs w:val="28"/>
          <w:lang w:val="vi-VN"/>
        </w:rPr>
        <w:t xml:space="preserve"> </w:t>
      </w:r>
      <w:r w:rsidRPr="00B05975">
        <w:rPr>
          <w:sz w:val="28"/>
          <w:szCs w:val="28"/>
          <w:lang w:val="vi-VN"/>
        </w:rPr>
        <w:t>đối với kiểm toán viên</w:t>
      </w:r>
      <w:r w:rsidRPr="009452EB">
        <w:rPr>
          <w:sz w:val="28"/>
          <w:szCs w:val="28"/>
          <w:lang w:val="vi-VN"/>
        </w:rPr>
        <w:t xml:space="preserve"> hành nghề</w:t>
      </w:r>
      <w:r w:rsidRPr="00B05975">
        <w:rPr>
          <w:sz w:val="28"/>
          <w:szCs w:val="28"/>
          <w:lang w:val="vi-VN"/>
        </w:rPr>
        <w:t xml:space="preserve"> thực hiện hành vi quy định tại Khoản </w:t>
      </w:r>
      <w:r w:rsidR="00BC4A3E" w:rsidRPr="00BC4A3E">
        <w:rPr>
          <w:sz w:val="28"/>
          <w:szCs w:val="28"/>
          <w:lang w:val="vi-VN"/>
        </w:rPr>
        <w:t>3</w:t>
      </w:r>
      <w:r w:rsidR="00B129D4">
        <w:rPr>
          <w:sz w:val="28"/>
          <w:szCs w:val="28"/>
          <w:lang w:val="vi-VN"/>
        </w:rPr>
        <w:t xml:space="preserve"> Điều này</w:t>
      </w:r>
      <w:r w:rsidR="00B129D4" w:rsidRPr="00B129D4">
        <w:rPr>
          <w:sz w:val="28"/>
          <w:szCs w:val="28"/>
          <w:lang w:val="vi-VN"/>
        </w:rPr>
        <w:t>;</w:t>
      </w:r>
    </w:p>
    <w:p w:rsidR="00263E18" w:rsidRPr="000F145A" w:rsidRDefault="00263E18"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b) Tước quyền sử dụng Giấy chứng nhận đủ điều kiện kinh doanh dịch vụ kiểm toán trong</w:t>
      </w:r>
      <w:r w:rsidRPr="00825581">
        <w:rPr>
          <w:sz w:val="28"/>
          <w:szCs w:val="28"/>
          <w:lang w:val="vi-VN"/>
        </w:rPr>
        <w:t xml:space="preserve"> thời gian từ 03 tháng đến 06 tháng đối với </w:t>
      </w:r>
      <w:r w:rsidRPr="000632BE">
        <w:rPr>
          <w:sz w:val="28"/>
          <w:szCs w:val="28"/>
          <w:lang w:val="vi-VN"/>
        </w:rPr>
        <w:t>doanh nghiệp</w:t>
      </w:r>
      <w:r w:rsidRPr="00601587">
        <w:rPr>
          <w:sz w:val="28"/>
          <w:szCs w:val="28"/>
          <w:lang w:val="vi-VN"/>
        </w:rPr>
        <w:t xml:space="preserve"> </w:t>
      </w:r>
      <w:r w:rsidRPr="00825581">
        <w:rPr>
          <w:sz w:val="28"/>
          <w:szCs w:val="28"/>
          <w:lang w:val="vi-VN"/>
        </w:rPr>
        <w:t>thực</w:t>
      </w:r>
      <w:r w:rsidRPr="00EA118C">
        <w:rPr>
          <w:sz w:val="28"/>
          <w:szCs w:val="28"/>
          <w:lang w:val="vi-VN"/>
        </w:rPr>
        <w:t xml:space="preserve"> </w:t>
      </w:r>
      <w:r w:rsidRPr="00825581">
        <w:rPr>
          <w:sz w:val="28"/>
          <w:szCs w:val="28"/>
          <w:lang w:val="vi-VN"/>
        </w:rPr>
        <w:t xml:space="preserve"> hiện hành vi quy định tại</w:t>
      </w:r>
      <w:r w:rsidRPr="001C2F4C">
        <w:rPr>
          <w:sz w:val="28"/>
          <w:szCs w:val="28"/>
          <w:lang w:val="vi-VN"/>
        </w:rPr>
        <w:t xml:space="preserve"> </w:t>
      </w:r>
      <w:r w:rsidRPr="00825581">
        <w:rPr>
          <w:sz w:val="28"/>
          <w:szCs w:val="28"/>
          <w:lang w:val="vi-VN"/>
        </w:rPr>
        <w:t xml:space="preserve">Khoản </w:t>
      </w:r>
      <w:r w:rsidR="001B0985" w:rsidRPr="001B0985">
        <w:rPr>
          <w:sz w:val="28"/>
          <w:szCs w:val="28"/>
          <w:lang w:val="vi-VN"/>
        </w:rPr>
        <w:t>3</w:t>
      </w:r>
      <w:r w:rsidRPr="00825581">
        <w:rPr>
          <w:sz w:val="28"/>
          <w:szCs w:val="28"/>
          <w:lang w:val="vi-VN"/>
        </w:rPr>
        <w:t xml:space="preserve"> Điều này</w:t>
      </w:r>
      <w:r w:rsidRPr="001C2F4C">
        <w:rPr>
          <w:sz w:val="28"/>
          <w:szCs w:val="28"/>
          <w:lang w:val="vi-VN"/>
        </w:rPr>
        <w:t xml:space="preserve"> </w:t>
      </w:r>
      <w:r w:rsidRPr="00514173">
        <w:rPr>
          <w:sz w:val="28"/>
          <w:szCs w:val="28"/>
          <w:lang w:val="vi-VN"/>
        </w:rPr>
        <w:t xml:space="preserve">từ lần thứ hai trở </w:t>
      </w:r>
      <w:r w:rsidRPr="000F145A">
        <w:rPr>
          <w:sz w:val="28"/>
          <w:szCs w:val="28"/>
          <w:lang w:val="vi-VN"/>
        </w:rPr>
        <w:t>đi.</w:t>
      </w:r>
    </w:p>
    <w:p w:rsidR="00DC6494" w:rsidRPr="00AC7E06" w:rsidRDefault="00DC6494" w:rsidP="00783863">
      <w:pPr>
        <w:pStyle w:val="NormalWeb"/>
        <w:spacing w:before="0" w:beforeAutospacing="0" w:after="120" w:afterAutospacing="0" w:line="252" w:lineRule="auto"/>
        <w:jc w:val="center"/>
        <w:rPr>
          <w:b/>
          <w:bCs/>
          <w:sz w:val="28"/>
          <w:szCs w:val="28"/>
          <w:lang w:val="vi-VN"/>
        </w:rPr>
      </w:pPr>
    </w:p>
    <w:p w:rsidR="005E0DE5" w:rsidRPr="00C22FF9" w:rsidRDefault="00864673" w:rsidP="00783863">
      <w:pPr>
        <w:pStyle w:val="NormalWeb"/>
        <w:spacing w:before="0" w:beforeAutospacing="0" w:after="120" w:afterAutospacing="0" w:line="252" w:lineRule="auto"/>
        <w:jc w:val="center"/>
        <w:rPr>
          <w:b/>
          <w:bCs/>
          <w:sz w:val="28"/>
          <w:szCs w:val="28"/>
          <w:lang w:val="vi-VN"/>
        </w:rPr>
      </w:pPr>
      <w:r>
        <w:rPr>
          <w:b/>
          <w:bCs/>
          <w:sz w:val="28"/>
          <w:szCs w:val="28"/>
          <w:lang w:val="vi-VN"/>
        </w:rPr>
        <w:t xml:space="preserve">Mục </w:t>
      </w:r>
      <w:r w:rsidRPr="00C22FF9">
        <w:rPr>
          <w:b/>
          <w:bCs/>
          <w:sz w:val="28"/>
          <w:szCs w:val="28"/>
          <w:lang w:val="vi-VN"/>
        </w:rPr>
        <w:t>7</w:t>
      </w:r>
    </w:p>
    <w:p w:rsidR="00960FAC"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HÀNH V</w:t>
      </w:r>
      <w:r w:rsidR="00960FAC" w:rsidRPr="004E56E1">
        <w:rPr>
          <w:b/>
          <w:bCs/>
          <w:sz w:val="26"/>
          <w:szCs w:val="26"/>
          <w:lang w:val="vi-VN"/>
        </w:rPr>
        <w:t>I VI PHẠM QUY ĐỊNH VỀ CUNG CẤP,</w:t>
      </w:r>
    </w:p>
    <w:p w:rsidR="005E0DE5" w:rsidRPr="004E56E1" w:rsidRDefault="00825581" w:rsidP="00783863">
      <w:pPr>
        <w:pStyle w:val="NormalWeb"/>
        <w:spacing w:before="0" w:beforeAutospacing="0" w:after="120" w:afterAutospacing="0" w:line="252" w:lineRule="auto"/>
        <w:jc w:val="center"/>
        <w:rPr>
          <w:sz w:val="26"/>
          <w:szCs w:val="26"/>
          <w:lang w:val="vi-VN"/>
        </w:rPr>
      </w:pPr>
      <w:r w:rsidRPr="004E56E1">
        <w:rPr>
          <w:b/>
          <w:bCs/>
          <w:sz w:val="26"/>
          <w:szCs w:val="26"/>
          <w:lang w:val="vi-VN"/>
        </w:rPr>
        <w:t>SỬ DỤNG DỊCH VỤ KIỂM TOÁN QUA BIÊN GIỚI</w:t>
      </w:r>
      <w:bookmarkEnd w:id="49"/>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50" w:name="dieu_46"/>
      <w:r w:rsidRPr="00D84B00">
        <w:rPr>
          <w:b/>
          <w:bCs/>
          <w:sz w:val="28"/>
          <w:szCs w:val="28"/>
          <w:lang w:val="vi-VN"/>
        </w:rPr>
        <w:t>Điều 6</w:t>
      </w:r>
      <w:r w:rsidR="00C6402C" w:rsidRPr="000C7D1D">
        <w:rPr>
          <w:b/>
          <w:bCs/>
          <w:sz w:val="28"/>
          <w:szCs w:val="28"/>
          <w:lang w:val="vi-VN"/>
        </w:rPr>
        <w:t>2</w:t>
      </w:r>
      <w:r w:rsidRPr="00D84B00">
        <w:rPr>
          <w:b/>
          <w:bCs/>
          <w:sz w:val="28"/>
          <w:szCs w:val="28"/>
          <w:lang w:val="vi-VN"/>
        </w:rPr>
        <w:t>. Xử phạt hành vi vi phạm quy định về điều kiện cung cấp dịch vụ kiểm toán qua biên giới</w:t>
      </w:r>
      <w:bookmarkEnd w:id="50"/>
    </w:p>
    <w:p w:rsidR="00077706" w:rsidRPr="00D84B00" w:rsidRDefault="009A114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w:t>
      </w:r>
      <w:r w:rsidR="00077706">
        <w:rPr>
          <w:sz w:val="28"/>
          <w:szCs w:val="28"/>
          <w:lang w:val="vi-VN"/>
        </w:rPr>
        <w:t xml:space="preserve">Phạt tiền từ </w:t>
      </w:r>
      <w:r w:rsidR="00077706" w:rsidRPr="00A06F1C">
        <w:rPr>
          <w:sz w:val="28"/>
          <w:szCs w:val="28"/>
          <w:lang w:val="vi-VN"/>
        </w:rPr>
        <w:t>1</w:t>
      </w:r>
      <w:r w:rsidR="00077706" w:rsidRPr="00525621">
        <w:rPr>
          <w:sz w:val="28"/>
          <w:szCs w:val="28"/>
          <w:lang w:val="vi-VN"/>
        </w:rPr>
        <w:t xml:space="preserve">0.000.000 đồng đến </w:t>
      </w:r>
      <w:r w:rsidR="00077706" w:rsidRPr="00A06F1C">
        <w:rPr>
          <w:sz w:val="28"/>
          <w:szCs w:val="28"/>
          <w:lang w:val="vi-VN"/>
        </w:rPr>
        <w:t>2</w:t>
      </w:r>
      <w:r w:rsidR="00077706" w:rsidRPr="00525621">
        <w:rPr>
          <w:sz w:val="28"/>
          <w:szCs w:val="28"/>
          <w:lang w:val="vi-VN"/>
        </w:rPr>
        <w:t xml:space="preserve">0.000.000 đồng đối với doanh nghiệp kinh doanh </w:t>
      </w:r>
      <w:r w:rsidR="00077706" w:rsidRPr="00D84B00">
        <w:rPr>
          <w:sz w:val="28"/>
          <w:szCs w:val="28"/>
          <w:lang w:val="vi-VN"/>
        </w:rPr>
        <w:t>kiểm toán</w:t>
      </w:r>
      <w:r w:rsidR="00077706" w:rsidRPr="00525621">
        <w:rPr>
          <w:sz w:val="28"/>
          <w:szCs w:val="28"/>
          <w:lang w:val="vi-VN"/>
        </w:rPr>
        <w:t xml:space="preserve"> nước ngoài</w:t>
      </w:r>
      <w:r w:rsidR="00077706" w:rsidRPr="00D84B00" w:rsidDel="00077706">
        <w:rPr>
          <w:sz w:val="28"/>
          <w:szCs w:val="28"/>
          <w:lang w:val="vi-VN"/>
        </w:rPr>
        <w:t xml:space="preserve"> </w:t>
      </w:r>
      <w:r w:rsidR="00077706" w:rsidRPr="00A06F1C">
        <w:rPr>
          <w:sz w:val="28"/>
          <w:szCs w:val="28"/>
          <w:lang w:val="vi-VN"/>
        </w:rPr>
        <w:t xml:space="preserve">thực hiện hành vi </w:t>
      </w:r>
      <w:r w:rsidR="00077706" w:rsidRPr="00D84B00">
        <w:rPr>
          <w:sz w:val="28"/>
          <w:szCs w:val="28"/>
          <w:lang w:val="vi-VN"/>
        </w:rPr>
        <w:t>tẩy xóa, sửa chữa hồ sơ đề nghị đăng ký cung cấp dịch vụ kiểm toán qua biên giới.</w:t>
      </w:r>
    </w:p>
    <w:p w:rsidR="005E0DE5" w:rsidRPr="00D84B00" w:rsidRDefault="0007770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2. </w:t>
      </w:r>
      <w:r w:rsidR="00DB7E9B" w:rsidRPr="00525621">
        <w:rPr>
          <w:sz w:val="28"/>
          <w:szCs w:val="28"/>
          <w:lang w:val="vi-VN"/>
        </w:rPr>
        <w:t xml:space="preserve">Phạt tiền từ </w:t>
      </w:r>
      <w:r w:rsidR="007B37D1" w:rsidRPr="007B37D1">
        <w:rPr>
          <w:sz w:val="28"/>
          <w:szCs w:val="28"/>
          <w:lang w:val="vi-VN"/>
        </w:rPr>
        <w:t>4</w:t>
      </w:r>
      <w:r w:rsidR="00DB7E9B" w:rsidRPr="00525621">
        <w:rPr>
          <w:sz w:val="28"/>
          <w:szCs w:val="28"/>
          <w:lang w:val="vi-VN"/>
        </w:rPr>
        <w:t xml:space="preserve">0.000.000 đồng đến </w:t>
      </w:r>
      <w:r w:rsidR="007B37D1" w:rsidRPr="007B37D1">
        <w:rPr>
          <w:sz w:val="28"/>
          <w:szCs w:val="28"/>
          <w:lang w:val="vi-VN"/>
        </w:rPr>
        <w:t>5</w:t>
      </w:r>
      <w:r w:rsidR="00DB7E9B" w:rsidRPr="00525621">
        <w:rPr>
          <w:sz w:val="28"/>
          <w:szCs w:val="28"/>
          <w:lang w:val="vi-VN"/>
        </w:rPr>
        <w:t xml:space="preserve">0.000.000 đồng đối với doanh nghiệp kinh doanh </w:t>
      </w:r>
      <w:r w:rsidR="0043408E" w:rsidRPr="00D84B00">
        <w:rPr>
          <w:sz w:val="28"/>
          <w:szCs w:val="28"/>
          <w:lang w:val="vi-VN"/>
        </w:rPr>
        <w:t>kiểm toán</w:t>
      </w:r>
      <w:r w:rsidR="00DB7E9B" w:rsidRPr="00525621">
        <w:rPr>
          <w:sz w:val="28"/>
          <w:szCs w:val="28"/>
          <w:lang w:val="vi-VN"/>
        </w:rPr>
        <w:t xml:space="preserve"> nước ngoài thực hiện một trong các hành vi sau:</w:t>
      </w:r>
    </w:p>
    <w:p w:rsidR="00843F64" w:rsidRPr="00545D4B" w:rsidRDefault="009A114A"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w:t>
      </w:r>
      <w:r w:rsidR="00825581" w:rsidRPr="00D84B00">
        <w:rPr>
          <w:sz w:val="28"/>
          <w:szCs w:val="28"/>
          <w:lang w:val="vi-VN"/>
        </w:rPr>
        <w:t xml:space="preserve"> </w:t>
      </w:r>
      <w:r w:rsidR="00843F64" w:rsidRPr="00843F64">
        <w:rPr>
          <w:sz w:val="28"/>
          <w:szCs w:val="28"/>
          <w:lang w:val="vi-VN"/>
        </w:rPr>
        <w:t xml:space="preserve">Giả mạo hồ sơ đề nghị đăng ký </w:t>
      </w:r>
      <w:r w:rsidR="00545D4B" w:rsidRPr="00D84B00">
        <w:rPr>
          <w:sz w:val="28"/>
          <w:szCs w:val="28"/>
          <w:lang w:val="vi-VN"/>
        </w:rPr>
        <w:t>cung cấp dịch vụ kiểm toán qua biên giới</w:t>
      </w:r>
      <w:r w:rsidR="00545D4B" w:rsidRPr="00545D4B">
        <w:rPr>
          <w:sz w:val="28"/>
          <w:szCs w:val="28"/>
          <w:lang w:val="vi-VN"/>
        </w:rPr>
        <w:t>;</w:t>
      </w:r>
    </w:p>
    <w:p w:rsidR="005E0DE5" w:rsidRPr="00B129D4" w:rsidRDefault="00545D4B" w:rsidP="00783863">
      <w:pPr>
        <w:pStyle w:val="NormalWeb"/>
        <w:spacing w:before="0" w:beforeAutospacing="0" w:after="120" w:afterAutospacing="0" w:line="252" w:lineRule="auto"/>
        <w:ind w:firstLine="720"/>
        <w:jc w:val="both"/>
        <w:rPr>
          <w:sz w:val="28"/>
          <w:szCs w:val="28"/>
          <w:lang w:val="vi-VN"/>
        </w:rPr>
      </w:pPr>
      <w:r w:rsidRPr="00545D4B">
        <w:rPr>
          <w:sz w:val="28"/>
          <w:szCs w:val="28"/>
          <w:lang w:val="vi-VN"/>
        </w:rPr>
        <w:lastRenderedPageBreak/>
        <w:t xml:space="preserve">b) </w:t>
      </w:r>
      <w:r w:rsidR="00825581" w:rsidRPr="00D84B00">
        <w:rPr>
          <w:sz w:val="28"/>
          <w:szCs w:val="28"/>
          <w:lang w:val="vi-VN"/>
        </w:rPr>
        <w:t xml:space="preserve">Cung cấp dịch vụ kiểm toán qua biên giới tại Việt Nam khi chưa được cấp </w:t>
      </w:r>
      <w:r w:rsidR="006C3E64" w:rsidRPr="007D568C">
        <w:rPr>
          <w:sz w:val="28"/>
          <w:szCs w:val="28"/>
          <w:lang w:val="vi-VN"/>
        </w:rPr>
        <w:t>G</w:t>
      </w:r>
      <w:r w:rsidR="00825581" w:rsidRPr="00D84B00">
        <w:rPr>
          <w:sz w:val="28"/>
          <w:szCs w:val="28"/>
          <w:lang w:val="vi-VN"/>
        </w:rPr>
        <w:t xml:space="preserve">iấy chứng nhận đủ điều kiện kinh doanh dịch vụ kiểm </w:t>
      </w:r>
      <w:r w:rsidR="00B129D4">
        <w:rPr>
          <w:sz w:val="28"/>
          <w:szCs w:val="28"/>
          <w:lang w:val="vi-VN"/>
        </w:rPr>
        <w:t>toán qua biên giới tại Việt Nam</w:t>
      </w:r>
      <w:r w:rsidR="00B129D4" w:rsidRPr="00B129D4">
        <w:rPr>
          <w:sz w:val="28"/>
          <w:szCs w:val="28"/>
          <w:lang w:val="vi-VN"/>
        </w:rPr>
        <w:t>;</w:t>
      </w:r>
    </w:p>
    <w:p w:rsidR="005E0DE5" w:rsidRPr="005E3595" w:rsidRDefault="00545D4B" w:rsidP="00783863">
      <w:pPr>
        <w:pStyle w:val="NormalWeb"/>
        <w:spacing w:before="0" w:beforeAutospacing="0" w:after="120" w:afterAutospacing="0" w:line="252" w:lineRule="auto"/>
        <w:ind w:firstLine="720"/>
        <w:jc w:val="both"/>
        <w:rPr>
          <w:sz w:val="28"/>
          <w:szCs w:val="28"/>
          <w:lang w:val="vi-VN"/>
        </w:rPr>
      </w:pPr>
      <w:r w:rsidRPr="00545D4B">
        <w:rPr>
          <w:sz w:val="28"/>
          <w:szCs w:val="28"/>
          <w:lang w:val="vi-VN"/>
        </w:rPr>
        <w:t>c</w:t>
      </w:r>
      <w:r w:rsidR="009A114A" w:rsidRPr="00D84B00">
        <w:rPr>
          <w:sz w:val="28"/>
          <w:szCs w:val="28"/>
          <w:lang w:val="vi-VN"/>
        </w:rPr>
        <w:t>)</w:t>
      </w:r>
      <w:r w:rsidR="00825581" w:rsidRPr="00D84B00">
        <w:rPr>
          <w:sz w:val="28"/>
          <w:szCs w:val="28"/>
          <w:lang w:val="vi-VN"/>
        </w:rPr>
        <w:t xml:space="preserve"> Cung cấp dịch vụ kiểm toán qua biên giới khi không duy trì đủ một tr</w:t>
      </w:r>
      <w:r w:rsidR="005E3595">
        <w:rPr>
          <w:sz w:val="28"/>
          <w:szCs w:val="28"/>
          <w:lang w:val="vi-VN"/>
        </w:rPr>
        <w:t>ong các điều kiện theo quy định</w:t>
      </w:r>
      <w:r w:rsidR="005E3595" w:rsidRPr="005E3595">
        <w:rPr>
          <w:sz w:val="28"/>
          <w:szCs w:val="28"/>
          <w:lang w:val="vi-VN"/>
        </w:rPr>
        <w:t>;</w:t>
      </w:r>
    </w:p>
    <w:p w:rsidR="005E3595" w:rsidRDefault="00545D4B" w:rsidP="00783863">
      <w:pPr>
        <w:pStyle w:val="NormalWeb"/>
        <w:spacing w:before="0" w:beforeAutospacing="0" w:after="120" w:afterAutospacing="0" w:line="252" w:lineRule="auto"/>
        <w:ind w:firstLine="720"/>
        <w:jc w:val="both"/>
        <w:rPr>
          <w:sz w:val="28"/>
          <w:szCs w:val="28"/>
          <w:lang w:val="vi-VN"/>
        </w:rPr>
      </w:pPr>
      <w:r w:rsidRPr="00545D4B">
        <w:rPr>
          <w:sz w:val="28"/>
          <w:szCs w:val="28"/>
          <w:lang w:val="vi-VN"/>
        </w:rPr>
        <w:t>d</w:t>
      </w:r>
      <w:r w:rsidR="005E3595" w:rsidRPr="00A06F1C">
        <w:rPr>
          <w:sz w:val="28"/>
          <w:szCs w:val="28"/>
          <w:lang w:val="vi-VN"/>
        </w:rPr>
        <w:t xml:space="preserve">) Tiếp tục kinh doanh dịch vụ </w:t>
      </w:r>
      <w:r w:rsidR="005E3595" w:rsidRPr="00C44BB4">
        <w:rPr>
          <w:sz w:val="28"/>
          <w:szCs w:val="28"/>
          <w:lang w:val="vi-VN"/>
        </w:rPr>
        <w:t>k</w:t>
      </w:r>
      <w:r w:rsidR="005E3595" w:rsidRPr="005E3595">
        <w:rPr>
          <w:sz w:val="28"/>
          <w:szCs w:val="28"/>
          <w:lang w:val="vi-VN"/>
        </w:rPr>
        <w:t>iểm</w:t>
      </w:r>
      <w:r w:rsidR="005E3595" w:rsidRPr="00C44BB4">
        <w:rPr>
          <w:sz w:val="28"/>
          <w:szCs w:val="28"/>
          <w:lang w:val="vi-VN"/>
        </w:rPr>
        <w:t xml:space="preserve"> toán </w:t>
      </w:r>
      <w:r w:rsidR="005E3595" w:rsidRPr="005E3595">
        <w:rPr>
          <w:sz w:val="28"/>
          <w:szCs w:val="28"/>
          <w:lang w:val="vi-VN"/>
        </w:rPr>
        <w:t>qua bi</w:t>
      </w:r>
      <w:r w:rsidR="0033774E" w:rsidRPr="0033774E">
        <w:rPr>
          <w:sz w:val="28"/>
          <w:szCs w:val="28"/>
          <w:lang w:val="vi-VN"/>
        </w:rPr>
        <w:t>ê</w:t>
      </w:r>
      <w:r w:rsidR="005E3595" w:rsidRPr="005E3595">
        <w:rPr>
          <w:sz w:val="28"/>
          <w:szCs w:val="28"/>
          <w:lang w:val="vi-VN"/>
        </w:rPr>
        <w:t xml:space="preserve">n giới tại Việt Nam </w:t>
      </w:r>
      <w:r w:rsidR="005E3595" w:rsidRPr="00A06F1C">
        <w:rPr>
          <w:sz w:val="28"/>
          <w:szCs w:val="28"/>
          <w:lang w:val="vi-VN"/>
        </w:rPr>
        <w:t>khi đã tạm ngừng, chấm dứt</w:t>
      </w:r>
      <w:r w:rsidR="005E3595" w:rsidRPr="00F93A49">
        <w:rPr>
          <w:sz w:val="28"/>
          <w:szCs w:val="28"/>
          <w:lang w:val="vi-VN"/>
        </w:rPr>
        <w:t xml:space="preserve"> kinh doanh dịch vụ k</w:t>
      </w:r>
      <w:r w:rsidR="005E3595" w:rsidRPr="005E3595">
        <w:rPr>
          <w:sz w:val="28"/>
          <w:szCs w:val="28"/>
          <w:lang w:val="vi-VN"/>
        </w:rPr>
        <w:t xml:space="preserve">iểm </w:t>
      </w:r>
      <w:r w:rsidR="005E3595" w:rsidRPr="00F93A49">
        <w:rPr>
          <w:sz w:val="28"/>
          <w:szCs w:val="28"/>
          <w:lang w:val="vi-VN"/>
        </w:rPr>
        <w:t>toán, bị đình chỉ kinh doanh dịch vụ k</w:t>
      </w:r>
      <w:r w:rsidR="005E3595" w:rsidRPr="005E3595">
        <w:rPr>
          <w:sz w:val="28"/>
          <w:szCs w:val="28"/>
          <w:lang w:val="vi-VN"/>
        </w:rPr>
        <w:t>iểm</w:t>
      </w:r>
      <w:r w:rsidR="005E3595" w:rsidRPr="00F93A49">
        <w:rPr>
          <w:sz w:val="28"/>
          <w:szCs w:val="28"/>
          <w:lang w:val="vi-VN"/>
        </w:rPr>
        <w:t xml:space="preserve"> toán hoặc đã bị thu hồi Giấy chứng nhận đủ điều kiện kinh doanh dịch vụ k</w:t>
      </w:r>
      <w:r w:rsidR="005E3595" w:rsidRPr="005E3595">
        <w:rPr>
          <w:sz w:val="28"/>
          <w:szCs w:val="28"/>
          <w:lang w:val="vi-VN"/>
        </w:rPr>
        <w:t>iểm</w:t>
      </w:r>
      <w:r w:rsidR="005E3595" w:rsidRPr="00F93A49">
        <w:rPr>
          <w:sz w:val="28"/>
          <w:szCs w:val="28"/>
          <w:lang w:val="vi-VN"/>
        </w:rPr>
        <w:t xml:space="preserve"> toán</w:t>
      </w:r>
      <w:r w:rsidR="005E3595" w:rsidRPr="00825581">
        <w:rPr>
          <w:sz w:val="28"/>
          <w:szCs w:val="28"/>
          <w:lang w:val="vi-VN"/>
        </w:rPr>
        <w:t>.</w:t>
      </w:r>
    </w:p>
    <w:p w:rsidR="00CD10C8" w:rsidRPr="00525621" w:rsidRDefault="007B37D1" w:rsidP="00783863">
      <w:pPr>
        <w:pStyle w:val="NormalWeb"/>
        <w:spacing w:before="0" w:beforeAutospacing="0" w:after="120" w:afterAutospacing="0" w:line="252" w:lineRule="auto"/>
        <w:ind w:firstLine="720"/>
        <w:jc w:val="both"/>
        <w:rPr>
          <w:sz w:val="28"/>
          <w:szCs w:val="28"/>
          <w:lang w:val="vi-VN"/>
        </w:rPr>
      </w:pPr>
      <w:r w:rsidRPr="007B37D1">
        <w:rPr>
          <w:sz w:val="28"/>
          <w:szCs w:val="28"/>
          <w:lang w:val="vi-VN"/>
        </w:rPr>
        <w:t>3</w:t>
      </w:r>
      <w:r w:rsidR="00CD10C8" w:rsidRPr="00525621">
        <w:rPr>
          <w:sz w:val="28"/>
          <w:szCs w:val="28"/>
          <w:lang w:val="vi-VN"/>
        </w:rPr>
        <w:t>. Hình thức xử phạt bổ sung:</w:t>
      </w:r>
    </w:p>
    <w:p w:rsidR="00E47A98" w:rsidRPr="00347058" w:rsidRDefault="007D568C"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 xml:space="preserve">Tước quyền sử dụng </w:t>
      </w:r>
      <w:r w:rsidR="007619E7" w:rsidRPr="007D568C">
        <w:rPr>
          <w:sz w:val="28"/>
          <w:szCs w:val="28"/>
          <w:lang w:val="vi-VN"/>
        </w:rPr>
        <w:t>G</w:t>
      </w:r>
      <w:r w:rsidR="007619E7" w:rsidRPr="00D84B00">
        <w:rPr>
          <w:sz w:val="28"/>
          <w:szCs w:val="28"/>
          <w:lang w:val="vi-VN"/>
        </w:rPr>
        <w:t>iấy chứng nhận đủ điều kiện kinh doanh dịch vụ kiểm toán qua biên giới tại Việt Nam</w:t>
      </w:r>
      <w:r w:rsidR="00AC1D5B" w:rsidRPr="00E265A1">
        <w:rPr>
          <w:sz w:val="28"/>
          <w:szCs w:val="28"/>
          <w:lang w:val="vi-VN"/>
        </w:rPr>
        <w:t xml:space="preserve"> (nếu đã được cấp Giấy chứng nhận)</w:t>
      </w:r>
      <w:r w:rsidR="007619E7" w:rsidRPr="007619E7">
        <w:rPr>
          <w:sz w:val="28"/>
          <w:szCs w:val="28"/>
          <w:lang w:val="vi-VN"/>
        </w:rPr>
        <w:t xml:space="preserve"> </w:t>
      </w:r>
      <w:r w:rsidRPr="00125CBE">
        <w:rPr>
          <w:sz w:val="28"/>
          <w:szCs w:val="28"/>
          <w:lang w:val="vi-VN"/>
        </w:rPr>
        <w:t>trong</w:t>
      </w:r>
      <w:r w:rsidRPr="00825581">
        <w:rPr>
          <w:sz w:val="28"/>
          <w:szCs w:val="28"/>
          <w:lang w:val="vi-VN"/>
        </w:rPr>
        <w:t xml:space="preserve"> thời gian từ </w:t>
      </w:r>
      <w:r w:rsidR="00077706" w:rsidRPr="00A06F1C">
        <w:rPr>
          <w:sz w:val="28"/>
          <w:szCs w:val="28"/>
          <w:lang w:val="vi-VN"/>
        </w:rPr>
        <w:t>03</w:t>
      </w:r>
      <w:r w:rsidRPr="00825581">
        <w:rPr>
          <w:sz w:val="28"/>
          <w:szCs w:val="28"/>
          <w:lang w:val="vi-VN"/>
        </w:rPr>
        <w:t xml:space="preserve"> tháng đến </w:t>
      </w:r>
      <w:r w:rsidR="00077706" w:rsidRPr="00A06F1C">
        <w:rPr>
          <w:sz w:val="28"/>
          <w:szCs w:val="28"/>
          <w:lang w:val="vi-VN"/>
        </w:rPr>
        <w:t>06</w:t>
      </w:r>
      <w:r w:rsidRPr="00825581">
        <w:rPr>
          <w:sz w:val="28"/>
          <w:szCs w:val="28"/>
          <w:lang w:val="vi-VN"/>
        </w:rPr>
        <w:t xml:space="preserve"> tháng </w:t>
      </w:r>
      <w:r w:rsidR="001B0985" w:rsidRPr="001B0985">
        <w:rPr>
          <w:sz w:val="28"/>
          <w:szCs w:val="28"/>
          <w:lang w:val="vi-VN"/>
        </w:rPr>
        <w:t>kể t</w:t>
      </w:r>
      <w:r w:rsidR="0033774E" w:rsidRPr="0033774E">
        <w:rPr>
          <w:sz w:val="28"/>
          <w:szCs w:val="28"/>
          <w:lang w:val="vi-VN"/>
        </w:rPr>
        <w:t>ừ</w:t>
      </w:r>
      <w:r w:rsidR="001B0985" w:rsidRPr="001B0985">
        <w:rPr>
          <w:sz w:val="28"/>
          <w:szCs w:val="28"/>
          <w:lang w:val="vi-VN"/>
        </w:rPr>
        <w:t xml:space="preserve">  ngày quyết đ</w:t>
      </w:r>
      <w:r w:rsidR="0033774E" w:rsidRPr="0033774E">
        <w:rPr>
          <w:sz w:val="28"/>
          <w:szCs w:val="28"/>
          <w:lang w:val="vi-VN"/>
        </w:rPr>
        <w:t>ịnh</w:t>
      </w:r>
      <w:r w:rsidR="001B0985" w:rsidRPr="001B0985">
        <w:rPr>
          <w:sz w:val="28"/>
          <w:szCs w:val="28"/>
          <w:lang w:val="vi-VN"/>
        </w:rPr>
        <w:t xml:space="preserve"> xử phạt có hi</w:t>
      </w:r>
      <w:r w:rsidR="0033774E" w:rsidRPr="0033774E">
        <w:rPr>
          <w:sz w:val="28"/>
          <w:szCs w:val="28"/>
          <w:lang w:val="vi-VN"/>
        </w:rPr>
        <w:t>ệu</w:t>
      </w:r>
      <w:r w:rsidR="001B0985" w:rsidRPr="001B0985">
        <w:rPr>
          <w:sz w:val="28"/>
          <w:szCs w:val="28"/>
          <w:lang w:val="vi-VN"/>
        </w:rPr>
        <w:t xml:space="preserve"> l</w:t>
      </w:r>
      <w:r w:rsidR="0033774E" w:rsidRPr="0033774E">
        <w:rPr>
          <w:sz w:val="28"/>
          <w:szCs w:val="28"/>
          <w:lang w:val="vi-VN"/>
        </w:rPr>
        <w:t>ực</w:t>
      </w:r>
      <w:r w:rsidR="001B0985" w:rsidRPr="001B0985">
        <w:rPr>
          <w:sz w:val="28"/>
          <w:szCs w:val="28"/>
          <w:lang w:val="vi-VN"/>
        </w:rPr>
        <w:t xml:space="preserve"> thi hành </w:t>
      </w:r>
      <w:r w:rsidRPr="00825581">
        <w:rPr>
          <w:sz w:val="28"/>
          <w:szCs w:val="28"/>
          <w:lang w:val="vi-VN"/>
        </w:rPr>
        <w:t xml:space="preserve">đối với </w:t>
      </w:r>
      <w:r w:rsidRPr="000632BE">
        <w:rPr>
          <w:sz w:val="28"/>
          <w:szCs w:val="28"/>
          <w:lang w:val="vi-VN"/>
        </w:rPr>
        <w:t>doanh nghiệp</w:t>
      </w:r>
      <w:r w:rsidR="00E265A1" w:rsidRPr="00793FF7">
        <w:rPr>
          <w:sz w:val="28"/>
          <w:szCs w:val="28"/>
          <w:lang w:val="vi-VN"/>
        </w:rPr>
        <w:t xml:space="preserve"> kiểm toán nước ngoài </w:t>
      </w:r>
      <w:r w:rsidRPr="00825581">
        <w:rPr>
          <w:sz w:val="28"/>
          <w:szCs w:val="28"/>
          <w:lang w:val="vi-VN"/>
        </w:rPr>
        <w:t>thực</w:t>
      </w:r>
      <w:r w:rsidRPr="00EA118C">
        <w:rPr>
          <w:sz w:val="28"/>
          <w:szCs w:val="28"/>
          <w:lang w:val="vi-VN"/>
        </w:rPr>
        <w:t xml:space="preserve"> </w:t>
      </w:r>
      <w:r w:rsidRPr="00825581">
        <w:rPr>
          <w:sz w:val="28"/>
          <w:szCs w:val="28"/>
          <w:lang w:val="vi-VN"/>
        </w:rPr>
        <w:t xml:space="preserve">hiện </w:t>
      </w:r>
      <w:r w:rsidR="008C03BD" w:rsidRPr="003C43CA">
        <w:rPr>
          <w:sz w:val="28"/>
          <w:szCs w:val="28"/>
          <w:lang w:val="vi-VN"/>
        </w:rPr>
        <w:t xml:space="preserve">một trong các </w:t>
      </w:r>
      <w:r w:rsidRPr="00825581">
        <w:rPr>
          <w:sz w:val="28"/>
          <w:szCs w:val="28"/>
          <w:lang w:val="vi-VN"/>
        </w:rPr>
        <w:t>hành vi quy định tại</w:t>
      </w:r>
      <w:r w:rsidRPr="001C2F4C">
        <w:rPr>
          <w:sz w:val="28"/>
          <w:szCs w:val="28"/>
          <w:lang w:val="vi-VN"/>
        </w:rPr>
        <w:t xml:space="preserve"> </w:t>
      </w:r>
      <w:r w:rsidRPr="00825581">
        <w:rPr>
          <w:sz w:val="28"/>
          <w:szCs w:val="28"/>
          <w:lang w:val="vi-VN"/>
        </w:rPr>
        <w:t xml:space="preserve">Khoản </w:t>
      </w:r>
      <w:r w:rsidR="007C08EA" w:rsidRPr="007C08EA">
        <w:rPr>
          <w:sz w:val="28"/>
          <w:szCs w:val="28"/>
          <w:lang w:val="vi-VN"/>
        </w:rPr>
        <w:t>2</w:t>
      </w:r>
      <w:r w:rsidRPr="00825581">
        <w:rPr>
          <w:sz w:val="28"/>
          <w:szCs w:val="28"/>
          <w:lang w:val="vi-VN"/>
        </w:rPr>
        <w:t xml:space="preserve"> Điều này</w:t>
      </w:r>
      <w:r w:rsidR="00347058" w:rsidRPr="00347058">
        <w:rPr>
          <w:sz w:val="28"/>
          <w:szCs w:val="28"/>
          <w:lang w:val="vi-VN"/>
        </w:rPr>
        <w:t>.</w:t>
      </w:r>
    </w:p>
    <w:p w:rsidR="00CD10C8" w:rsidRPr="00525621" w:rsidRDefault="007C08EA" w:rsidP="00783863">
      <w:pPr>
        <w:pStyle w:val="NormalWeb"/>
        <w:spacing w:before="0" w:beforeAutospacing="0" w:after="120" w:afterAutospacing="0" w:line="252" w:lineRule="auto"/>
        <w:ind w:firstLine="720"/>
        <w:jc w:val="both"/>
        <w:rPr>
          <w:sz w:val="28"/>
          <w:szCs w:val="28"/>
          <w:lang w:val="vi-VN"/>
        </w:rPr>
      </w:pPr>
      <w:r w:rsidRPr="007C08EA">
        <w:rPr>
          <w:sz w:val="28"/>
          <w:szCs w:val="28"/>
          <w:lang w:val="vi-VN"/>
        </w:rPr>
        <w:t>4</w:t>
      </w:r>
      <w:r w:rsidR="00CD10C8" w:rsidRPr="00525621">
        <w:rPr>
          <w:sz w:val="28"/>
          <w:szCs w:val="28"/>
          <w:lang w:val="vi-VN"/>
        </w:rPr>
        <w:t>. Biện pháp khắc phục hậu quả:</w:t>
      </w:r>
    </w:p>
    <w:p w:rsidR="00CD10C8" w:rsidRPr="00525621" w:rsidRDefault="00CD10C8" w:rsidP="00783863">
      <w:pPr>
        <w:pStyle w:val="NormalWeb"/>
        <w:spacing w:before="0" w:beforeAutospacing="0" w:after="120" w:afterAutospacing="0" w:line="252" w:lineRule="auto"/>
        <w:ind w:firstLine="720"/>
        <w:jc w:val="both"/>
        <w:rPr>
          <w:sz w:val="28"/>
          <w:szCs w:val="28"/>
          <w:lang w:val="vi-VN"/>
        </w:rPr>
      </w:pPr>
      <w:r w:rsidRPr="00525621">
        <w:rPr>
          <w:sz w:val="28"/>
          <w:szCs w:val="28"/>
          <w:lang w:val="vi-VN"/>
        </w:rPr>
        <w:t xml:space="preserve">Buộc nộp lại toàn bộ số </w:t>
      </w:r>
      <w:r w:rsidR="00C6402C" w:rsidRPr="00C6402C">
        <w:rPr>
          <w:sz w:val="28"/>
          <w:szCs w:val="28"/>
          <w:lang w:val="vi-VN"/>
        </w:rPr>
        <w:t>lợi</w:t>
      </w:r>
      <w:r w:rsidRPr="00525621">
        <w:rPr>
          <w:sz w:val="28"/>
          <w:szCs w:val="28"/>
          <w:lang w:val="vi-VN"/>
        </w:rPr>
        <w:t xml:space="preserve"> bất hợp pháp từ việc thực hiện các hành vi vi phạm quy định tại </w:t>
      </w:r>
      <w:r w:rsidR="00260B00" w:rsidRPr="00D84B00">
        <w:rPr>
          <w:sz w:val="28"/>
          <w:szCs w:val="28"/>
          <w:lang w:val="vi-VN"/>
        </w:rPr>
        <w:t xml:space="preserve">Khoản </w:t>
      </w:r>
      <w:r w:rsidR="00077706" w:rsidRPr="00A06F1C">
        <w:rPr>
          <w:sz w:val="28"/>
          <w:szCs w:val="28"/>
          <w:lang w:val="vi-VN"/>
        </w:rPr>
        <w:t>2</w:t>
      </w:r>
      <w:r w:rsidR="00077706" w:rsidRPr="00525621">
        <w:rPr>
          <w:sz w:val="28"/>
          <w:szCs w:val="28"/>
          <w:lang w:val="vi-VN"/>
        </w:rPr>
        <w:t xml:space="preserve"> </w:t>
      </w:r>
      <w:r w:rsidRPr="00525621">
        <w:rPr>
          <w:sz w:val="28"/>
          <w:szCs w:val="28"/>
          <w:lang w:val="vi-VN"/>
        </w:rPr>
        <w:t>Điều này.</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51" w:name="dieu_48"/>
      <w:r w:rsidRPr="00D84B00">
        <w:rPr>
          <w:b/>
          <w:bCs/>
          <w:sz w:val="28"/>
          <w:szCs w:val="28"/>
          <w:lang w:val="vi-VN"/>
        </w:rPr>
        <w:t>Điều 6</w:t>
      </w:r>
      <w:r w:rsidR="00C6402C" w:rsidRPr="000C7D1D">
        <w:rPr>
          <w:b/>
          <w:bCs/>
          <w:sz w:val="28"/>
          <w:szCs w:val="28"/>
          <w:lang w:val="vi-VN"/>
        </w:rPr>
        <w:t>3</w:t>
      </w:r>
      <w:r w:rsidRPr="00D84B00">
        <w:rPr>
          <w:b/>
          <w:bCs/>
          <w:sz w:val="28"/>
          <w:szCs w:val="28"/>
          <w:lang w:val="vi-VN"/>
        </w:rPr>
        <w:t>. Xử phạt hành vi vi phạm quy định về phương thức cung cấp dịch vụ qua biên giới</w:t>
      </w:r>
      <w:bookmarkEnd w:id="51"/>
    </w:p>
    <w:p w:rsidR="00231B6F" w:rsidRPr="00A06F1C" w:rsidRDefault="00AE5793"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1. </w:t>
      </w:r>
      <w:r w:rsidR="00231B6F" w:rsidRPr="00525621">
        <w:rPr>
          <w:sz w:val="28"/>
          <w:szCs w:val="28"/>
          <w:lang w:val="vi-VN"/>
        </w:rPr>
        <w:t xml:space="preserve">Phạt tiền từ </w:t>
      </w:r>
      <w:r w:rsidR="00231B6F" w:rsidRPr="00A06F1C">
        <w:rPr>
          <w:sz w:val="28"/>
          <w:szCs w:val="28"/>
          <w:lang w:val="vi-VN"/>
        </w:rPr>
        <w:t>1</w:t>
      </w:r>
      <w:r w:rsidR="00231B6F" w:rsidRPr="00525621">
        <w:rPr>
          <w:sz w:val="28"/>
          <w:szCs w:val="28"/>
          <w:lang w:val="vi-VN"/>
        </w:rPr>
        <w:t xml:space="preserve">0.000.000 đồng đến </w:t>
      </w:r>
      <w:r w:rsidR="00231B6F" w:rsidRPr="00A06F1C">
        <w:rPr>
          <w:sz w:val="28"/>
          <w:szCs w:val="28"/>
          <w:lang w:val="vi-VN"/>
        </w:rPr>
        <w:t>2</w:t>
      </w:r>
      <w:r w:rsidR="00231B6F" w:rsidRPr="00525621">
        <w:rPr>
          <w:sz w:val="28"/>
          <w:szCs w:val="28"/>
          <w:lang w:val="vi-VN"/>
        </w:rPr>
        <w:t xml:space="preserve">0.000.000 đồng đối với </w:t>
      </w:r>
      <w:r w:rsidR="00231B6F" w:rsidRPr="00A06F1C">
        <w:rPr>
          <w:sz w:val="28"/>
          <w:szCs w:val="28"/>
          <w:lang w:val="vi-VN"/>
        </w:rPr>
        <w:t>một trong các hành vi sau:</w:t>
      </w:r>
    </w:p>
    <w:p w:rsidR="00CC6FD7" w:rsidRPr="00B129D4" w:rsidRDefault="00231B6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 T</w:t>
      </w:r>
      <w:r w:rsidR="00CC6FD7" w:rsidRPr="00D84B00">
        <w:rPr>
          <w:sz w:val="28"/>
          <w:szCs w:val="28"/>
          <w:lang w:val="vi-VN"/>
        </w:rPr>
        <w:t>hanh toán và chuyển tiền liên quan đến cung cấp dịch vụ kiểm toán qua biên giới không thực hiện bằng hình thức chuyển khoản thông qua tổ chức tín dụng được phép theo quy định của pháp luật về ngoại hối của Việt Nam</w:t>
      </w:r>
      <w:r w:rsidR="00B129D4" w:rsidRPr="00B129D4">
        <w:rPr>
          <w:sz w:val="28"/>
          <w:szCs w:val="28"/>
          <w:lang w:val="vi-VN"/>
        </w:rPr>
        <w:t>;</w:t>
      </w:r>
    </w:p>
    <w:p w:rsidR="00231B6F" w:rsidRPr="00D84B00" w:rsidRDefault="00231B6F"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D84B00">
        <w:rPr>
          <w:sz w:val="28"/>
          <w:szCs w:val="28"/>
          <w:lang w:val="vi-VN"/>
        </w:rPr>
        <w:t>Không giao kết hợp đồng kiểm toán theo quy định của pháp luật Việt Nam khi cung cấp dịch vụ kiểm toán qua biên giới.</w:t>
      </w:r>
    </w:p>
    <w:p w:rsidR="00B40799" w:rsidRPr="00D84B00" w:rsidRDefault="00B40799"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D84B00">
        <w:rPr>
          <w:sz w:val="28"/>
          <w:szCs w:val="28"/>
          <w:lang w:val="vi-VN"/>
        </w:rPr>
        <w:t xml:space="preserve">) Không lập hợp đồng liên danh </w:t>
      </w:r>
      <w:r w:rsidRPr="00A06F1C">
        <w:rPr>
          <w:sz w:val="28"/>
          <w:szCs w:val="28"/>
          <w:lang w:val="vi-VN"/>
        </w:rPr>
        <w:t>khi</w:t>
      </w:r>
      <w:r w:rsidRPr="00D84B00">
        <w:rPr>
          <w:sz w:val="28"/>
          <w:szCs w:val="28"/>
          <w:lang w:val="vi-VN"/>
        </w:rPr>
        <w:t xml:space="preserve"> cung cấp dịch vụ kiểm toán qua biên giới theo quy định.</w:t>
      </w:r>
    </w:p>
    <w:p w:rsidR="008D7A4F" w:rsidRPr="00D84B00" w:rsidRDefault="00622E2F" w:rsidP="00783863">
      <w:pPr>
        <w:pStyle w:val="NormalWeb"/>
        <w:spacing w:before="0" w:beforeAutospacing="0" w:after="120" w:afterAutospacing="0" w:line="252" w:lineRule="auto"/>
        <w:ind w:firstLine="720"/>
        <w:jc w:val="both"/>
        <w:rPr>
          <w:sz w:val="28"/>
          <w:szCs w:val="28"/>
          <w:lang w:val="vi-VN"/>
        </w:rPr>
      </w:pPr>
      <w:r w:rsidRPr="00240BCE">
        <w:rPr>
          <w:sz w:val="28"/>
          <w:szCs w:val="28"/>
          <w:lang w:val="vi-VN"/>
        </w:rPr>
        <w:t>2</w:t>
      </w:r>
      <w:r w:rsidR="008D7A4F" w:rsidRPr="00D84B00">
        <w:rPr>
          <w:sz w:val="28"/>
          <w:szCs w:val="28"/>
          <w:lang w:val="vi-VN"/>
        </w:rPr>
        <w:t xml:space="preserve">. </w:t>
      </w:r>
      <w:r w:rsidR="008D7A4F" w:rsidRPr="00525621">
        <w:rPr>
          <w:sz w:val="28"/>
          <w:szCs w:val="28"/>
          <w:lang w:val="vi-VN"/>
        </w:rPr>
        <w:t xml:space="preserve">Phạt tiền từ </w:t>
      </w:r>
      <w:r w:rsidR="00B40799" w:rsidRPr="00BB2920">
        <w:rPr>
          <w:sz w:val="28"/>
          <w:szCs w:val="28"/>
          <w:lang w:val="vi-VN"/>
        </w:rPr>
        <w:t>20</w:t>
      </w:r>
      <w:r w:rsidR="008D7A4F" w:rsidRPr="00525621">
        <w:rPr>
          <w:sz w:val="28"/>
          <w:szCs w:val="28"/>
          <w:lang w:val="vi-VN"/>
        </w:rPr>
        <w:t xml:space="preserve">.000.000 đồng đến </w:t>
      </w:r>
      <w:r w:rsidR="00B40799" w:rsidRPr="00BB2920">
        <w:rPr>
          <w:sz w:val="28"/>
          <w:szCs w:val="28"/>
          <w:lang w:val="vi-VN"/>
        </w:rPr>
        <w:t>3</w:t>
      </w:r>
      <w:r w:rsidR="008D7A4F" w:rsidRPr="00525621">
        <w:rPr>
          <w:sz w:val="28"/>
          <w:szCs w:val="28"/>
          <w:lang w:val="vi-VN"/>
        </w:rPr>
        <w:t>0.000.000</w:t>
      </w:r>
      <w:r w:rsidR="008D7A4F">
        <w:rPr>
          <w:sz w:val="28"/>
          <w:szCs w:val="28"/>
          <w:lang w:val="vi-VN"/>
        </w:rPr>
        <w:t xml:space="preserve"> đồng đối với doanh nghiệp kiểm toán </w:t>
      </w:r>
      <w:r w:rsidR="008D7A4F" w:rsidRPr="00525621">
        <w:rPr>
          <w:sz w:val="28"/>
          <w:szCs w:val="28"/>
          <w:lang w:val="vi-VN"/>
        </w:rPr>
        <w:t>nước ngoài thực hiện một trong các hành vi sau:</w:t>
      </w:r>
    </w:p>
    <w:p w:rsidR="00EA2D46" w:rsidRPr="00B129D4" w:rsidRDefault="00EA2D4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Pr="00D84B00">
        <w:rPr>
          <w:sz w:val="28"/>
          <w:szCs w:val="28"/>
          <w:lang w:val="vi-VN"/>
        </w:rPr>
        <w:t>) L</w:t>
      </w:r>
      <w:r w:rsidRPr="00525621">
        <w:rPr>
          <w:sz w:val="28"/>
          <w:szCs w:val="28"/>
          <w:lang w:val="vi-VN"/>
        </w:rPr>
        <w:t xml:space="preserve">iên danh với doanh nghiệp nước ngoài không đủ điều kiện theo quy định </w:t>
      </w:r>
      <w:r w:rsidRPr="00A06F1C">
        <w:rPr>
          <w:sz w:val="28"/>
          <w:szCs w:val="28"/>
          <w:lang w:val="vi-VN"/>
        </w:rPr>
        <w:t>khi</w:t>
      </w:r>
      <w:r w:rsidRPr="00525621">
        <w:rPr>
          <w:sz w:val="28"/>
          <w:szCs w:val="28"/>
          <w:lang w:val="vi-VN"/>
        </w:rPr>
        <w:t xml:space="preserve"> cung cấp dịch vụ </w:t>
      </w:r>
      <w:r w:rsidRPr="00D84B00">
        <w:rPr>
          <w:sz w:val="28"/>
          <w:szCs w:val="28"/>
          <w:lang w:val="vi-VN"/>
        </w:rPr>
        <w:t>kiểm toán</w:t>
      </w:r>
      <w:r w:rsidRPr="00525621">
        <w:rPr>
          <w:sz w:val="28"/>
          <w:szCs w:val="28"/>
          <w:lang w:val="vi-VN"/>
        </w:rPr>
        <w:t xml:space="preserve"> qua biên giới tại Việt Nam</w:t>
      </w:r>
      <w:r w:rsidR="00B129D4" w:rsidRPr="00B129D4">
        <w:rPr>
          <w:sz w:val="28"/>
          <w:szCs w:val="28"/>
          <w:lang w:val="vi-VN"/>
        </w:rPr>
        <w:t>;</w:t>
      </w:r>
    </w:p>
    <w:p w:rsidR="005E0DE5" w:rsidRPr="00D84B00" w:rsidRDefault="006B268D"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w:t>
      </w:r>
      <w:r w:rsidR="00825581" w:rsidRPr="00D84B00">
        <w:rPr>
          <w:sz w:val="28"/>
          <w:szCs w:val="28"/>
          <w:lang w:val="vi-VN"/>
        </w:rPr>
        <w:t xml:space="preserve"> Liên danh với doanh nghiệp tại Việt Nam không đủ điều kiện cung cấp dịch vụ kiểm toán khi cung cấp dịch vụ kiểm toán qua biên giới.</w:t>
      </w:r>
    </w:p>
    <w:p w:rsidR="005C2377" w:rsidRDefault="00414476" w:rsidP="00783863">
      <w:pPr>
        <w:pStyle w:val="NormalWeb"/>
        <w:spacing w:before="0" w:beforeAutospacing="0" w:after="120" w:afterAutospacing="0" w:line="252" w:lineRule="auto"/>
        <w:jc w:val="both"/>
        <w:rPr>
          <w:sz w:val="28"/>
          <w:szCs w:val="28"/>
          <w:lang w:val="vi-VN"/>
        </w:rPr>
      </w:pPr>
      <w:r w:rsidRPr="00A06F1C">
        <w:rPr>
          <w:sz w:val="28"/>
          <w:szCs w:val="28"/>
          <w:lang w:val="vi-VN"/>
        </w:rPr>
        <w:tab/>
      </w:r>
      <w:r w:rsidR="00240BCE" w:rsidRPr="000E7E38">
        <w:rPr>
          <w:sz w:val="28"/>
          <w:szCs w:val="28"/>
          <w:lang w:val="vi-VN"/>
        </w:rPr>
        <w:t>3</w:t>
      </w:r>
      <w:r w:rsidR="006B268D" w:rsidRPr="00D84B00">
        <w:rPr>
          <w:sz w:val="28"/>
          <w:szCs w:val="28"/>
          <w:lang w:val="vi-VN"/>
        </w:rPr>
        <w:t xml:space="preserve">. </w:t>
      </w:r>
      <w:r w:rsidR="00D01D0D" w:rsidRPr="00525621">
        <w:rPr>
          <w:sz w:val="28"/>
          <w:szCs w:val="28"/>
          <w:lang w:val="vi-VN"/>
        </w:rPr>
        <w:t>Phạt tiền từ 30.000.000</w:t>
      </w:r>
      <w:r w:rsidRPr="00A06F1C">
        <w:rPr>
          <w:sz w:val="28"/>
          <w:szCs w:val="28"/>
          <w:lang w:val="vi-VN"/>
        </w:rPr>
        <w:t xml:space="preserve"> </w:t>
      </w:r>
      <w:r w:rsidR="00D01D0D" w:rsidRPr="00525621">
        <w:rPr>
          <w:sz w:val="28"/>
          <w:szCs w:val="28"/>
          <w:lang w:val="vi-VN"/>
        </w:rPr>
        <w:t>đồn</w:t>
      </w:r>
      <w:r w:rsidRPr="00A06F1C">
        <w:rPr>
          <w:sz w:val="28"/>
          <w:szCs w:val="28"/>
          <w:lang w:val="vi-VN"/>
        </w:rPr>
        <w:t>g</w:t>
      </w:r>
      <w:r w:rsidR="00D01D0D" w:rsidRPr="00525621">
        <w:rPr>
          <w:sz w:val="28"/>
          <w:szCs w:val="28"/>
          <w:lang w:val="vi-VN"/>
        </w:rPr>
        <w:t xml:space="preserve"> đến </w:t>
      </w:r>
      <w:r w:rsidR="00EA2D46" w:rsidRPr="00A06F1C">
        <w:rPr>
          <w:sz w:val="28"/>
          <w:szCs w:val="28"/>
          <w:lang w:val="vi-VN"/>
        </w:rPr>
        <w:t>4</w:t>
      </w:r>
      <w:r w:rsidR="00D01D0D" w:rsidRPr="00525621">
        <w:rPr>
          <w:sz w:val="28"/>
          <w:szCs w:val="28"/>
          <w:lang w:val="vi-VN"/>
        </w:rPr>
        <w:t>0.000.000</w:t>
      </w:r>
      <w:r w:rsidR="00D01D0D">
        <w:rPr>
          <w:sz w:val="28"/>
          <w:szCs w:val="28"/>
          <w:lang w:val="vi-VN"/>
        </w:rPr>
        <w:t xml:space="preserve"> đồng đối với </w:t>
      </w:r>
      <w:r w:rsidR="00D01D0D" w:rsidRPr="00D84B00">
        <w:rPr>
          <w:sz w:val="28"/>
          <w:szCs w:val="28"/>
          <w:lang w:val="vi-VN"/>
        </w:rPr>
        <w:t xml:space="preserve">doanh nghiệp kiểm toán </w:t>
      </w:r>
      <w:r w:rsidR="00EA2D46" w:rsidRPr="00A06F1C">
        <w:rPr>
          <w:sz w:val="28"/>
          <w:szCs w:val="28"/>
          <w:lang w:val="vi-VN"/>
        </w:rPr>
        <w:t xml:space="preserve">nước ngoài không </w:t>
      </w:r>
      <w:r w:rsidR="00D01D0D" w:rsidRPr="00D84B00">
        <w:rPr>
          <w:sz w:val="28"/>
          <w:szCs w:val="28"/>
          <w:lang w:val="vi-VN"/>
        </w:rPr>
        <w:t>thực hiện</w:t>
      </w:r>
      <w:r w:rsidR="00EA2D46" w:rsidRPr="00A06F1C">
        <w:rPr>
          <w:sz w:val="28"/>
          <w:szCs w:val="28"/>
          <w:lang w:val="vi-VN"/>
        </w:rPr>
        <w:t xml:space="preserve"> </w:t>
      </w:r>
      <w:r w:rsidR="00EA2D46" w:rsidRPr="009F7694">
        <w:rPr>
          <w:sz w:val="28"/>
          <w:szCs w:val="28"/>
          <w:lang w:val="vi-VN"/>
        </w:rPr>
        <w:t>liên danh với doanh nghiệp</w:t>
      </w:r>
      <w:r w:rsidR="00EA2D46" w:rsidRPr="00D84B00">
        <w:rPr>
          <w:sz w:val="28"/>
          <w:szCs w:val="28"/>
          <w:lang w:val="vi-VN"/>
        </w:rPr>
        <w:t xml:space="preserve"> đủ </w:t>
      </w:r>
      <w:r w:rsidR="00EA2D46" w:rsidRPr="00D84B00">
        <w:rPr>
          <w:sz w:val="28"/>
          <w:szCs w:val="28"/>
          <w:lang w:val="vi-VN"/>
        </w:rPr>
        <w:lastRenderedPageBreak/>
        <w:t>điều kiện cung cấp dịch vụ kiểm toán khi cung cấp dịch vụ kiểm toán qua biên giới</w:t>
      </w:r>
      <w:r w:rsidRPr="00A06F1C">
        <w:rPr>
          <w:sz w:val="28"/>
          <w:szCs w:val="28"/>
          <w:lang w:val="vi-VN"/>
        </w:rPr>
        <w:t xml:space="preserve"> tại Việt Nam</w:t>
      </w:r>
      <w:r w:rsidR="00EA2D46" w:rsidRPr="00D84B00">
        <w:rPr>
          <w:sz w:val="28"/>
          <w:szCs w:val="28"/>
          <w:lang w:val="vi-VN"/>
        </w:rPr>
        <w:t>.</w:t>
      </w:r>
    </w:p>
    <w:p w:rsidR="006E1E08" w:rsidRPr="00525621" w:rsidRDefault="0009463A" w:rsidP="00783863">
      <w:pPr>
        <w:pStyle w:val="NormalWeb"/>
        <w:spacing w:before="0" w:beforeAutospacing="0" w:after="120" w:afterAutospacing="0" w:line="252" w:lineRule="auto"/>
        <w:ind w:firstLine="720"/>
        <w:jc w:val="both"/>
        <w:rPr>
          <w:sz w:val="28"/>
          <w:szCs w:val="28"/>
          <w:lang w:val="vi-VN"/>
        </w:rPr>
      </w:pPr>
      <w:r w:rsidRPr="00AA191B">
        <w:rPr>
          <w:sz w:val="28"/>
          <w:szCs w:val="28"/>
          <w:lang w:val="vi-VN"/>
        </w:rPr>
        <w:t>4</w:t>
      </w:r>
      <w:r w:rsidR="006E1E08" w:rsidRPr="00525621">
        <w:rPr>
          <w:sz w:val="28"/>
          <w:szCs w:val="28"/>
          <w:lang w:val="vi-VN"/>
        </w:rPr>
        <w:t>. Hình thức xử phạt bổ sung:</w:t>
      </w:r>
    </w:p>
    <w:p w:rsidR="00414476" w:rsidRPr="00B129D4" w:rsidRDefault="0041447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a) </w:t>
      </w:r>
      <w:r w:rsidRPr="00797F5A">
        <w:rPr>
          <w:sz w:val="28"/>
          <w:szCs w:val="28"/>
          <w:lang w:val="vi-VN"/>
        </w:rPr>
        <w:t>T</w:t>
      </w:r>
      <w:r w:rsidRPr="00EA118C">
        <w:rPr>
          <w:sz w:val="28"/>
          <w:szCs w:val="28"/>
          <w:lang w:val="vi-VN"/>
        </w:rPr>
        <w:t>ước quyền sử dụng</w:t>
      </w:r>
      <w:r w:rsidRPr="00797F5A">
        <w:rPr>
          <w:sz w:val="28"/>
          <w:szCs w:val="28"/>
          <w:lang w:val="vi-VN"/>
        </w:rPr>
        <w:t xml:space="preserve"> </w:t>
      </w:r>
      <w:r w:rsidRPr="00525621">
        <w:rPr>
          <w:sz w:val="28"/>
          <w:szCs w:val="28"/>
          <w:lang w:val="vi-VN"/>
        </w:rPr>
        <w:t xml:space="preserve">Giấy chứng nhận </w:t>
      </w:r>
      <w:r w:rsidRPr="00A06F1C">
        <w:rPr>
          <w:sz w:val="28"/>
          <w:szCs w:val="28"/>
          <w:lang w:val="vi-VN"/>
        </w:rPr>
        <w:t xml:space="preserve">đủ điều kiện kinh doanh </w:t>
      </w:r>
      <w:r w:rsidRPr="00525621">
        <w:rPr>
          <w:sz w:val="28"/>
          <w:szCs w:val="28"/>
          <w:lang w:val="vi-VN"/>
        </w:rPr>
        <w:t>dịch vụ k</w:t>
      </w:r>
      <w:r w:rsidRPr="00A06F1C">
        <w:rPr>
          <w:sz w:val="28"/>
          <w:szCs w:val="28"/>
          <w:lang w:val="vi-VN"/>
        </w:rPr>
        <w:t>iểm</w:t>
      </w:r>
      <w:r w:rsidRPr="00525621">
        <w:rPr>
          <w:sz w:val="28"/>
          <w:szCs w:val="28"/>
          <w:lang w:val="vi-VN"/>
        </w:rPr>
        <w:t xml:space="preserve"> toán </w:t>
      </w:r>
      <w:r w:rsidRPr="00825581">
        <w:rPr>
          <w:sz w:val="28"/>
          <w:szCs w:val="28"/>
          <w:lang w:val="vi-VN"/>
        </w:rPr>
        <w:t xml:space="preserve">trong thời gian từ </w:t>
      </w:r>
      <w:r w:rsidRPr="00A06F1C">
        <w:rPr>
          <w:sz w:val="28"/>
          <w:szCs w:val="28"/>
          <w:lang w:val="vi-VN"/>
        </w:rPr>
        <w:t>06</w:t>
      </w:r>
      <w:r w:rsidRPr="00825581">
        <w:rPr>
          <w:sz w:val="28"/>
          <w:szCs w:val="28"/>
          <w:lang w:val="vi-VN"/>
        </w:rPr>
        <w:t xml:space="preserve"> tháng đến </w:t>
      </w:r>
      <w:r w:rsidRPr="00A06F1C">
        <w:rPr>
          <w:sz w:val="28"/>
          <w:szCs w:val="28"/>
          <w:lang w:val="vi-VN"/>
        </w:rPr>
        <w:t>12</w:t>
      </w:r>
      <w:r w:rsidRPr="00825581">
        <w:rPr>
          <w:sz w:val="28"/>
          <w:szCs w:val="28"/>
          <w:lang w:val="vi-VN"/>
        </w:rPr>
        <w:t xml:space="preserve"> tháng kể từ ngày quyết định </w:t>
      </w:r>
      <w:r w:rsidRPr="004D382D">
        <w:rPr>
          <w:sz w:val="28"/>
          <w:szCs w:val="28"/>
          <w:lang w:val="vi-VN"/>
        </w:rPr>
        <w:t>x</w:t>
      </w:r>
      <w:r w:rsidRPr="00C82D16">
        <w:rPr>
          <w:sz w:val="28"/>
          <w:szCs w:val="28"/>
          <w:lang w:val="vi-VN"/>
        </w:rPr>
        <w:t>ử phạt</w:t>
      </w:r>
      <w:r>
        <w:rPr>
          <w:sz w:val="28"/>
          <w:szCs w:val="28"/>
          <w:lang w:val="vi-VN"/>
        </w:rPr>
        <w:t xml:space="preserve"> có hiệu lự</w:t>
      </w:r>
      <w:r w:rsidRPr="009C0D0F">
        <w:rPr>
          <w:sz w:val="28"/>
          <w:szCs w:val="28"/>
          <w:lang w:val="vi-VN"/>
        </w:rPr>
        <w:t>c</w:t>
      </w:r>
      <w:r>
        <w:rPr>
          <w:sz w:val="28"/>
          <w:szCs w:val="28"/>
          <w:lang w:val="vi-VN"/>
        </w:rPr>
        <w:t xml:space="preserve"> </w:t>
      </w:r>
      <w:r w:rsidR="001B0985" w:rsidRPr="001B0985">
        <w:rPr>
          <w:sz w:val="28"/>
          <w:szCs w:val="28"/>
          <w:lang w:val="vi-VN"/>
        </w:rPr>
        <w:t>thi h</w:t>
      </w:r>
      <w:r w:rsidR="0033774E" w:rsidRPr="0033774E">
        <w:rPr>
          <w:sz w:val="28"/>
          <w:szCs w:val="28"/>
          <w:lang w:val="vi-VN"/>
        </w:rPr>
        <w:t>ành</w:t>
      </w:r>
      <w:r w:rsidR="001B0985" w:rsidRPr="001B0985">
        <w:rPr>
          <w:sz w:val="28"/>
          <w:szCs w:val="28"/>
          <w:lang w:val="vi-VN"/>
        </w:rPr>
        <w:t xml:space="preserve"> </w:t>
      </w:r>
      <w:r w:rsidRPr="00797F5A">
        <w:rPr>
          <w:sz w:val="28"/>
          <w:szCs w:val="28"/>
          <w:lang w:val="vi-VN"/>
        </w:rPr>
        <w:t xml:space="preserve">đối với </w:t>
      </w:r>
      <w:r w:rsidRPr="00525621">
        <w:rPr>
          <w:sz w:val="28"/>
          <w:szCs w:val="28"/>
          <w:lang w:val="vi-VN"/>
        </w:rPr>
        <w:t>doanh nghiệp k</w:t>
      </w:r>
      <w:r w:rsidRPr="00A06F1C">
        <w:rPr>
          <w:sz w:val="28"/>
          <w:szCs w:val="28"/>
          <w:lang w:val="vi-VN"/>
        </w:rPr>
        <w:t>iểm</w:t>
      </w:r>
      <w:r w:rsidRPr="00525621">
        <w:rPr>
          <w:sz w:val="28"/>
          <w:szCs w:val="28"/>
          <w:lang w:val="vi-VN"/>
        </w:rPr>
        <w:t xml:space="preserve"> toán </w:t>
      </w:r>
      <w:r w:rsidRPr="00A06F1C">
        <w:rPr>
          <w:sz w:val="28"/>
          <w:szCs w:val="28"/>
          <w:lang w:val="vi-VN"/>
        </w:rPr>
        <w:t xml:space="preserve">tại Việt Nam </w:t>
      </w:r>
      <w:r w:rsidRPr="00D22C14">
        <w:rPr>
          <w:sz w:val="28"/>
          <w:szCs w:val="28"/>
          <w:lang w:val="vi-VN"/>
        </w:rPr>
        <w:t xml:space="preserve">thực hiện hành vi </w:t>
      </w:r>
      <w:r w:rsidRPr="00525621">
        <w:rPr>
          <w:sz w:val="28"/>
          <w:szCs w:val="28"/>
          <w:lang w:val="vi-VN"/>
        </w:rPr>
        <w:t xml:space="preserve">vi phạm </w:t>
      </w:r>
      <w:r w:rsidRPr="00D22C14">
        <w:rPr>
          <w:sz w:val="28"/>
          <w:szCs w:val="28"/>
          <w:lang w:val="vi-VN"/>
        </w:rPr>
        <w:t xml:space="preserve">quy định tại </w:t>
      </w:r>
      <w:r w:rsidRPr="00A06F1C">
        <w:rPr>
          <w:sz w:val="28"/>
          <w:szCs w:val="28"/>
          <w:lang w:val="vi-VN"/>
        </w:rPr>
        <w:t xml:space="preserve">điểm a Khoản 2 </w:t>
      </w:r>
      <w:r w:rsidRPr="00D22C14">
        <w:rPr>
          <w:sz w:val="28"/>
          <w:szCs w:val="28"/>
          <w:lang w:val="vi-VN"/>
        </w:rPr>
        <w:t>Điều</w:t>
      </w:r>
      <w:r w:rsidR="00B129D4">
        <w:rPr>
          <w:sz w:val="28"/>
          <w:szCs w:val="28"/>
          <w:lang w:val="vi-VN"/>
        </w:rPr>
        <w:t xml:space="preserve"> này</w:t>
      </w:r>
      <w:r w:rsidR="00B129D4" w:rsidRPr="00B129D4">
        <w:rPr>
          <w:sz w:val="28"/>
          <w:szCs w:val="28"/>
          <w:lang w:val="vi-VN"/>
        </w:rPr>
        <w:t>;</w:t>
      </w:r>
    </w:p>
    <w:p w:rsidR="00414476" w:rsidRPr="00525621" w:rsidRDefault="0041447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 xml:space="preserve">b) </w:t>
      </w:r>
      <w:r w:rsidRPr="00797F5A">
        <w:rPr>
          <w:sz w:val="28"/>
          <w:szCs w:val="28"/>
          <w:lang w:val="vi-VN"/>
        </w:rPr>
        <w:t>T</w:t>
      </w:r>
      <w:r w:rsidRPr="00EA118C">
        <w:rPr>
          <w:sz w:val="28"/>
          <w:szCs w:val="28"/>
          <w:lang w:val="vi-VN"/>
        </w:rPr>
        <w:t>ước quyền sử dụng</w:t>
      </w:r>
      <w:r w:rsidRPr="00797F5A">
        <w:rPr>
          <w:sz w:val="28"/>
          <w:szCs w:val="28"/>
          <w:lang w:val="vi-VN"/>
        </w:rPr>
        <w:t xml:space="preserve"> </w:t>
      </w:r>
      <w:r w:rsidRPr="00525621">
        <w:rPr>
          <w:sz w:val="28"/>
          <w:szCs w:val="28"/>
          <w:lang w:val="vi-VN"/>
        </w:rPr>
        <w:t xml:space="preserve">Giấy chứng nhận </w:t>
      </w:r>
      <w:r w:rsidRPr="00A06F1C">
        <w:rPr>
          <w:sz w:val="28"/>
          <w:szCs w:val="28"/>
          <w:lang w:val="vi-VN"/>
        </w:rPr>
        <w:t xml:space="preserve">đủ điều kiện kinh doanh </w:t>
      </w:r>
      <w:r w:rsidRPr="00525621">
        <w:rPr>
          <w:sz w:val="28"/>
          <w:szCs w:val="28"/>
          <w:lang w:val="vi-VN"/>
        </w:rPr>
        <w:t>dịch vụ k</w:t>
      </w:r>
      <w:r w:rsidRPr="00A06F1C">
        <w:rPr>
          <w:sz w:val="28"/>
          <w:szCs w:val="28"/>
          <w:lang w:val="vi-VN"/>
        </w:rPr>
        <w:t>iểm</w:t>
      </w:r>
      <w:r w:rsidRPr="00525621">
        <w:rPr>
          <w:sz w:val="28"/>
          <w:szCs w:val="28"/>
          <w:lang w:val="vi-VN"/>
        </w:rPr>
        <w:t xml:space="preserve"> toán qua biên giới tại Việt Nam</w:t>
      </w:r>
      <w:r w:rsidRPr="0044180C">
        <w:rPr>
          <w:sz w:val="28"/>
          <w:szCs w:val="28"/>
          <w:lang w:val="vi-VN"/>
        </w:rPr>
        <w:t xml:space="preserve"> </w:t>
      </w:r>
      <w:r w:rsidRPr="00825581">
        <w:rPr>
          <w:sz w:val="28"/>
          <w:szCs w:val="28"/>
          <w:lang w:val="vi-VN"/>
        </w:rPr>
        <w:t xml:space="preserve">trong thời gian từ </w:t>
      </w:r>
      <w:r w:rsidRPr="00A06F1C">
        <w:rPr>
          <w:sz w:val="28"/>
          <w:szCs w:val="28"/>
          <w:lang w:val="vi-VN"/>
        </w:rPr>
        <w:t>06</w:t>
      </w:r>
      <w:r w:rsidRPr="00825581">
        <w:rPr>
          <w:sz w:val="28"/>
          <w:szCs w:val="28"/>
          <w:lang w:val="vi-VN"/>
        </w:rPr>
        <w:t xml:space="preserve"> tháng đến </w:t>
      </w:r>
      <w:r w:rsidRPr="00A06F1C">
        <w:rPr>
          <w:sz w:val="28"/>
          <w:szCs w:val="28"/>
          <w:lang w:val="vi-VN"/>
        </w:rPr>
        <w:t>12</w:t>
      </w:r>
      <w:r w:rsidRPr="00825581">
        <w:rPr>
          <w:sz w:val="28"/>
          <w:szCs w:val="28"/>
          <w:lang w:val="vi-VN"/>
        </w:rPr>
        <w:t xml:space="preserve"> tháng kể từ ngày quyết định </w:t>
      </w:r>
      <w:r w:rsidRPr="004D382D">
        <w:rPr>
          <w:sz w:val="28"/>
          <w:szCs w:val="28"/>
          <w:lang w:val="vi-VN"/>
        </w:rPr>
        <w:t>x</w:t>
      </w:r>
      <w:r w:rsidRPr="00C82D16">
        <w:rPr>
          <w:sz w:val="28"/>
          <w:szCs w:val="28"/>
          <w:lang w:val="vi-VN"/>
        </w:rPr>
        <w:t>ử phạt</w:t>
      </w:r>
      <w:r>
        <w:rPr>
          <w:sz w:val="28"/>
          <w:szCs w:val="28"/>
          <w:lang w:val="vi-VN"/>
        </w:rPr>
        <w:t xml:space="preserve"> có hiệu lự</w:t>
      </w:r>
      <w:r w:rsidRPr="009C0D0F">
        <w:rPr>
          <w:sz w:val="28"/>
          <w:szCs w:val="28"/>
          <w:lang w:val="vi-VN"/>
        </w:rPr>
        <w:t>c</w:t>
      </w:r>
      <w:r>
        <w:rPr>
          <w:sz w:val="28"/>
          <w:szCs w:val="28"/>
          <w:lang w:val="vi-VN"/>
        </w:rPr>
        <w:t xml:space="preserve"> </w:t>
      </w:r>
      <w:r w:rsidR="001B0985" w:rsidRPr="001B0985">
        <w:rPr>
          <w:sz w:val="28"/>
          <w:szCs w:val="28"/>
          <w:lang w:val="vi-VN"/>
        </w:rPr>
        <w:t xml:space="preserve">thi hành </w:t>
      </w:r>
      <w:r w:rsidRPr="00797F5A">
        <w:rPr>
          <w:sz w:val="28"/>
          <w:szCs w:val="28"/>
          <w:lang w:val="vi-VN"/>
        </w:rPr>
        <w:t xml:space="preserve">đối với </w:t>
      </w:r>
      <w:r w:rsidRPr="00525621">
        <w:rPr>
          <w:sz w:val="28"/>
          <w:szCs w:val="28"/>
          <w:lang w:val="vi-VN"/>
        </w:rPr>
        <w:t>doanh nghiệp k</w:t>
      </w:r>
      <w:r w:rsidRPr="00A06F1C">
        <w:rPr>
          <w:sz w:val="28"/>
          <w:szCs w:val="28"/>
          <w:lang w:val="vi-VN"/>
        </w:rPr>
        <w:t>iểm</w:t>
      </w:r>
      <w:r w:rsidRPr="00525621">
        <w:rPr>
          <w:sz w:val="28"/>
          <w:szCs w:val="28"/>
          <w:lang w:val="vi-VN"/>
        </w:rPr>
        <w:t xml:space="preserve"> toán nước ngoài</w:t>
      </w:r>
      <w:r w:rsidRPr="00797F5A">
        <w:rPr>
          <w:sz w:val="28"/>
          <w:szCs w:val="28"/>
          <w:lang w:val="vi-VN"/>
        </w:rPr>
        <w:t xml:space="preserve"> </w:t>
      </w:r>
      <w:r w:rsidRPr="00D22C14">
        <w:rPr>
          <w:sz w:val="28"/>
          <w:szCs w:val="28"/>
          <w:lang w:val="vi-VN"/>
        </w:rPr>
        <w:t xml:space="preserve">thực hiện hành vi </w:t>
      </w:r>
      <w:r w:rsidRPr="00525621">
        <w:rPr>
          <w:sz w:val="28"/>
          <w:szCs w:val="28"/>
          <w:lang w:val="vi-VN"/>
        </w:rPr>
        <w:t xml:space="preserve">vi phạm </w:t>
      </w:r>
      <w:r w:rsidRPr="00D22C14">
        <w:rPr>
          <w:sz w:val="28"/>
          <w:szCs w:val="28"/>
          <w:lang w:val="vi-VN"/>
        </w:rPr>
        <w:t xml:space="preserve">quy định tại </w:t>
      </w:r>
      <w:r w:rsidRPr="00A06F1C">
        <w:rPr>
          <w:sz w:val="28"/>
          <w:szCs w:val="28"/>
          <w:lang w:val="vi-VN"/>
        </w:rPr>
        <w:t xml:space="preserve">điểm b Khoản 2 và </w:t>
      </w:r>
      <w:r w:rsidRPr="00D22C14">
        <w:rPr>
          <w:sz w:val="28"/>
          <w:szCs w:val="28"/>
          <w:lang w:val="vi-VN"/>
        </w:rPr>
        <w:t xml:space="preserve">Khoản </w:t>
      </w:r>
      <w:r w:rsidRPr="00A06F1C">
        <w:rPr>
          <w:sz w:val="28"/>
          <w:szCs w:val="28"/>
          <w:lang w:val="vi-VN"/>
        </w:rPr>
        <w:t>3</w:t>
      </w:r>
      <w:r w:rsidRPr="00D22C14">
        <w:rPr>
          <w:sz w:val="28"/>
          <w:szCs w:val="28"/>
          <w:lang w:val="vi-VN"/>
        </w:rPr>
        <w:t xml:space="preserve"> Điều</w:t>
      </w:r>
      <w:r w:rsidRPr="00525621">
        <w:rPr>
          <w:sz w:val="28"/>
          <w:szCs w:val="28"/>
          <w:lang w:val="vi-VN"/>
        </w:rPr>
        <w:t xml:space="preserve"> này.</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52" w:name="dieu_49"/>
      <w:r w:rsidRPr="00D84B00">
        <w:rPr>
          <w:b/>
          <w:bCs/>
          <w:sz w:val="28"/>
          <w:szCs w:val="28"/>
          <w:lang w:val="vi-VN"/>
        </w:rPr>
        <w:t>Điều 6</w:t>
      </w:r>
      <w:r w:rsidR="00C6402C" w:rsidRPr="000C7D1D">
        <w:rPr>
          <w:b/>
          <w:bCs/>
          <w:sz w:val="28"/>
          <w:szCs w:val="28"/>
          <w:lang w:val="vi-VN"/>
        </w:rPr>
        <w:t>4</w:t>
      </w:r>
      <w:r w:rsidRPr="00D84B00">
        <w:rPr>
          <w:b/>
          <w:bCs/>
          <w:sz w:val="28"/>
          <w:szCs w:val="28"/>
          <w:lang w:val="vi-VN"/>
        </w:rPr>
        <w:t>. Xử phạt hành vi vi phạm quy định về nghĩa vụ của doanh nghiệp cung cấp dịch vụ kiểm toán qua biên giới</w:t>
      </w:r>
      <w:bookmarkEnd w:id="52"/>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 Phạt cảnh cáo đối với doanh nghiệp kiểm toán nước ngoài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Thông báo cho Bộ Tài chính </w:t>
      </w:r>
      <w:r w:rsidR="006140CB">
        <w:rPr>
          <w:sz w:val="28"/>
          <w:szCs w:val="28"/>
          <w:lang w:val="vi-VN"/>
        </w:rPr>
        <w:t xml:space="preserve">chậm dưới 15 ngày </w:t>
      </w:r>
      <w:r w:rsidR="00407511" w:rsidRPr="00D84B00">
        <w:rPr>
          <w:sz w:val="28"/>
          <w:szCs w:val="28"/>
          <w:lang w:val="vi-VN"/>
        </w:rPr>
        <w:t xml:space="preserve">so với thời hạn quy định </w:t>
      </w:r>
      <w:r w:rsidRPr="00D84B00">
        <w:rPr>
          <w:sz w:val="28"/>
          <w:szCs w:val="28"/>
          <w:lang w:val="vi-VN"/>
        </w:rPr>
        <w:t>khi không đảm bảo một trong các điều kiện theo quy định để được cung cấp dịch vụ kiểm toán qua biên giới;</w:t>
      </w:r>
    </w:p>
    <w:p w:rsidR="005E0DE5" w:rsidRPr="00A06F1C"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 Nộp báo cáo tài chính hàng năm đã được kiểm toán kèm theo báo cáo kiểm toán của </w:t>
      </w:r>
      <w:r w:rsidR="00C23F0E" w:rsidRPr="00D84B00">
        <w:rPr>
          <w:sz w:val="28"/>
          <w:szCs w:val="28"/>
          <w:lang w:val="vi-VN"/>
        </w:rPr>
        <w:t>doanh nghiệp kiểm toán</w:t>
      </w:r>
      <w:r w:rsidRPr="00D84B00">
        <w:rPr>
          <w:sz w:val="28"/>
          <w:szCs w:val="28"/>
          <w:lang w:val="vi-VN"/>
        </w:rPr>
        <w:t xml:space="preserve"> độc lập</w:t>
      </w:r>
      <w:r w:rsidR="004F4E48" w:rsidRPr="00A06F1C">
        <w:rPr>
          <w:sz w:val="28"/>
          <w:szCs w:val="28"/>
          <w:lang w:val="vi-VN"/>
        </w:rPr>
        <w:t xml:space="preserve">, </w:t>
      </w:r>
      <w:r w:rsidRPr="00D84B00">
        <w:rPr>
          <w:sz w:val="28"/>
          <w:szCs w:val="28"/>
          <w:lang w:val="vi-VN"/>
        </w:rPr>
        <w:t xml:space="preserve">văn bản nhận xét của cơ quan quản lý hành nghề kiểm toán nơi doanh nghiệp đóng trụ sở chính về tình hình thực hiện các quy định pháp luật về hoạt động kiểm toán và các quy định pháp luật khác </w:t>
      </w:r>
      <w:r w:rsidR="007D089A" w:rsidRPr="00A06F1C">
        <w:rPr>
          <w:sz w:val="28"/>
          <w:szCs w:val="28"/>
          <w:lang w:val="vi-VN"/>
        </w:rPr>
        <w:t xml:space="preserve">cho Bộ Tài chính </w:t>
      </w:r>
      <w:r w:rsidR="006140CB">
        <w:rPr>
          <w:sz w:val="28"/>
          <w:szCs w:val="28"/>
          <w:lang w:val="vi-VN"/>
        </w:rPr>
        <w:t xml:space="preserve">chậm dưới 15 ngày </w:t>
      </w:r>
      <w:r w:rsidR="008569A8" w:rsidRPr="00D84B00">
        <w:rPr>
          <w:sz w:val="28"/>
          <w:szCs w:val="28"/>
          <w:lang w:val="vi-VN"/>
        </w:rPr>
        <w:t xml:space="preserve">so với </w:t>
      </w:r>
      <w:r w:rsidR="00A23607" w:rsidRPr="00D84B00">
        <w:rPr>
          <w:sz w:val="28"/>
          <w:szCs w:val="28"/>
          <w:lang w:val="vi-VN"/>
        </w:rPr>
        <w:t xml:space="preserve">thời hạn </w:t>
      </w:r>
      <w:r w:rsidR="008569A8" w:rsidRPr="00D84B00">
        <w:rPr>
          <w:sz w:val="28"/>
          <w:szCs w:val="28"/>
          <w:lang w:val="vi-VN"/>
        </w:rPr>
        <w:t>quy định</w:t>
      </w:r>
      <w:r w:rsidR="004F4E48" w:rsidRPr="00A06F1C">
        <w:rPr>
          <w:sz w:val="28"/>
          <w:szCs w:val="28"/>
          <w:lang w:val="vi-VN"/>
        </w:rPr>
        <w:t>;</w:t>
      </w:r>
    </w:p>
    <w:p w:rsidR="004F4E48" w:rsidRPr="00A06F1C" w:rsidRDefault="004F4E4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643408">
        <w:rPr>
          <w:sz w:val="28"/>
          <w:szCs w:val="28"/>
          <w:lang w:val="vi-VN"/>
        </w:rPr>
        <w:t xml:space="preserve">) </w:t>
      </w:r>
      <w:r w:rsidRPr="00A06F1C">
        <w:rPr>
          <w:sz w:val="28"/>
          <w:szCs w:val="28"/>
          <w:lang w:val="vi-VN"/>
        </w:rPr>
        <w:t>Nộp b</w:t>
      </w:r>
      <w:r w:rsidRPr="00643408">
        <w:rPr>
          <w:sz w:val="28"/>
          <w:szCs w:val="28"/>
          <w:lang w:val="vi-VN"/>
        </w:rPr>
        <w:t>áo cáo</w:t>
      </w:r>
      <w:r w:rsidRPr="00A06F1C">
        <w:rPr>
          <w:sz w:val="28"/>
          <w:szCs w:val="28"/>
          <w:lang w:val="vi-VN"/>
        </w:rPr>
        <w:t xml:space="preserve"> </w:t>
      </w:r>
      <w:r w:rsidRPr="00643408">
        <w:rPr>
          <w:sz w:val="28"/>
          <w:szCs w:val="28"/>
          <w:lang w:val="vi-VN"/>
        </w:rPr>
        <w:t>về tình hình thực hiện hợp đồng cung cấp dịch vụ k</w:t>
      </w:r>
      <w:r w:rsidRPr="00A06F1C">
        <w:rPr>
          <w:sz w:val="28"/>
          <w:szCs w:val="28"/>
          <w:lang w:val="vi-VN"/>
        </w:rPr>
        <w:t>iểm</w:t>
      </w:r>
      <w:r w:rsidRPr="00643408">
        <w:rPr>
          <w:sz w:val="28"/>
          <w:szCs w:val="28"/>
          <w:lang w:val="vi-VN"/>
        </w:rPr>
        <w:t xml:space="preserve"> toán qua biên giới phát sinh tại Việt Nam</w:t>
      </w:r>
      <w:r w:rsidRPr="00A06F1C">
        <w:rPr>
          <w:sz w:val="28"/>
          <w:szCs w:val="28"/>
          <w:lang w:val="vi-VN"/>
        </w:rPr>
        <w:t xml:space="preserve"> cho Bộ Tài chính</w:t>
      </w:r>
      <w:r w:rsidRPr="00525621">
        <w:rPr>
          <w:sz w:val="28"/>
          <w:szCs w:val="28"/>
          <w:lang w:val="vi-VN"/>
        </w:rPr>
        <w:t xml:space="preserve"> </w:t>
      </w:r>
      <w:r>
        <w:rPr>
          <w:sz w:val="28"/>
          <w:szCs w:val="28"/>
          <w:lang w:val="vi-VN"/>
        </w:rPr>
        <w:t xml:space="preserve">chậm dưới 15 ngày </w:t>
      </w:r>
      <w:r w:rsidRPr="00825581">
        <w:rPr>
          <w:sz w:val="28"/>
          <w:szCs w:val="28"/>
          <w:lang w:val="vi-VN"/>
        </w:rPr>
        <w:t xml:space="preserve">so với </w:t>
      </w:r>
      <w:r w:rsidRPr="00525621">
        <w:rPr>
          <w:sz w:val="28"/>
          <w:szCs w:val="28"/>
          <w:lang w:val="vi-VN"/>
        </w:rPr>
        <w:t xml:space="preserve">thời hạn </w:t>
      </w:r>
      <w:r w:rsidRPr="00825581">
        <w:rPr>
          <w:sz w:val="28"/>
          <w:szCs w:val="28"/>
          <w:lang w:val="vi-VN"/>
        </w:rPr>
        <w:t>quy định</w:t>
      </w:r>
      <w:r w:rsidRPr="00A06F1C">
        <w:rPr>
          <w:sz w:val="28"/>
          <w:szCs w:val="28"/>
          <w:lang w:val="vi-VN"/>
        </w:rPr>
        <w:t>.</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2. Phạt tiền từ </w:t>
      </w:r>
      <w:r w:rsidR="004F4E48" w:rsidRPr="00BB2920">
        <w:rPr>
          <w:sz w:val="28"/>
          <w:szCs w:val="28"/>
          <w:lang w:val="vi-VN"/>
        </w:rPr>
        <w:t>5</w:t>
      </w:r>
      <w:r w:rsidRPr="00D84B00">
        <w:rPr>
          <w:sz w:val="28"/>
          <w:szCs w:val="28"/>
          <w:lang w:val="vi-VN"/>
        </w:rPr>
        <w:t xml:space="preserve">.000.000 đồng đến </w:t>
      </w:r>
      <w:r w:rsidR="004F4E48" w:rsidRPr="00BB2920">
        <w:rPr>
          <w:sz w:val="28"/>
          <w:szCs w:val="28"/>
          <w:lang w:val="vi-VN"/>
        </w:rPr>
        <w:t>10</w:t>
      </w:r>
      <w:r w:rsidRPr="00D84B00">
        <w:rPr>
          <w:sz w:val="28"/>
          <w:szCs w:val="28"/>
          <w:lang w:val="vi-VN"/>
        </w:rPr>
        <w:t>.000.000 đồng đối với</w:t>
      </w:r>
      <w:r w:rsidR="00D323D8" w:rsidRPr="00D84B00">
        <w:rPr>
          <w:sz w:val="28"/>
          <w:szCs w:val="28"/>
          <w:lang w:val="vi-VN"/>
        </w:rPr>
        <w:t xml:space="preserve"> </w:t>
      </w:r>
      <w:r w:rsidRPr="00D84B00">
        <w:rPr>
          <w:sz w:val="28"/>
          <w:szCs w:val="28"/>
          <w:lang w:val="vi-VN"/>
        </w:rPr>
        <w:t>doanh nghiệp kiểm toán nước ngoài thực hiện một trong các hành vi sau:</w:t>
      </w:r>
    </w:p>
    <w:p w:rsidR="004F4E48"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w:t>
      </w:r>
      <w:r w:rsidR="004F4E48" w:rsidRPr="00D84B00">
        <w:rPr>
          <w:sz w:val="28"/>
          <w:szCs w:val="28"/>
          <w:lang w:val="vi-VN"/>
        </w:rPr>
        <w:t xml:space="preserve">Thông báo cho Bộ Tài chính </w:t>
      </w:r>
      <w:r w:rsidR="004F4E48">
        <w:rPr>
          <w:sz w:val="28"/>
          <w:szCs w:val="28"/>
          <w:lang w:val="vi-VN"/>
        </w:rPr>
        <w:t xml:space="preserve">chậm </w:t>
      </w:r>
      <w:r w:rsidR="004F4E48" w:rsidRPr="00A06F1C">
        <w:rPr>
          <w:sz w:val="28"/>
          <w:szCs w:val="28"/>
          <w:lang w:val="vi-VN"/>
        </w:rPr>
        <w:t>từ</w:t>
      </w:r>
      <w:r w:rsidR="004F4E48">
        <w:rPr>
          <w:sz w:val="28"/>
          <w:szCs w:val="28"/>
          <w:lang w:val="vi-VN"/>
        </w:rPr>
        <w:t xml:space="preserve"> 15 ngày </w:t>
      </w:r>
      <w:r w:rsidR="004F4E48" w:rsidRPr="00A06F1C">
        <w:rPr>
          <w:sz w:val="28"/>
          <w:szCs w:val="28"/>
          <w:lang w:val="vi-VN"/>
        </w:rPr>
        <w:t xml:space="preserve">trở lên </w:t>
      </w:r>
      <w:r w:rsidR="004F4E48" w:rsidRPr="00D84B00">
        <w:rPr>
          <w:sz w:val="28"/>
          <w:szCs w:val="28"/>
          <w:lang w:val="vi-VN"/>
        </w:rPr>
        <w:t>so với thời hạn quy định khi không đảm bảo một trong các điều kiện theo quy định để được cung cấp dịch vụ k</w:t>
      </w:r>
      <w:r w:rsidR="004F4E48" w:rsidRPr="00A06F1C">
        <w:rPr>
          <w:sz w:val="28"/>
          <w:szCs w:val="28"/>
          <w:lang w:val="vi-VN"/>
        </w:rPr>
        <w:t>iểm</w:t>
      </w:r>
      <w:r w:rsidR="004F4E48" w:rsidRPr="00D84B00">
        <w:rPr>
          <w:sz w:val="28"/>
          <w:szCs w:val="28"/>
          <w:lang w:val="vi-VN"/>
        </w:rPr>
        <w:t xml:space="preserve"> toán qua biên giới;</w:t>
      </w:r>
    </w:p>
    <w:p w:rsidR="005E0DE5" w:rsidRPr="00D84B00" w:rsidRDefault="004F4E4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 N</w:t>
      </w:r>
      <w:r w:rsidR="00825581" w:rsidRPr="00D84B00">
        <w:rPr>
          <w:sz w:val="28"/>
          <w:szCs w:val="28"/>
          <w:lang w:val="vi-VN"/>
        </w:rPr>
        <w:t xml:space="preserve">ộp báo cáo tài chính hàng năm đã được kiểm toán kèm theo báo cáo kiểm toán của </w:t>
      </w:r>
      <w:r w:rsidR="00C23F0E" w:rsidRPr="00D84B00">
        <w:rPr>
          <w:sz w:val="28"/>
          <w:szCs w:val="28"/>
          <w:lang w:val="vi-VN"/>
        </w:rPr>
        <w:t>doanh nghiệp kiểm toán</w:t>
      </w:r>
      <w:r w:rsidR="00825581" w:rsidRPr="00D84B00">
        <w:rPr>
          <w:sz w:val="28"/>
          <w:szCs w:val="28"/>
          <w:lang w:val="vi-VN"/>
        </w:rPr>
        <w:t xml:space="preserve"> độc lập</w:t>
      </w:r>
      <w:r w:rsidRPr="00A06F1C">
        <w:rPr>
          <w:sz w:val="28"/>
          <w:szCs w:val="28"/>
          <w:lang w:val="vi-VN"/>
        </w:rPr>
        <w:t xml:space="preserve">, </w:t>
      </w:r>
      <w:r w:rsidR="00825581" w:rsidRPr="00D84B00">
        <w:rPr>
          <w:sz w:val="28"/>
          <w:szCs w:val="28"/>
          <w:lang w:val="vi-VN"/>
        </w:rPr>
        <w:t xml:space="preserve">văn bản nhận xét của cơ quan quản lý hành nghề kiểm toán nơi doanh nghiệp đóng trụ sở chính về tình hình thực hiện các quy định pháp luật về hoạt động kiểm toán và các quy định pháp luật khác </w:t>
      </w:r>
      <w:r w:rsidRPr="00A06F1C">
        <w:rPr>
          <w:sz w:val="28"/>
          <w:szCs w:val="28"/>
          <w:lang w:val="vi-VN"/>
        </w:rPr>
        <w:t>cho Bộ Tài chính</w:t>
      </w:r>
      <w:r w:rsidR="00C562C8" w:rsidRPr="00D84B00">
        <w:rPr>
          <w:sz w:val="28"/>
          <w:szCs w:val="28"/>
          <w:lang w:val="vi-VN"/>
        </w:rPr>
        <w:t xml:space="preserve"> </w:t>
      </w:r>
      <w:r w:rsidR="006140CB">
        <w:rPr>
          <w:sz w:val="28"/>
          <w:szCs w:val="28"/>
          <w:lang w:val="vi-VN"/>
        </w:rPr>
        <w:t xml:space="preserve">chậm từ 15 ngày trở lên </w:t>
      </w:r>
      <w:r w:rsidR="00C562C8" w:rsidRPr="00D84B00">
        <w:rPr>
          <w:sz w:val="28"/>
          <w:szCs w:val="28"/>
          <w:lang w:val="vi-VN"/>
        </w:rPr>
        <w:t>so với thời hạn quy định</w:t>
      </w:r>
      <w:r w:rsidR="00825581" w:rsidRPr="00D84B00">
        <w:rPr>
          <w:sz w:val="28"/>
          <w:szCs w:val="28"/>
          <w:lang w:val="vi-VN"/>
        </w:rPr>
        <w:t>;</w:t>
      </w:r>
    </w:p>
    <w:p w:rsidR="005E0DE5" w:rsidRPr="004F2058" w:rsidRDefault="004F4E48"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lastRenderedPageBreak/>
        <w:t>c</w:t>
      </w:r>
      <w:r w:rsidR="00825581" w:rsidRPr="00643408">
        <w:rPr>
          <w:sz w:val="28"/>
          <w:szCs w:val="28"/>
          <w:lang w:val="vi-VN"/>
        </w:rPr>
        <w:t xml:space="preserve">) Báo cáo không </w:t>
      </w:r>
      <w:r w:rsidRPr="00A06F1C">
        <w:rPr>
          <w:sz w:val="28"/>
          <w:szCs w:val="28"/>
          <w:lang w:val="vi-VN"/>
        </w:rPr>
        <w:t>đầy đủ nội dung</w:t>
      </w:r>
      <w:r w:rsidRPr="00643408">
        <w:rPr>
          <w:sz w:val="28"/>
          <w:szCs w:val="28"/>
          <w:lang w:val="vi-VN"/>
        </w:rPr>
        <w:t xml:space="preserve"> </w:t>
      </w:r>
      <w:r w:rsidRPr="00A06F1C">
        <w:rPr>
          <w:sz w:val="28"/>
          <w:szCs w:val="28"/>
          <w:lang w:val="vi-VN"/>
        </w:rPr>
        <w:t xml:space="preserve">hoặc nộp báo cáo </w:t>
      </w:r>
      <w:r w:rsidR="005F7EEE" w:rsidRPr="00643408">
        <w:rPr>
          <w:sz w:val="28"/>
          <w:szCs w:val="28"/>
          <w:lang w:val="vi-VN"/>
        </w:rPr>
        <w:t xml:space="preserve">về </w:t>
      </w:r>
      <w:r w:rsidR="00825581" w:rsidRPr="00643408">
        <w:rPr>
          <w:sz w:val="28"/>
          <w:szCs w:val="28"/>
          <w:lang w:val="vi-VN"/>
        </w:rPr>
        <w:t>tình hình thực hiện hợp đồng cung cấp dịch vụ kiểm toán qua biên giới phát sinh tại Việt Nam</w:t>
      </w:r>
      <w:r w:rsidRPr="00A06F1C">
        <w:rPr>
          <w:sz w:val="28"/>
          <w:szCs w:val="28"/>
          <w:lang w:val="vi-VN"/>
        </w:rPr>
        <w:t xml:space="preserve"> cho Bộ Tài chính</w:t>
      </w:r>
      <w:r w:rsidRPr="00525621">
        <w:rPr>
          <w:sz w:val="28"/>
          <w:szCs w:val="28"/>
          <w:lang w:val="vi-VN"/>
        </w:rPr>
        <w:t xml:space="preserve"> </w:t>
      </w:r>
      <w:r>
        <w:rPr>
          <w:sz w:val="28"/>
          <w:szCs w:val="28"/>
          <w:lang w:val="vi-VN"/>
        </w:rPr>
        <w:t xml:space="preserve">chậm </w:t>
      </w:r>
      <w:r w:rsidR="0014535C" w:rsidRPr="00A06F1C">
        <w:rPr>
          <w:sz w:val="28"/>
          <w:szCs w:val="28"/>
          <w:lang w:val="vi-VN"/>
        </w:rPr>
        <w:t>từ</w:t>
      </w:r>
      <w:r>
        <w:rPr>
          <w:sz w:val="28"/>
          <w:szCs w:val="28"/>
          <w:lang w:val="vi-VN"/>
        </w:rPr>
        <w:t xml:space="preserve"> 15 ngày</w:t>
      </w:r>
      <w:r w:rsidR="0014535C" w:rsidRPr="00A06F1C">
        <w:rPr>
          <w:sz w:val="28"/>
          <w:szCs w:val="28"/>
          <w:lang w:val="vi-VN"/>
        </w:rPr>
        <w:t xml:space="preserve"> trở lên</w:t>
      </w:r>
      <w:r>
        <w:rPr>
          <w:sz w:val="28"/>
          <w:szCs w:val="28"/>
          <w:lang w:val="vi-VN"/>
        </w:rPr>
        <w:t xml:space="preserve"> </w:t>
      </w:r>
      <w:r w:rsidRPr="00825581">
        <w:rPr>
          <w:sz w:val="28"/>
          <w:szCs w:val="28"/>
          <w:lang w:val="vi-VN"/>
        </w:rPr>
        <w:t xml:space="preserve">so với </w:t>
      </w:r>
      <w:r w:rsidRPr="00525621">
        <w:rPr>
          <w:sz w:val="28"/>
          <w:szCs w:val="28"/>
          <w:lang w:val="vi-VN"/>
        </w:rPr>
        <w:t xml:space="preserve">thời hạn </w:t>
      </w:r>
      <w:r w:rsidRPr="00825581">
        <w:rPr>
          <w:sz w:val="28"/>
          <w:szCs w:val="28"/>
          <w:lang w:val="vi-VN"/>
        </w:rPr>
        <w:t>quy định</w:t>
      </w:r>
      <w:r w:rsidRPr="00A06F1C">
        <w:rPr>
          <w:sz w:val="28"/>
          <w:szCs w:val="28"/>
          <w:lang w:val="vi-VN"/>
        </w:rPr>
        <w:t>.</w:t>
      </w:r>
    </w:p>
    <w:p w:rsidR="005E0DE5" w:rsidRPr="00BB292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3. </w:t>
      </w:r>
      <w:r w:rsidR="00AF1824" w:rsidRPr="00525621">
        <w:rPr>
          <w:sz w:val="28"/>
          <w:szCs w:val="28"/>
          <w:lang w:val="vi-VN"/>
        </w:rPr>
        <w:t xml:space="preserve">Phạt tiền từ </w:t>
      </w:r>
      <w:r w:rsidR="0014535C" w:rsidRPr="00BB2920">
        <w:rPr>
          <w:sz w:val="28"/>
          <w:szCs w:val="28"/>
          <w:lang w:val="vi-VN"/>
        </w:rPr>
        <w:t>1</w:t>
      </w:r>
      <w:r w:rsidR="00AF1824" w:rsidRPr="00525621">
        <w:rPr>
          <w:sz w:val="28"/>
          <w:szCs w:val="28"/>
          <w:lang w:val="vi-VN"/>
        </w:rPr>
        <w:t xml:space="preserve">0.000.000 đồng đến </w:t>
      </w:r>
      <w:r w:rsidR="0014535C" w:rsidRPr="00BB2920">
        <w:rPr>
          <w:sz w:val="28"/>
          <w:szCs w:val="28"/>
          <w:lang w:val="vi-VN"/>
        </w:rPr>
        <w:t>2</w:t>
      </w:r>
      <w:r w:rsidR="00AF1824" w:rsidRPr="00525621">
        <w:rPr>
          <w:sz w:val="28"/>
          <w:szCs w:val="28"/>
          <w:lang w:val="vi-VN"/>
        </w:rPr>
        <w:t xml:space="preserve">0.000.000 đồng </w:t>
      </w:r>
      <w:r w:rsidRPr="00D84B00">
        <w:rPr>
          <w:sz w:val="28"/>
          <w:szCs w:val="28"/>
          <w:lang w:val="vi-VN"/>
        </w:rPr>
        <w:t>đối với doanh nghiệp kiểm toán nước ngoài thực hiện một trong các hành vi sau:</w:t>
      </w:r>
    </w:p>
    <w:p w:rsidR="0014535C" w:rsidRPr="00D84B00" w:rsidRDefault="0014535C"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a</w:t>
      </w:r>
      <w:r w:rsidRPr="00643408">
        <w:rPr>
          <w:sz w:val="28"/>
          <w:szCs w:val="28"/>
          <w:lang w:val="vi-VN"/>
        </w:rPr>
        <w:t xml:space="preserve">) </w:t>
      </w:r>
      <w:r w:rsidRPr="00BB2920">
        <w:rPr>
          <w:sz w:val="28"/>
          <w:szCs w:val="28"/>
          <w:lang w:val="vi-VN"/>
        </w:rPr>
        <w:t>Không t</w:t>
      </w:r>
      <w:r w:rsidRPr="00D84B00">
        <w:rPr>
          <w:sz w:val="28"/>
          <w:szCs w:val="28"/>
          <w:lang w:val="vi-VN"/>
        </w:rPr>
        <w:t>hông báo cho Bộ Tài chính khi không đảm bảo một trong các điều kiện theo quy định để được cung cấp dịch vụ k</w:t>
      </w:r>
      <w:r w:rsidRPr="00BB2920">
        <w:rPr>
          <w:sz w:val="28"/>
          <w:szCs w:val="28"/>
          <w:lang w:val="vi-VN"/>
        </w:rPr>
        <w:t>iểm</w:t>
      </w:r>
      <w:r w:rsidRPr="00D84B00">
        <w:rPr>
          <w:sz w:val="28"/>
          <w:szCs w:val="28"/>
          <w:lang w:val="vi-VN"/>
        </w:rPr>
        <w:t xml:space="preserve"> toán qua biên giới;</w:t>
      </w:r>
    </w:p>
    <w:p w:rsidR="0014535C" w:rsidRPr="00D84B00"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 Không n</w:t>
      </w:r>
      <w:r w:rsidRPr="00D84B00">
        <w:rPr>
          <w:sz w:val="28"/>
          <w:szCs w:val="28"/>
          <w:lang w:val="vi-VN"/>
        </w:rPr>
        <w:t>ộp báo cáo tài chính hàng năm đã được kiểm toán kèm theo báo cáo kiểm toán của doanh nghiệp kiểm toán độc lập</w:t>
      </w:r>
      <w:r w:rsidRPr="00A06F1C">
        <w:rPr>
          <w:sz w:val="28"/>
          <w:szCs w:val="28"/>
          <w:lang w:val="vi-VN"/>
        </w:rPr>
        <w:t xml:space="preserve">, </w:t>
      </w:r>
      <w:r w:rsidRPr="00D84B00">
        <w:rPr>
          <w:sz w:val="28"/>
          <w:szCs w:val="28"/>
          <w:lang w:val="vi-VN"/>
        </w:rPr>
        <w:t xml:space="preserve">văn bản nhận xét của cơ quan quản lý hành nghề kiểm toán nơi doanh nghiệp đóng trụ sở chính về tình hình thực hiện các quy định pháp luật về hoạt động kiểm toán và các quy định pháp luật khác </w:t>
      </w:r>
      <w:r w:rsidRPr="00A06F1C">
        <w:rPr>
          <w:sz w:val="28"/>
          <w:szCs w:val="28"/>
          <w:lang w:val="vi-VN"/>
        </w:rPr>
        <w:t xml:space="preserve">cho Bộ Tài chính theo </w:t>
      </w:r>
      <w:r w:rsidRPr="00643408">
        <w:rPr>
          <w:sz w:val="28"/>
          <w:szCs w:val="28"/>
          <w:lang w:val="vi-VN"/>
        </w:rPr>
        <w:t>quy định</w:t>
      </w:r>
      <w:r w:rsidRPr="00D84B00">
        <w:rPr>
          <w:sz w:val="28"/>
          <w:szCs w:val="28"/>
          <w:lang w:val="vi-VN"/>
        </w:rPr>
        <w:t>;</w:t>
      </w:r>
    </w:p>
    <w:p w:rsidR="0014535C" w:rsidRPr="00A06F1C"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Pr="00643408">
        <w:rPr>
          <w:sz w:val="28"/>
          <w:szCs w:val="28"/>
          <w:lang w:val="vi-VN"/>
        </w:rPr>
        <w:t xml:space="preserve">) </w:t>
      </w:r>
      <w:r w:rsidRPr="00A06F1C">
        <w:rPr>
          <w:sz w:val="28"/>
          <w:szCs w:val="28"/>
          <w:lang w:val="vi-VN"/>
        </w:rPr>
        <w:t>Không b</w:t>
      </w:r>
      <w:r w:rsidRPr="00643408">
        <w:rPr>
          <w:sz w:val="28"/>
          <w:szCs w:val="28"/>
          <w:lang w:val="vi-VN"/>
        </w:rPr>
        <w:t xml:space="preserve">áo cáo, báo cáo không </w:t>
      </w:r>
      <w:r w:rsidRPr="00A06F1C">
        <w:rPr>
          <w:sz w:val="28"/>
          <w:szCs w:val="28"/>
          <w:lang w:val="vi-VN"/>
        </w:rPr>
        <w:t xml:space="preserve">trung thực </w:t>
      </w:r>
      <w:r w:rsidRPr="00643408">
        <w:rPr>
          <w:sz w:val="28"/>
          <w:szCs w:val="28"/>
          <w:lang w:val="vi-VN"/>
        </w:rPr>
        <w:t>về tình hình thực hiện hợp đồng cung cấp dịch vụ k</w:t>
      </w:r>
      <w:r w:rsidRPr="00A06F1C">
        <w:rPr>
          <w:sz w:val="28"/>
          <w:szCs w:val="28"/>
          <w:lang w:val="vi-VN"/>
        </w:rPr>
        <w:t>iểm</w:t>
      </w:r>
      <w:r w:rsidRPr="00643408">
        <w:rPr>
          <w:sz w:val="28"/>
          <w:szCs w:val="28"/>
          <w:lang w:val="vi-VN"/>
        </w:rPr>
        <w:t xml:space="preserve"> toán qua biên giới phát sinh tại Việt Nam;</w:t>
      </w:r>
    </w:p>
    <w:p w:rsidR="0014535C" w:rsidRPr="00A06F1C"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4</w:t>
      </w:r>
      <w:r w:rsidRPr="00D84B00">
        <w:rPr>
          <w:sz w:val="28"/>
          <w:szCs w:val="28"/>
          <w:lang w:val="vi-VN"/>
        </w:rPr>
        <w:t xml:space="preserve">. </w:t>
      </w:r>
      <w:r w:rsidRPr="00525621">
        <w:rPr>
          <w:sz w:val="28"/>
          <w:szCs w:val="28"/>
          <w:lang w:val="vi-VN"/>
        </w:rPr>
        <w:t xml:space="preserve">Phạt tiền từ </w:t>
      </w:r>
      <w:r w:rsidRPr="00A06F1C">
        <w:rPr>
          <w:sz w:val="28"/>
          <w:szCs w:val="28"/>
          <w:lang w:val="vi-VN"/>
        </w:rPr>
        <w:t>30</w:t>
      </w:r>
      <w:r w:rsidRPr="00525621">
        <w:rPr>
          <w:sz w:val="28"/>
          <w:szCs w:val="28"/>
          <w:lang w:val="vi-VN"/>
        </w:rPr>
        <w:t xml:space="preserve">.000.000 đồng đến </w:t>
      </w:r>
      <w:r w:rsidRPr="00A06F1C">
        <w:rPr>
          <w:sz w:val="28"/>
          <w:szCs w:val="28"/>
          <w:lang w:val="vi-VN"/>
        </w:rPr>
        <w:t>5</w:t>
      </w:r>
      <w:r w:rsidRPr="00525621">
        <w:rPr>
          <w:sz w:val="28"/>
          <w:szCs w:val="28"/>
          <w:lang w:val="vi-VN"/>
        </w:rPr>
        <w:t xml:space="preserve">0.000.000 đồng </w:t>
      </w:r>
      <w:r w:rsidRPr="00D84B00">
        <w:rPr>
          <w:sz w:val="28"/>
          <w:szCs w:val="28"/>
          <w:lang w:val="vi-VN"/>
        </w:rPr>
        <w:t>đối với doanh nghiệp kiểm toán nước ngoài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w:t>
      </w:r>
      <w:r w:rsidR="004D0136" w:rsidRPr="00D84B00">
        <w:rPr>
          <w:sz w:val="28"/>
          <w:szCs w:val="28"/>
          <w:lang w:val="vi-VN"/>
        </w:rPr>
        <w:t>Thực hiện</w:t>
      </w:r>
      <w:r w:rsidRPr="00D84B00">
        <w:rPr>
          <w:sz w:val="28"/>
          <w:szCs w:val="28"/>
          <w:lang w:val="vi-VN"/>
        </w:rPr>
        <w:t xml:space="preserve"> các hành vi bị nghiêm cấm, các trường hợp không được thực hiện kiểm toán theo quy định tại Luật kiểm toán độc lập của Việt Nam;</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Không tuân thủ chuẩn mực kiểm toán Việt Nam khi thực hiện cung cấp dịch vụ kiểm toán qua biên giới tại Việt Nam;</w:t>
      </w:r>
    </w:p>
    <w:p w:rsidR="005E0DE5" w:rsidRPr="00D84B00"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c</w:t>
      </w:r>
      <w:r w:rsidR="00825581" w:rsidRPr="00D84B00">
        <w:rPr>
          <w:sz w:val="28"/>
          <w:szCs w:val="28"/>
          <w:lang w:val="vi-VN"/>
        </w:rPr>
        <w:t xml:space="preserve">) Không báo cáo, giải trình cho các cơ quan chức năng của Việt Nam liên quan đến hợp đồng kiểm toán, hồ sơ kiểm toán, báo cáo kiểm toán và các vấn đề khác liên quan đến việc cung cấp dịch vụ </w:t>
      </w:r>
      <w:r w:rsidR="002872F4" w:rsidRPr="002872F4">
        <w:rPr>
          <w:sz w:val="28"/>
          <w:szCs w:val="28"/>
          <w:lang w:val="vi-VN"/>
        </w:rPr>
        <w:t xml:space="preserve">kiểm toán </w:t>
      </w:r>
      <w:r w:rsidR="00825581" w:rsidRPr="00D84B00">
        <w:rPr>
          <w:sz w:val="28"/>
          <w:szCs w:val="28"/>
          <w:lang w:val="vi-VN"/>
        </w:rPr>
        <w:t>qua biên giới tại Việt Nam.</w:t>
      </w:r>
    </w:p>
    <w:p w:rsidR="00AF1824" w:rsidRPr="00525621" w:rsidRDefault="0014535C"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5</w:t>
      </w:r>
      <w:r w:rsidR="00AF1824" w:rsidRPr="00525621">
        <w:rPr>
          <w:sz w:val="28"/>
          <w:szCs w:val="28"/>
          <w:lang w:val="vi-VN"/>
        </w:rPr>
        <w:t>. Hình thức xử phạt bổ sung:</w:t>
      </w:r>
    </w:p>
    <w:p w:rsidR="00607B20" w:rsidRPr="00347058" w:rsidRDefault="00607B20"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 xml:space="preserve">Tước quyền sử dụng </w:t>
      </w:r>
      <w:r w:rsidRPr="007D568C">
        <w:rPr>
          <w:sz w:val="28"/>
          <w:szCs w:val="28"/>
          <w:lang w:val="vi-VN"/>
        </w:rPr>
        <w:t>G</w:t>
      </w:r>
      <w:r w:rsidRPr="00D84B00">
        <w:rPr>
          <w:sz w:val="28"/>
          <w:szCs w:val="28"/>
          <w:lang w:val="vi-VN"/>
        </w:rPr>
        <w:t>iấy chứng nhận đủ điều kiện kinh doanh dịch vụ kiểm toán qua biên giới tại Việt Nam</w:t>
      </w:r>
      <w:r w:rsidRPr="00E265A1">
        <w:rPr>
          <w:sz w:val="28"/>
          <w:szCs w:val="28"/>
          <w:lang w:val="vi-VN"/>
        </w:rPr>
        <w:t xml:space="preserve"> </w:t>
      </w:r>
      <w:r w:rsidRPr="00125CBE">
        <w:rPr>
          <w:sz w:val="28"/>
          <w:szCs w:val="28"/>
          <w:lang w:val="vi-VN"/>
        </w:rPr>
        <w:t>trong</w:t>
      </w:r>
      <w:r w:rsidRPr="00825581">
        <w:rPr>
          <w:sz w:val="28"/>
          <w:szCs w:val="28"/>
          <w:lang w:val="vi-VN"/>
        </w:rPr>
        <w:t xml:space="preserve"> thời gian từ </w:t>
      </w:r>
      <w:r w:rsidR="0014535C" w:rsidRPr="00A06F1C">
        <w:rPr>
          <w:sz w:val="28"/>
          <w:szCs w:val="28"/>
          <w:lang w:val="vi-VN"/>
        </w:rPr>
        <w:t>0</w:t>
      </w:r>
      <w:r w:rsidR="00A45FC0" w:rsidRPr="00A45FC0">
        <w:rPr>
          <w:sz w:val="28"/>
          <w:szCs w:val="28"/>
          <w:lang w:val="vi-VN"/>
        </w:rPr>
        <w:t>3</w:t>
      </w:r>
      <w:r w:rsidRPr="00825581">
        <w:rPr>
          <w:sz w:val="28"/>
          <w:szCs w:val="28"/>
          <w:lang w:val="vi-VN"/>
        </w:rPr>
        <w:t xml:space="preserve"> tháng đến </w:t>
      </w:r>
      <w:r w:rsidR="00A45FC0" w:rsidRPr="00A45FC0">
        <w:rPr>
          <w:sz w:val="28"/>
          <w:szCs w:val="28"/>
          <w:lang w:val="vi-VN"/>
        </w:rPr>
        <w:t>06</w:t>
      </w:r>
      <w:r w:rsidRPr="00825581">
        <w:rPr>
          <w:sz w:val="28"/>
          <w:szCs w:val="28"/>
          <w:lang w:val="vi-VN"/>
        </w:rPr>
        <w:t xml:space="preserve"> tháng</w:t>
      </w:r>
      <w:r w:rsidR="0014535C" w:rsidRPr="00A06F1C">
        <w:rPr>
          <w:sz w:val="28"/>
          <w:szCs w:val="28"/>
          <w:lang w:val="vi-VN"/>
        </w:rPr>
        <w:t xml:space="preserve"> </w:t>
      </w:r>
      <w:r w:rsidR="0014535C" w:rsidRPr="00825581">
        <w:rPr>
          <w:sz w:val="28"/>
          <w:szCs w:val="28"/>
          <w:lang w:val="vi-VN"/>
        </w:rPr>
        <w:t xml:space="preserve">kể từ ngày quyết định </w:t>
      </w:r>
      <w:r w:rsidR="0014535C" w:rsidRPr="004D382D">
        <w:rPr>
          <w:sz w:val="28"/>
          <w:szCs w:val="28"/>
          <w:lang w:val="vi-VN"/>
        </w:rPr>
        <w:t>x</w:t>
      </w:r>
      <w:r w:rsidR="0014535C" w:rsidRPr="00C82D16">
        <w:rPr>
          <w:sz w:val="28"/>
          <w:szCs w:val="28"/>
          <w:lang w:val="vi-VN"/>
        </w:rPr>
        <w:t>ử phạt</w:t>
      </w:r>
      <w:r w:rsidR="0014535C">
        <w:rPr>
          <w:sz w:val="28"/>
          <w:szCs w:val="28"/>
          <w:lang w:val="vi-VN"/>
        </w:rPr>
        <w:t xml:space="preserve"> có hiệu l</w:t>
      </w:r>
      <w:r w:rsidR="0014535C" w:rsidRPr="00A06F1C">
        <w:rPr>
          <w:sz w:val="28"/>
          <w:szCs w:val="28"/>
          <w:lang w:val="vi-VN"/>
        </w:rPr>
        <w:t>ự</w:t>
      </w:r>
      <w:r w:rsidR="0014535C" w:rsidRPr="009C0D0F">
        <w:rPr>
          <w:sz w:val="28"/>
          <w:szCs w:val="28"/>
          <w:lang w:val="vi-VN"/>
        </w:rPr>
        <w:t>c</w:t>
      </w:r>
      <w:r w:rsidR="0014535C">
        <w:rPr>
          <w:sz w:val="28"/>
          <w:szCs w:val="28"/>
          <w:lang w:val="vi-VN"/>
        </w:rPr>
        <w:t xml:space="preserve"> </w:t>
      </w:r>
      <w:r w:rsidR="001B0985" w:rsidRPr="001B0985">
        <w:rPr>
          <w:sz w:val="28"/>
          <w:szCs w:val="28"/>
          <w:lang w:val="vi-VN"/>
        </w:rPr>
        <w:t>thi h</w:t>
      </w:r>
      <w:r w:rsidR="0033774E" w:rsidRPr="0033774E">
        <w:rPr>
          <w:sz w:val="28"/>
          <w:szCs w:val="28"/>
          <w:lang w:val="vi-VN"/>
        </w:rPr>
        <w:t>ành</w:t>
      </w:r>
      <w:r w:rsidR="001B0985" w:rsidRPr="001B0985">
        <w:rPr>
          <w:sz w:val="28"/>
          <w:szCs w:val="28"/>
          <w:lang w:val="vi-VN"/>
        </w:rPr>
        <w:t xml:space="preserve"> </w:t>
      </w:r>
      <w:r w:rsidR="0014535C" w:rsidRPr="00A06F1C">
        <w:rPr>
          <w:sz w:val="28"/>
          <w:szCs w:val="28"/>
          <w:lang w:val="vi-VN"/>
        </w:rPr>
        <w:t>(nếu đã được cấp Giấy chứng nhận)</w:t>
      </w:r>
      <w:r w:rsidRPr="00825581">
        <w:rPr>
          <w:sz w:val="28"/>
          <w:szCs w:val="28"/>
          <w:lang w:val="vi-VN"/>
        </w:rPr>
        <w:t xml:space="preserve"> đối với </w:t>
      </w:r>
      <w:r w:rsidRPr="000632BE">
        <w:rPr>
          <w:sz w:val="28"/>
          <w:szCs w:val="28"/>
          <w:lang w:val="vi-VN"/>
        </w:rPr>
        <w:t>doanh nghiệp</w:t>
      </w:r>
      <w:r w:rsidRPr="00793FF7">
        <w:rPr>
          <w:sz w:val="28"/>
          <w:szCs w:val="28"/>
          <w:lang w:val="vi-VN"/>
        </w:rPr>
        <w:t xml:space="preserve"> kiểm toán nước ngoài </w:t>
      </w:r>
      <w:r w:rsidRPr="00825581">
        <w:rPr>
          <w:sz w:val="28"/>
          <w:szCs w:val="28"/>
          <w:lang w:val="vi-VN"/>
        </w:rPr>
        <w:t>thực</w:t>
      </w:r>
      <w:r w:rsidRPr="00EA118C">
        <w:rPr>
          <w:sz w:val="28"/>
          <w:szCs w:val="28"/>
          <w:lang w:val="vi-VN"/>
        </w:rPr>
        <w:t xml:space="preserve"> </w:t>
      </w:r>
      <w:r w:rsidRPr="00825581">
        <w:rPr>
          <w:sz w:val="28"/>
          <w:szCs w:val="28"/>
          <w:lang w:val="vi-VN"/>
        </w:rPr>
        <w:t>hiện hành vi quy định tại</w:t>
      </w:r>
      <w:r w:rsidRPr="001C2F4C">
        <w:rPr>
          <w:sz w:val="28"/>
          <w:szCs w:val="28"/>
          <w:lang w:val="vi-VN"/>
        </w:rPr>
        <w:t xml:space="preserve"> </w:t>
      </w:r>
      <w:r w:rsidR="0014535C" w:rsidRPr="00A06F1C">
        <w:rPr>
          <w:sz w:val="28"/>
          <w:szCs w:val="28"/>
          <w:lang w:val="vi-VN"/>
        </w:rPr>
        <w:t xml:space="preserve">điểm a </w:t>
      </w:r>
      <w:r w:rsidRPr="00825581">
        <w:rPr>
          <w:sz w:val="28"/>
          <w:szCs w:val="28"/>
          <w:lang w:val="vi-VN"/>
        </w:rPr>
        <w:t xml:space="preserve">Khoản </w:t>
      </w:r>
      <w:r w:rsidR="0014535C" w:rsidRPr="00A06F1C">
        <w:rPr>
          <w:sz w:val="28"/>
          <w:szCs w:val="28"/>
          <w:lang w:val="vi-VN"/>
        </w:rPr>
        <w:t>4</w:t>
      </w:r>
      <w:r w:rsidRPr="00825581">
        <w:rPr>
          <w:sz w:val="28"/>
          <w:szCs w:val="28"/>
          <w:lang w:val="vi-VN"/>
        </w:rPr>
        <w:t xml:space="preserve"> Điều này</w:t>
      </w:r>
      <w:r w:rsidRPr="00347058">
        <w:rPr>
          <w:sz w:val="28"/>
          <w:szCs w:val="28"/>
          <w:lang w:val="vi-VN"/>
        </w:rPr>
        <w:t>.</w:t>
      </w:r>
    </w:p>
    <w:p w:rsidR="005E0DE5" w:rsidRPr="00651EF8" w:rsidRDefault="00825581" w:rsidP="00783863">
      <w:pPr>
        <w:pStyle w:val="NormalWeb"/>
        <w:spacing w:before="0" w:beforeAutospacing="0" w:after="120" w:afterAutospacing="0" w:line="252" w:lineRule="auto"/>
        <w:ind w:firstLine="720"/>
        <w:jc w:val="both"/>
        <w:rPr>
          <w:sz w:val="28"/>
          <w:szCs w:val="28"/>
          <w:lang w:val="vi-VN"/>
        </w:rPr>
      </w:pPr>
      <w:r w:rsidRPr="00D84B00">
        <w:rPr>
          <w:b/>
          <w:bCs/>
          <w:sz w:val="28"/>
          <w:szCs w:val="28"/>
          <w:lang w:val="vi-VN"/>
        </w:rPr>
        <w:t xml:space="preserve">Điều </w:t>
      </w:r>
      <w:r w:rsidR="00B846D6" w:rsidRPr="00D84B00">
        <w:rPr>
          <w:b/>
          <w:bCs/>
          <w:sz w:val="28"/>
          <w:szCs w:val="28"/>
          <w:lang w:val="vi-VN"/>
        </w:rPr>
        <w:t>6</w:t>
      </w:r>
      <w:r w:rsidR="00C6402C" w:rsidRPr="000C7D1D">
        <w:rPr>
          <w:b/>
          <w:bCs/>
          <w:sz w:val="28"/>
          <w:szCs w:val="28"/>
          <w:lang w:val="vi-VN"/>
        </w:rPr>
        <w:t>5</w:t>
      </w:r>
      <w:r w:rsidRPr="00D84B00">
        <w:rPr>
          <w:b/>
          <w:bCs/>
          <w:sz w:val="28"/>
          <w:szCs w:val="28"/>
          <w:lang w:val="vi-VN"/>
        </w:rPr>
        <w:t xml:space="preserve">. Xử phạt hành vi vi phạm quy định về liên danh </w:t>
      </w:r>
      <w:r w:rsidR="00651EF8" w:rsidRPr="00651EF8">
        <w:rPr>
          <w:b/>
          <w:sz w:val="28"/>
          <w:szCs w:val="28"/>
          <w:lang w:val="vi-VN"/>
        </w:rPr>
        <w:t>với doanh nghiệp kiểm toán nước ngoài</w:t>
      </w:r>
      <w:r w:rsidR="00651EF8" w:rsidRPr="00D84B00">
        <w:rPr>
          <w:b/>
          <w:bCs/>
          <w:sz w:val="28"/>
          <w:szCs w:val="28"/>
          <w:lang w:val="vi-VN"/>
        </w:rPr>
        <w:t xml:space="preserve"> </w:t>
      </w:r>
      <w:r w:rsidR="00651EF8" w:rsidRPr="00651EF8">
        <w:rPr>
          <w:b/>
          <w:bCs/>
          <w:sz w:val="28"/>
          <w:szCs w:val="28"/>
          <w:lang w:val="vi-VN"/>
        </w:rPr>
        <w:t>để</w:t>
      </w:r>
      <w:r w:rsidRPr="00D84B00">
        <w:rPr>
          <w:b/>
          <w:bCs/>
          <w:sz w:val="28"/>
          <w:szCs w:val="28"/>
          <w:lang w:val="vi-VN"/>
        </w:rPr>
        <w:t xml:space="preserve"> cung cấp dịch vụ kiểm toán qua biên giới</w:t>
      </w:r>
      <w:r w:rsidR="00651EF8" w:rsidRPr="00651EF8">
        <w:rPr>
          <w:b/>
          <w:bCs/>
          <w:sz w:val="28"/>
          <w:szCs w:val="28"/>
          <w:lang w:val="vi-VN"/>
        </w:rPr>
        <w:t xml:space="preserve"> </w:t>
      </w:r>
      <w:r w:rsidR="00651EF8" w:rsidRPr="00525621">
        <w:rPr>
          <w:b/>
          <w:bCs/>
          <w:color w:val="000000"/>
          <w:sz w:val="28"/>
          <w:szCs w:val="28"/>
          <w:lang w:val="vi-VN"/>
        </w:rPr>
        <w:t>tại Việt Nam</w:t>
      </w:r>
    </w:p>
    <w:p w:rsidR="005E0DE5" w:rsidRPr="00D84B00" w:rsidRDefault="00507264"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w:t>
      </w:r>
      <w:r w:rsidR="00955AD7" w:rsidRPr="00525621">
        <w:rPr>
          <w:sz w:val="28"/>
          <w:szCs w:val="28"/>
          <w:lang w:val="vi-VN"/>
        </w:rPr>
        <w:t xml:space="preserve">Phạt tiền từ </w:t>
      </w:r>
      <w:r w:rsidR="007858AE" w:rsidRPr="00A06F1C">
        <w:rPr>
          <w:sz w:val="28"/>
          <w:szCs w:val="28"/>
          <w:lang w:val="vi-VN"/>
        </w:rPr>
        <w:t>5</w:t>
      </w:r>
      <w:r w:rsidR="00955AD7" w:rsidRPr="00525621">
        <w:rPr>
          <w:sz w:val="28"/>
          <w:szCs w:val="28"/>
          <w:lang w:val="vi-VN"/>
        </w:rPr>
        <w:t xml:space="preserve">.000.000 đồng đến </w:t>
      </w:r>
      <w:r w:rsidR="007858AE" w:rsidRPr="00A06F1C">
        <w:rPr>
          <w:sz w:val="28"/>
          <w:szCs w:val="28"/>
          <w:lang w:val="vi-VN"/>
        </w:rPr>
        <w:t>1</w:t>
      </w:r>
      <w:r w:rsidR="00955AD7" w:rsidRPr="00525621">
        <w:rPr>
          <w:sz w:val="28"/>
          <w:szCs w:val="28"/>
          <w:lang w:val="vi-VN"/>
        </w:rPr>
        <w:t xml:space="preserve">0.000.000 đồng đối với </w:t>
      </w:r>
      <w:r w:rsidR="00825581" w:rsidRPr="00D84B00">
        <w:rPr>
          <w:sz w:val="28"/>
          <w:szCs w:val="28"/>
          <w:lang w:val="vi-VN"/>
        </w:rPr>
        <w:t>doanh nghiệp kiểm toán tại Việt Nam liên danh với doanh nghiệp kiểm toán nước ngoài thực hiện một trong các hành vi sau:</w:t>
      </w:r>
    </w:p>
    <w:p w:rsidR="007858AE" w:rsidRPr="00525621" w:rsidRDefault="00507264"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lastRenderedPageBreak/>
        <w:t>a)</w:t>
      </w:r>
      <w:r w:rsidR="00825581" w:rsidRPr="00D84B00">
        <w:rPr>
          <w:sz w:val="28"/>
          <w:szCs w:val="28"/>
          <w:lang w:val="vi-VN"/>
        </w:rPr>
        <w:t xml:space="preserve"> </w:t>
      </w:r>
      <w:r w:rsidR="00D30D60" w:rsidRPr="00A06F1C">
        <w:rPr>
          <w:sz w:val="28"/>
          <w:szCs w:val="28"/>
          <w:lang w:val="vi-VN"/>
        </w:rPr>
        <w:t>L</w:t>
      </w:r>
      <w:r w:rsidR="00825581" w:rsidRPr="00D84B00">
        <w:rPr>
          <w:sz w:val="28"/>
          <w:szCs w:val="28"/>
          <w:lang w:val="vi-VN"/>
        </w:rPr>
        <w:t xml:space="preserve">ưu trữ </w:t>
      </w:r>
      <w:r w:rsidR="00D30D60" w:rsidRPr="00A06F1C">
        <w:rPr>
          <w:sz w:val="28"/>
          <w:szCs w:val="28"/>
          <w:lang w:val="vi-VN"/>
        </w:rPr>
        <w:t xml:space="preserve">không đầy đủ </w:t>
      </w:r>
      <w:r w:rsidR="00825581" w:rsidRPr="00D84B00">
        <w:rPr>
          <w:sz w:val="28"/>
          <w:szCs w:val="28"/>
          <w:lang w:val="vi-VN"/>
        </w:rPr>
        <w:t>hồ sơ của cuộc kiểm toán đã thực hiện liên danh</w:t>
      </w:r>
      <w:r w:rsidR="007858AE" w:rsidRPr="007858AE">
        <w:rPr>
          <w:sz w:val="28"/>
          <w:szCs w:val="28"/>
          <w:lang w:val="vi-VN"/>
        </w:rPr>
        <w:t xml:space="preserve"> </w:t>
      </w:r>
      <w:r w:rsidR="007858AE" w:rsidRPr="00525621">
        <w:rPr>
          <w:sz w:val="28"/>
          <w:szCs w:val="28"/>
          <w:lang w:val="vi-VN"/>
        </w:rPr>
        <w:t>với doanh nghiệp kinh doanh dịch vụ k</w:t>
      </w:r>
      <w:r w:rsidR="007858AE" w:rsidRPr="00A06F1C">
        <w:rPr>
          <w:sz w:val="28"/>
          <w:szCs w:val="28"/>
          <w:lang w:val="vi-VN"/>
        </w:rPr>
        <w:t>iểm</w:t>
      </w:r>
      <w:r w:rsidR="007858AE" w:rsidRPr="00525621">
        <w:rPr>
          <w:sz w:val="28"/>
          <w:szCs w:val="28"/>
          <w:lang w:val="vi-VN"/>
        </w:rPr>
        <w:t xml:space="preserve"> toán nước ngoài để cung cấp dịch vụ k</w:t>
      </w:r>
      <w:r w:rsidR="007858AE" w:rsidRPr="00A06F1C">
        <w:rPr>
          <w:sz w:val="28"/>
          <w:szCs w:val="28"/>
          <w:lang w:val="vi-VN"/>
        </w:rPr>
        <w:t>iểm</w:t>
      </w:r>
      <w:r w:rsidR="007858AE" w:rsidRPr="00525621">
        <w:rPr>
          <w:sz w:val="28"/>
          <w:szCs w:val="28"/>
          <w:lang w:val="vi-VN"/>
        </w:rPr>
        <w:t xml:space="preserve"> toán qua biên giới tại Việt Nam;</w:t>
      </w:r>
    </w:p>
    <w:p w:rsidR="005E0DE5" w:rsidRPr="00D84B00" w:rsidRDefault="00507264"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w:t>
      </w:r>
      <w:r w:rsidR="00825581" w:rsidRPr="00D84B00">
        <w:rPr>
          <w:sz w:val="28"/>
          <w:szCs w:val="28"/>
          <w:lang w:val="vi-VN"/>
        </w:rPr>
        <w:t xml:space="preserve"> </w:t>
      </w:r>
      <w:r w:rsidR="00D30D60" w:rsidRPr="00A06F1C">
        <w:rPr>
          <w:sz w:val="28"/>
          <w:szCs w:val="28"/>
          <w:lang w:val="vi-VN"/>
        </w:rPr>
        <w:t>C</w:t>
      </w:r>
      <w:r w:rsidR="00825581" w:rsidRPr="00D84B00">
        <w:rPr>
          <w:sz w:val="28"/>
          <w:szCs w:val="28"/>
          <w:lang w:val="vi-VN"/>
        </w:rPr>
        <w:t>ung cấp không đầy đủ, không kịp thời cho cơ quan chức năng hồ sơ kiểm toán của cuộc kiểm toán đã thực hiện liên danh khi được yêu cầu.</w:t>
      </w:r>
    </w:p>
    <w:p w:rsidR="005E0DE5" w:rsidRPr="00D84B00" w:rsidRDefault="00507264"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c)</w:t>
      </w:r>
      <w:r w:rsidR="00825581" w:rsidRPr="00D84B00">
        <w:rPr>
          <w:sz w:val="28"/>
          <w:szCs w:val="28"/>
          <w:lang w:val="vi-VN"/>
        </w:rPr>
        <w:t xml:space="preserve"> </w:t>
      </w:r>
      <w:r w:rsidR="00D30D60" w:rsidRPr="00A06F1C">
        <w:rPr>
          <w:sz w:val="28"/>
          <w:szCs w:val="28"/>
          <w:lang w:val="vi-VN"/>
        </w:rPr>
        <w:t>G</w:t>
      </w:r>
      <w:r w:rsidR="00825581" w:rsidRPr="00D84B00">
        <w:rPr>
          <w:sz w:val="28"/>
          <w:szCs w:val="28"/>
          <w:lang w:val="vi-VN"/>
        </w:rPr>
        <w:t>iải trình không đầy đủ, không kịp thời với các cơ quan chức năng về báo cáo kiểm toán, hồ sơ kiểm toán và các vấn đề khác phát sinh từ cuộc kiểm toán liên danh với doanh nghiệp kiểm toán nước ngoài.</w:t>
      </w:r>
    </w:p>
    <w:p w:rsidR="00D30D60" w:rsidRPr="00D84B00" w:rsidRDefault="00D30D60"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2</w:t>
      </w:r>
      <w:r w:rsidRPr="00D84B00">
        <w:rPr>
          <w:sz w:val="28"/>
          <w:szCs w:val="28"/>
          <w:lang w:val="vi-VN"/>
        </w:rPr>
        <w:t xml:space="preserve">. </w:t>
      </w:r>
      <w:r w:rsidRPr="00525621">
        <w:rPr>
          <w:sz w:val="28"/>
          <w:szCs w:val="28"/>
          <w:lang w:val="vi-VN"/>
        </w:rPr>
        <w:t xml:space="preserve">Phạt tiền từ </w:t>
      </w:r>
      <w:r w:rsidRPr="00A06F1C">
        <w:rPr>
          <w:sz w:val="28"/>
          <w:szCs w:val="28"/>
          <w:lang w:val="vi-VN"/>
        </w:rPr>
        <w:t>10</w:t>
      </w:r>
      <w:r w:rsidRPr="00525621">
        <w:rPr>
          <w:sz w:val="28"/>
          <w:szCs w:val="28"/>
          <w:lang w:val="vi-VN"/>
        </w:rPr>
        <w:t xml:space="preserve">.000.000 đồng đến </w:t>
      </w:r>
      <w:r w:rsidRPr="00A06F1C">
        <w:rPr>
          <w:sz w:val="28"/>
          <w:szCs w:val="28"/>
          <w:lang w:val="vi-VN"/>
        </w:rPr>
        <w:t>2</w:t>
      </w:r>
      <w:r w:rsidRPr="00525621">
        <w:rPr>
          <w:sz w:val="28"/>
          <w:szCs w:val="28"/>
          <w:lang w:val="vi-VN"/>
        </w:rPr>
        <w:t xml:space="preserve">0.000.000 đồng đối với </w:t>
      </w:r>
      <w:r w:rsidRPr="00D84B00">
        <w:rPr>
          <w:sz w:val="28"/>
          <w:szCs w:val="28"/>
          <w:lang w:val="vi-VN"/>
        </w:rPr>
        <w:t>doanh nghiệp kiểm toán tại Việt Nam liên danh với doanh nghiệp kiểm toán nước ngoài thực hiện một trong các hành vi sau:</w:t>
      </w:r>
    </w:p>
    <w:p w:rsidR="00D30D60" w:rsidRPr="00525621" w:rsidRDefault="00D30D60"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Không lưu trữ hồ sơ của cuộc kiểm toán đã thực hiện liên danh</w:t>
      </w:r>
      <w:r w:rsidRPr="007858AE">
        <w:rPr>
          <w:sz w:val="28"/>
          <w:szCs w:val="28"/>
          <w:lang w:val="vi-VN"/>
        </w:rPr>
        <w:t xml:space="preserve"> </w:t>
      </w:r>
      <w:r w:rsidRPr="00525621">
        <w:rPr>
          <w:sz w:val="28"/>
          <w:szCs w:val="28"/>
          <w:lang w:val="vi-VN"/>
        </w:rPr>
        <w:t>với doanh nghiệp kinh doanh dịch vụ k</w:t>
      </w:r>
      <w:r w:rsidRPr="00A06F1C">
        <w:rPr>
          <w:sz w:val="28"/>
          <w:szCs w:val="28"/>
          <w:lang w:val="vi-VN"/>
        </w:rPr>
        <w:t>iểm</w:t>
      </w:r>
      <w:r w:rsidRPr="00525621">
        <w:rPr>
          <w:sz w:val="28"/>
          <w:szCs w:val="28"/>
          <w:lang w:val="vi-VN"/>
        </w:rPr>
        <w:t xml:space="preserve"> toán nước ngoài để cung cấp dịch vụ k</w:t>
      </w:r>
      <w:r w:rsidRPr="00A06F1C">
        <w:rPr>
          <w:sz w:val="28"/>
          <w:szCs w:val="28"/>
          <w:lang w:val="vi-VN"/>
        </w:rPr>
        <w:t>iểm</w:t>
      </w:r>
      <w:r w:rsidRPr="00525621">
        <w:rPr>
          <w:sz w:val="28"/>
          <w:szCs w:val="28"/>
          <w:lang w:val="vi-VN"/>
        </w:rPr>
        <w:t xml:space="preserve"> toán qua biên giới tại Việt Nam;</w:t>
      </w:r>
    </w:p>
    <w:p w:rsidR="00D30D60" w:rsidRPr="004F2058" w:rsidRDefault="00D30D60"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 Không cung cấp cho cơ quan chức năng hồ sơ của cuộc kiểm toán đã thực hiện liên danh </w:t>
      </w:r>
      <w:r w:rsidRPr="00525621">
        <w:rPr>
          <w:sz w:val="28"/>
          <w:szCs w:val="28"/>
          <w:lang w:val="vi-VN"/>
        </w:rPr>
        <w:t>với doanh nghiệp kinh doa</w:t>
      </w:r>
      <w:r>
        <w:rPr>
          <w:sz w:val="28"/>
          <w:szCs w:val="28"/>
          <w:lang w:val="vi-VN"/>
        </w:rPr>
        <w:t>nh dịch vụ k</w:t>
      </w:r>
      <w:r w:rsidRPr="00A06F1C">
        <w:rPr>
          <w:sz w:val="28"/>
          <w:szCs w:val="28"/>
          <w:lang w:val="vi-VN"/>
        </w:rPr>
        <w:t>iểm</w:t>
      </w:r>
      <w:r>
        <w:rPr>
          <w:sz w:val="28"/>
          <w:szCs w:val="28"/>
          <w:lang w:val="vi-VN"/>
        </w:rPr>
        <w:t xml:space="preserve"> toán nước ngoài </w:t>
      </w:r>
      <w:r w:rsidRPr="00525621">
        <w:rPr>
          <w:sz w:val="28"/>
          <w:szCs w:val="28"/>
          <w:lang w:val="vi-VN"/>
        </w:rPr>
        <w:t>để cung cấp dịch vụ k</w:t>
      </w:r>
      <w:r w:rsidRPr="00A06F1C">
        <w:rPr>
          <w:sz w:val="28"/>
          <w:szCs w:val="28"/>
          <w:lang w:val="vi-VN"/>
        </w:rPr>
        <w:t>iểm</w:t>
      </w:r>
      <w:r w:rsidRPr="00525621">
        <w:rPr>
          <w:sz w:val="28"/>
          <w:szCs w:val="28"/>
          <w:lang w:val="vi-VN"/>
        </w:rPr>
        <w:t xml:space="preserve"> toán qua biên giới tại Việt Nam </w:t>
      </w:r>
      <w:r>
        <w:rPr>
          <w:sz w:val="28"/>
          <w:szCs w:val="28"/>
          <w:lang w:val="vi-VN"/>
        </w:rPr>
        <w:t>khi được yêu cầu</w:t>
      </w:r>
      <w:r w:rsidRPr="00A06F1C">
        <w:rPr>
          <w:sz w:val="28"/>
          <w:szCs w:val="28"/>
          <w:lang w:val="vi-VN"/>
        </w:rPr>
        <w:t>;</w:t>
      </w:r>
    </w:p>
    <w:p w:rsidR="00D30D60" w:rsidRPr="00525621" w:rsidRDefault="00D30D60"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c) Không giải trình </w:t>
      </w:r>
      <w:r w:rsidRPr="00A06F1C">
        <w:rPr>
          <w:sz w:val="28"/>
          <w:szCs w:val="28"/>
          <w:lang w:val="vi-VN"/>
        </w:rPr>
        <w:t xml:space="preserve">cho </w:t>
      </w:r>
      <w:r w:rsidRPr="00D84B00">
        <w:rPr>
          <w:sz w:val="28"/>
          <w:szCs w:val="28"/>
          <w:lang w:val="vi-VN"/>
        </w:rPr>
        <w:t>các cơ quan chức năng về báo cáo kiểm toán, hồ sơ kiểm toán và các vấn đề khác phát sinh từ cuộc kiểm toán liên danh với doanh nghiệp kiểm toán nước ngoài</w:t>
      </w:r>
      <w:r w:rsidRPr="00A06F1C">
        <w:rPr>
          <w:sz w:val="28"/>
          <w:szCs w:val="28"/>
          <w:lang w:val="vi-VN"/>
        </w:rPr>
        <w:t xml:space="preserve"> </w:t>
      </w:r>
      <w:r w:rsidRPr="00525621">
        <w:rPr>
          <w:sz w:val="28"/>
          <w:szCs w:val="28"/>
          <w:lang w:val="vi-VN"/>
        </w:rPr>
        <w:t>để cung cấp dịch vụ k</w:t>
      </w:r>
      <w:r w:rsidRPr="00A06F1C">
        <w:rPr>
          <w:sz w:val="28"/>
          <w:szCs w:val="28"/>
          <w:lang w:val="vi-VN"/>
        </w:rPr>
        <w:t>iểm</w:t>
      </w:r>
      <w:r w:rsidRPr="00525621">
        <w:rPr>
          <w:sz w:val="28"/>
          <w:szCs w:val="28"/>
          <w:lang w:val="vi-VN"/>
        </w:rPr>
        <w:t xml:space="preserve"> toán qua biên giới tại Việt Nam;</w:t>
      </w:r>
    </w:p>
    <w:p w:rsidR="00D30D60" w:rsidRPr="004F2058" w:rsidRDefault="00D30D60"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d) Không thực hiện báo cáo tình hình thực hiện liên danh với doanh nghiệp kiểm toán nước ngoài trong việc cung cấp dịch vụ kiểm t</w:t>
      </w:r>
      <w:r>
        <w:rPr>
          <w:sz w:val="28"/>
          <w:szCs w:val="28"/>
          <w:lang w:val="vi-VN"/>
        </w:rPr>
        <w:t>oán qua biên giới theo quy định</w:t>
      </w:r>
      <w:r w:rsidRPr="00A06F1C">
        <w:rPr>
          <w:sz w:val="28"/>
          <w:szCs w:val="28"/>
          <w:lang w:val="vi-VN"/>
        </w:rPr>
        <w:t>;</w:t>
      </w:r>
    </w:p>
    <w:p w:rsidR="00AB1147" w:rsidRPr="00525621" w:rsidRDefault="00D30D60"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đ</w:t>
      </w:r>
      <w:r w:rsidRPr="00404E32">
        <w:rPr>
          <w:sz w:val="28"/>
          <w:szCs w:val="28"/>
          <w:lang w:val="vi-VN"/>
        </w:rPr>
        <w:t>)</w:t>
      </w:r>
      <w:r w:rsidRPr="00D84B00">
        <w:rPr>
          <w:sz w:val="28"/>
          <w:szCs w:val="28"/>
          <w:lang w:val="vi-VN"/>
        </w:rPr>
        <w:t xml:space="preserve"> Không phối hợp với cơ quan có thẩm quyền trong việc kiểm soát chất lượng dịch vụ kiểm toán đối với các hợp đồng liên danh với doanh nghiệp kiểm toán nước ngoài</w:t>
      </w:r>
      <w:r w:rsidR="00AB1147" w:rsidRPr="00AB1147">
        <w:rPr>
          <w:sz w:val="28"/>
          <w:szCs w:val="28"/>
          <w:lang w:val="vi-VN"/>
        </w:rPr>
        <w:t xml:space="preserve"> </w:t>
      </w:r>
      <w:r w:rsidR="00AB1147" w:rsidRPr="00525621">
        <w:rPr>
          <w:sz w:val="28"/>
          <w:szCs w:val="28"/>
          <w:lang w:val="vi-VN"/>
        </w:rPr>
        <w:t>để cung cấp dịch vụ k</w:t>
      </w:r>
      <w:r w:rsidR="00AB1147" w:rsidRPr="00A06F1C">
        <w:rPr>
          <w:sz w:val="28"/>
          <w:szCs w:val="28"/>
          <w:lang w:val="vi-VN"/>
        </w:rPr>
        <w:t>iểm</w:t>
      </w:r>
      <w:r w:rsidR="00AB1147" w:rsidRPr="00525621">
        <w:rPr>
          <w:sz w:val="28"/>
          <w:szCs w:val="28"/>
          <w:lang w:val="vi-VN"/>
        </w:rPr>
        <w:t xml:space="preserve"> toán qua biên giới tại Việt Nam.</w:t>
      </w:r>
    </w:p>
    <w:p w:rsidR="00284306" w:rsidRPr="00525621" w:rsidRDefault="00D30D60" w:rsidP="00783863">
      <w:pPr>
        <w:pStyle w:val="NormalWeb"/>
        <w:spacing w:before="0" w:beforeAutospacing="0" w:after="120" w:afterAutospacing="0" w:line="252" w:lineRule="auto"/>
        <w:ind w:firstLine="720"/>
        <w:jc w:val="both"/>
        <w:rPr>
          <w:sz w:val="28"/>
          <w:szCs w:val="28"/>
          <w:lang w:val="vi-VN"/>
        </w:rPr>
      </w:pPr>
      <w:r w:rsidRPr="00BB2920">
        <w:rPr>
          <w:sz w:val="28"/>
          <w:szCs w:val="28"/>
          <w:lang w:val="vi-VN"/>
        </w:rPr>
        <w:t>3</w:t>
      </w:r>
      <w:r w:rsidR="00284306" w:rsidRPr="00525621">
        <w:rPr>
          <w:sz w:val="28"/>
          <w:szCs w:val="28"/>
          <w:lang w:val="vi-VN"/>
        </w:rPr>
        <w:t>. Hình thức xử phạt bổ sung:</w:t>
      </w:r>
    </w:p>
    <w:p w:rsidR="00334676" w:rsidRPr="00347058" w:rsidRDefault="00334676"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 xml:space="preserve">Tước quyền sử dụng </w:t>
      </w:r>
      <w:r w:rsidRPr="007D568C">
        <w:rPr>
          <w:sz w:val="28"/>
          <w:szCs w:val="28"/>
          <w:lang w:val="vi-VN"/>
        </w:rPr>
        <w:t>G</w:t>
      </w:r>
      <w:r w:rsidRPr="00D84B00">
        <w:rPr>
          <w:sz w:val="28"/>
          <w:szCs w:val="28"/>
          <w:lang w:val="vi-VN"/>
        </w:rPr>
        <w:t>iấy chứng nhận đủ điều kiện kinh doanh dịch vụ kiểm toán qua biên giới tại Việt Nam</w:t>
      </w:r>
      <w:r w:rsidRPr="00E265A1">
        <w:rPr>
          <w:sz w:val="28"/>
          <w:szCs w:val="28"/>
          <w:lang w:val="vi-VN"/>
        </w:rPr>
        <w:t xml:space="preserve"> </w:t>
      </w:r>
      <w:r w:rsidRPr="00125CBE">
        <w:rPr>
          <w:sz w:val="28"/>
          <w:szCs w:val="28"/>
          <w:lang w:val="vi-VN"/>
        </w:rPr>
        <w:t>trong</w:t>
      </w:r>
      <w:r w:rsidRPr="00825581">
        <w:rPr>
          <w:sz w:val="28"/>
          <w:szCs w:val="28"/>
          <w:lang w:val="vi-VN"/>
        </w:rPr>
        <w:t xml:space="preserve"> thời gian từ </w:t>
      </w:r>
      <w:r w:rsidR="00BC0754" w:rsidRPr="00BC0754">
        <w:rPr>
          <w:sz w:val="28"/>
          <w:szCs w:val="28"/>
          <w:lang w:val="vi-VN"/>
        </w:rPr>
        <w:t>0</w:t>
      </w:r>
      <w:r w:rsidR="00A45FC0" w:rsidRPr="00A45FC0">
        <w:rPr>
          <w:sz w:val="28"/>
          <w:szCs w:val="28"/>
          <w:lang w:val="vi-VN"/>
        </w:rPr>
        <w:t>3</w:t>
      </w:r>
      <w:r w:rsidRPr="00825581">
        <w:rPr>
          <w:sz w:val="28"/>
          <w:szCs w:val="28"/>
          <w:lang w:val="vi-VN"/>
        </w:rPr>
        <w:t xml:space="preserve"> tháng đến </w:t>
      </w:r>
      <w:r w:rsidR="00A45FC0" w:rsidRPr="00A45FC0">
        <w:rPr>
          <w:sz w:val="28"/>
          <w:szCs w:val="28"/>
          <w:lang w:val="vi-VN"/>
        </w:rPr>
        <w:t>06</w:t>
      </w:r>
      <w:r w:rsidRPr="00825581">
        <w:rPr>
          <w:sz w:val="28"/>
          <w:szCs w:val="28"/>
          <w:lang w:val="vi-VN"/>
        </w:rPr>
        <w:t xml:space="preserve"> tháng </w:t>
      </w:r>
      <w:r w:rsidR="001B0985" w:rsidRPr="001B0985">
        <w:rPr>
          <w:sz w:val="28"/>
          <w:szCs w:val="28"/>
          <w:lang w:val="vi-VN"/>
        </w:rPr>
        <w:t>kể t</w:t>
      </w:r>
      <w:r w:rsidR="0033774E" w:rsidRPr="0033774E">
        <w:rPr>
          <w:sz w:val="28"/>
          <w:szCs w:val="28"/>
          <w:lang w:val="vi-VN"/>
        </w:rPr>
        <w:t>ừ</w:t>
      </w:r>
      <w:r w:rsidR="001B0985" w:rsidRPr="001B0985">
        <w:rPr>
          <w:sz w:val="28"/>
          <w:szCs w:val="28"/>
          <w:lang w:val="vi-VN"/>
        </w:rPr>
        <w:t xml:space="preserve"> ngày quyết đ</w:t>
      </w:r>
      <w:r w:rsidR="0033774E" w:rsidRPr="0033774E">
        <w:rPr>
          <w:sz w:val="28"/>
          <w:szCs w:val="28"/>
          <w:lang w:val="vi-VN"/>
        </w:rPr>
        <w:t>ịnh</w:t>
      </w:r>
      <w:r w:rsidR="001B0985" w:rsidRPr="001B0985">
        <w:rPr>
          <w:sz w:val="28"/>
          <w:szCs w:val="28"/>
          <w:lang w:val="vi-VN"/>
        </w:rPr>
        <w:t xml:space="preserve"> xử ph</w:t>
      </w:r>
      <w:r w:rsidR="0033774E" w:rsidRPr="0033774E">
        <w:rPr>
          <w:sz w:val="28"/>
          <w:szCs w:val="28"/>
          <w:lang w:val="vi-VN"/>
        </w:rPr>
        <w:t>ạt</w:t>
      </w:r>
      <w:r w:rsidR="001B0985" w:rsidRPr="001B0985">
        <w:rPr>
          <w:sz w:val="28"/>
          <w:szCs w:val="28"/>
          <w:lang w:val="vi-VN"/>
        </w:rPr>
        <w:t xml:space="preserve"> có hi</w:t>
      </w:r>
      <w:r w:rsidR="0033774E" w:rsidRPr="0033774E">
        <w:rPr>
          <w:sz w:val="28"/>
          <w:szCs w:val="28"/>
          <w:lang w:val="vi-VN"/>
        </w:rPr>
        <w:t>ệu</w:t>
      </w:r>
      <w:r w:rsidR="001B0985" w:rsidRPr="001B0985">
        <w:rPr>
          <w:sz w:val="28"/>
          <w:szCs w:val="28"/>
          <w:lang w:val="vi-VN"/>
        </w:rPr>
        <w:t xml:space="preserve"> lực thi hành </w:t>
      </w:r>
      <w:r w:rsidRPr="00825581">
        <w:rPr>
          <w:sz w:val="28"/>
          <w:szCs w:val="28"/>
          <w:lang w:val="vi-VN"/>
        </w:rPr>
        <w:t xml:space="preserve">đối với </w:t>
      </w:r>
      <w:r w:rsidRPr="000632BE">
        <w:rPr>
          <w:sz w:val="28"/>
          <w:szCs w:val="28"/>
          <w:lang w:val="vi-VN"/>
        </w:rPr>
        <w:t>doanh nghiệp</w:t>
      </w:r>
      <w:r w:rsidRPr="00793FF7">
        <w:rPr>
          <w:sz w:val="28"/>
          <w:szCs w:val="28"/>
          <w:lang w:val="vi-VN"/>
        </w:rPr>
        <w:t xml:space="preserve"> kiểm toán nước ngoài </w:t>
      </w:r>
      <w:r w:rsidRPr="00825581">
        <w:rPr>
          <w:sz w:val="28"/>
          <w:szCs w:val="28"/>
          <w:lang w:val="vi-VN"/>
        </w:rPr>
        <w:t>thực</w:t>
      </w:r>
      <w:r w:rsidRPr="00EA118C">
        <w:rPr>
          <w:sz w:val="28"/>
          <w:szCs w:val="28"/>
          <w:lang w:val="vi-VN"/>
        </w:rPr>
        <w:t xml:space="preserve"> </w:t>
      </w:r>
      <w:r w:rsidRPr="00825581">
        <w:rPr>
          <w:sz w:val="28"/>
          <w:szCs w:val="28"/>
          <w:lang w:val="vi-VN"/>
        </w:rPr>
        <w:t xml:space="preserve">hiện </w:t>
      </w:r>
      <w:r w:rsidRPr="003C43CA">
        <w:rPr>
          <w:sz w:val="28"/>
          <w:szCs w:val="28"/>
          <w:lang w:val="vi-VN"/>
        </w:rPr>
        <w:t xml:space="preserve">một trong các </w:t>
      </w:r>
      <w:r w:rsidRPr="00825581">
        <w:rPr>
          <w:sz w:val="28"/>
          <w:szCs w:val="28"/>
          <w:lang w:val="vi-VN"/>
        </w:rPr>
        <w:t>hành vi quy định tại</w:t>
      </w:r>
      <w:r w:rsidRPr="001C2F4C">
        <w:rPr>
          <w:sz w:val="28"/>
          <w:szCs w:val="28"/>
          <w:lang w:val="vi-VN"/>
        </w:rPr>
        <w:t xml:space="preserve"> </w:t>
      </w:r>
      <w:r w:rsidRPr="00825581">
        <w:rPr>
          <w:sz w:val="28"/>
          <w:szCs w:val="28"/>
          <w:lang w:val="vi-VN"/>
        </w:rPr>
        <w:t xml:space="preserve">Khoản </w:t>
      </w:r>
      <w:r w:rsidR="00AB1147" w:rsidRPr="00A06F1C">
        <w:rPr>
          <w:sz w:val="28"/>
          <w:szCs w:val="28"/>
          <w:lang w:val="vi-VN"/>
        </w:rPr>
        <w:t>2</w:t>
      </w:r>
      <w:r w:rsidRPr="00825581">
        <w:rPr>
          <w:sz w:val="28"/>
          <w:szCs w:val="28"/>
          <w:lang w:val="vi-VN"/>
        </w:rPr>
        <w:t xml:space="preserve"> Điều này</w:t>
      </w:r>
      <w:r w:rsidRPr="00347058">
        <w:rPr>
          <w:sz w:val="28"/>
          <w:szCs w:val="28"/>
          <w:lang w:val="vi-VN"/>
        </w:rPr>
        <w:t>.</w:t>
      </w:r>
    </w:p>
    <w:p w:rsidR="005E0DE5" w:rsidRPr="00D84B00" w:rsidRDefault="005E0DE5" w:rsidP="00783863">
      <w:pPr>
        <w:pStyle w:val="NormalWeb"/>
        <w:spacing w:before="0" w:beforeAutospacing="0" w:after="120" w:afterAutospacing="0" w:line="252" w:lineRule="auto"/>
        <w:ind w:firstLine="720"/>
        <w:jc w:val="both"/>
        <w:rPr>
          <w:sz w:val="28"/>
          <w:szCs w:val="28"/>
          <w:lang w:val="vi-VN"/>
        </w:rPr>
      </w:pPr>
    </w:p>
    <w:p w:rsidR="005E0DE5" w:rsidRPr="00C22FF9" w:rsidRDefault="00864673" w:rsidP="00783863">
      <w:pPr>
        <w:pStyle w:val="NormalWeb"/>
        <w:spacing w:before="0" w:beforeAutospacing="0" w:after="120" w:afterAutospacing="0" w:line="252" w:lineRule="auto"/>
        <w:jc w:val="center"/>
        <w:rPr>
          <w:b/>
          <w:bCs/>
          <w:sz w:val="28"/>
          <w:szCs w:val="28"/>
          <w:lang w:val="vi-VN"/>
        </w:rPr>
      </w:pPr>
      <w:bookmarkStart w:id="53" w:name="muc_11"/>
      <w:r>
        <w:rPr>
          <w:b/>
          <w:bCs/>
          <w:sz w:val="28"/>
          <w:szCs w:val="28"/>
          <w:lang w:val="vi-VN"/>
        </w:rPr>
        <w:t>Mục</w:t>
      </w:r>
      <w:r w:rsidRPr="00C22FF9">
        <w:rPr>
          <w:b/>
          <w:bCs/>
          <w:sz w:val="28"/>
          <w:szCs w:val="28"/>
          <w:lang w:val="vi-VN"/>
        </w:rPr>
        <w:t xml:space="preserve"> 8</w:t>
      </w:r>
    </w:p>
    <w:p w:rsidR="005E0DE5" w:rsidRPr="004E56E1" w:rsidRDefault="00825581" w:rsidP="00783863">
      <w:pPr>
        <w:pStyle w:val="NormalWeb"/>
        <w:spacing w:before="0" w:beforeAutospacing="0" w:after="120" w:afterAutospacing="0" w:line="252" w:lineRule="auto"/>
        <w:jc w:val="center"/>
        <w:rPr>
          <w:sz w:val="26"/>
          <w:szCs w:val="26"/>
          <w:lang w:val="vi-VN"/>
        </w:rPr>
      </w:pPr>
      <w:r w:rsidRPr="004E56E1">
        <w:rPr>
          <w:b/>
          <w:bCs/>
          <w:sz w:val="26"/>
          <w:szCs w:val="26"/>
          <w:lang w:val="vi-VN"/>
        </w:rPr>
        <w:t>HÀNH VI VI PHẠM QUY ĐỊNH VỀ THÔNG BÁO VÀ BÁO CÁO</w:t>
      </w:r>
      <w:bookmarkEnd w:id="53"/>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54" w:name="dieu_51"/>
      <w:r w:rsidRPr="00D84B00">
        <w:rPr>
          <w:b/>
          <w:bCs/>
          <w:sz w:val="28"/>
          <w:szCs w:val="28"/>
          <w:lang w:val="vi-VN"/>
        </w:rPr>
        <w:t xml:space="preserve">Điều </w:t>
      </w:r>
      <w:r w:rsidR="00C6402C">
        <w:rPr>
          <w:b/>
          <w:bCs/>
          <w:sz w:val="28"/>
          <w:szCs w:val="28"/>
          <w:lang w:val="vi-VN"/>
        </w:rPr>
        <w:t>6</w:t>
      </w:r>
      <w:r w:rsidR="00C6402C" w:rsidRPr="000C7D1D">
        <w:rPr>
          <w:b/>
          <w:bCs/>
          <w:sz w:val="28"/>
          <w:szCs w:val="28"/>
          <w:lang w:val="vi-VN"/>
        </w:rPr>
        <w:t>6</w:t>
      </w:r>
      <w:r w:rsidRPr="00D84B00">
        <w:rPr>
          <w:b/>
          <w:bCs/>
          <w:sz w:val="28"/>
          <w:szCs w:val="28"/>
          <w:lang w:val="vi-VN"/>
        </w:rPr>
        <w:t xml:space="preserve">. Xử phạt hành vi vi phạm quy định về nghĩa vụ thông báo, báo cáo của </w:t>
      </w:r>
      <w:r w:rsidR="00C23F0E" w:rsidRPr="00D84B00">
        <w:rPr>
          <w:b/>
          <w:bCs/>
          <w:sz w:val="28"/>
          <w:szCs w:val="28"/>
          <w:lang w:val="vi-VN"/>
        </w:rPr>
        <w:t>doanh nghiệp kiểm toán</w:t>
      </w:r>
      <w:bookmarkEnd w:id="54"/>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lastRenderedPageBreak/>
        <w:t>1. Phạt cảnh cáo đối với doanh nghiệp kiểm toán thực hiện một trong các hành vi sau:</w:t>
      </w:r>
    </w:p>
    <w:p w:rsidR="00543C0D" w:rsidRPr="00D84B00" w:rsidRDefault="00752DC3"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a)</w:t>
      </w:r>
      <w:r w:rsidR="00543C0D" w:rsidRPr="00D84B00">
        <w:rPr>
          <w:sz w:val="28"/>
          <w:szCs w:val="28"/>
          <w:lang w:val="vi-VN"/>
        </w:rPr>
        <w:t xml:space="preserve"> Thông báo cho Bộ Tài chính </w:t>
      </w:r>
      <w:r w:rsidR="006140CB">
        <w:rPr>
          <w:sz w:val="28"/>
          <w:szCs w:val="28"/>
          <w:lang w:val="vi-VN"/>
        </w:rPr>
        <w:t xml:space="preserve">chậm dưới 15 ngày </w:t>
      </w:r>
      <w:r w:rsidR="00543C0D" w:rsidRPr="00D84B00">
        <w:rPr>
          <w:sz w:val="28"/>
          <w:szCs w:val="28"/>
          <w:lang w:val="vi-VN"/>
        </w:rPr>
        <w:t xml:space="preserve">so với thời hạn quy định khi có thay đổi </w:t>
      </w:r>
      <w:r w:rsidR="009D244F" w:rsidRPr="00D84B00">
        <w:rPr>
          <w:sz w:val="28"/>
          <w:szCs w:val="28"/>
          <w:lang w:val="vi-VN"/>
        </w:rPr>
        <w:t>phải thông báo theo quy định tại Điều 26 Luật kiểm toán độc lập</w:t>
      </w:r>
      <w:r w:rsidR="00543C0D" w:rsidRPr="00D84B00">
        <w:rPr>
          <w:sz w:val="28"/>
          <w:szCs w:val="28"/>
          <w:lang w:val="vi-VN"/>
        </w:rPr>
        <w:t>;</w:t>
      </w:r>
    </w:p>
    <w:p w:rsidR="005E0DE5" w:rsidRPr="00D84B00" w:rsidRDefault="002B6952" w:rsidP="00783863">
      <w:pPr>
        <w:pStyle w:val="NormalWeb"/>
        <w:tabs>
          <w:tab w:val="left" w:pos="709"/>
        </w:tabs>
        <w:spacing w:before="0" w:beforeAutospacing="0" w:after="120" w:afterAutospacing="0" w:line="252" w:lineRule="auto"/>
        <w:ind w:firstLine="709"/>
        <w:jc w:val="both"/>
        <w:rPr>
          <w:sz w:val="28"/>
          <w:szCs w:val="28"/>
          <w:lang w:val="vi-VN"/>
        </w:rPr>
      </w:pPr>
      <w:r w:rsidRPr="002B6952">
        <w:rPr>
          <w:sz w:val="28"/>
          <w:szCs w:val="28"/>
          <w:lang w:val="vi-VN"/>
        </w:rPr>
        <w:t>b</w:t>
      </w:r>
      <w:r w:rsidR="00825581" w:rsidRPr="00D84B00">
        <w:rPr>
          <w:sz w:val="28"/>
          <w:szCs w:val="28"/>
          <w:lang w:val="vi-VN"/>
        </w:rPr>
        <w:t xml:space="preserve">) </w:t>
      </w:r>
      <w:r w:rsidR="00825581" w:rsidRPr="00A06F1C">
        <w:rPr>
          <w:sz w:val="28"/>
          <w:szCs w:val="28"/>
          <w:lang w:val="vi-VN"/>
        </w:rPr>
        <w:t xml:space="preserve">Nộp Tổng hợp tình hình duy trì điều kiện hành nghề kiểm toán hàng năm của các kiểm toán viên đăng ký hành nghề tại đơn vị mình </w:t>
      </w:r>
      <w:r w:rsidR="003B655C" w:rsidRPr="00A06F1C">
        <w:rPr>
          <w:sz w:val="28"/>
          <w:szCs w:val="28"/>
          <w:lang w:val="vi-VN"/>
        </w:rPr>
        <w:t xml:space="preserve">cho Bộ Tài chính </w:t>
      </w:r>
      <w:r w:rsidR="006140CB">
        <w:rPr>
          <w:sz w:val="28"/>
          <w:szCs w:val="28"/>
          <w:lang w:val="vi-VN"/>
        </w:rPr>
        <w:t xml:space="preserve">chậm dưới 15 ngày </w:t>
      </w:r>
      <w:r w:rsidR="00835597" w:rsidRPr="00D84B00">
        <w:rPr>
          <w:sz w:val="28"/>
          <w:szCs w:val="28"/>
          <w:lang w:val="vi-VN"/>
        </w:rPr>
        <w:t>so với thời hạn quy định</w:t>
      </w:r>
      <w:r w:rsidR="00825581" w:rsidRPr="00D84B00">
        <w:rPr>
          <w:sz w:val="28"/>
          <w:szCs w:val="28"/>
          <w:lang w:val="vi-VN"/>
        </w:rPr>
        <w:t>;</w:t>
      </w:r>
    </w:p>
    <w:p w:rsidR="005E0DE5" w:rsidRPr="00D84B00" w:rsidRDefault="004233F1" w:rsidP="00783863">
      <w:pPr>
        <w:pStyle w:val="NormalWeb"/>
        <w:tabs>
          <w:tab w:val="left" w:pos="709"/>
        </w:tabs>
        <w:spacing w:before="0" w:beforeAutospacing="0" w:after="120" w:afterAutospacing="0" w:line="252" w:lineRule="auto"/>
        <w:ind w:firstLine="709"/>
        <w:jc w:val="both"/>
        <w:rPr>
          <w:sz w:val="28"/>
          <w:szCs w:val="28"/>
          <w:lang w:val="vi-VN"/>
        </w:rPr>
      </w:pPr>
      <w:r w:rsidRPr="00D84B00">
        <w:rPr>
          <w:sz w:val="28"/>
          <w:szCs w:val="28"/>
          <w:lang w:val="vi-VN"/>
        </w:rPr>
        <w:tab/>
      </w:r>
      <w:r w:rsidR="002B6952" w:rsidRPr="002B6952">
        <w:rPr>
          <w:sz w:val="28"/>
          <w:szCs w:val="28"/>
          <w:lang w:val="vi-VN"/>
        </w:rPr>
        <w:t>c</w:t>
      </w:r>
      <w:r w:rsidR="00825581" w:rsidRPr="00D84B00">
        <w:rPr>
          <w:sz w:val="28"/>
          <w:szCs w:val="28"/>
          <w:lang w:val="vi-VN"/>
        </w:rPr>
        <w:t xml:space="preserve">) Thông báo bằng văn bản cho Bộ Tài chính </w:t>
      </w:r>
      <w:r w:rsidR="006140CB">
        <w:rPr>
          <w:sz w:val="28"/>
          <w:szCs w:val="28"/>
          <w:lang w:val="vi-VN"/>
        </w:rPr>
        <w:t xml:space="preserve">chậm dưới 15 ngày </w:t>
      </w:r>
      <w:r w:rsidR="00825581" w:rsidRPr="00D84B00">
        <w:rPr>
          <w:sz w:val="28"/>
          <w:szCs w:val="28"/>
          <w:lang w:val="vi-VN"/>
        </w:rPr>
        <w:t xml:space="preserve">so với </w:t>
      </w:r>
      <w:r w:rsidR="006C7FF9" w:rsidRPr="00D84B00">
        <w:rPr>
          <w:sz w:val="28"/>
          <w:szCs w:val="28"/>
          <w:lang w:val="vi-VN"/>
        </w:rPr>
        <w:t xml:space="preserve">thời hạn </w:t>
      </w:r>
      <w:r w:rsidR="00825581" w:rsidRPr="00D84B00">
        <w:rPr>
          <w:sz w:val="28"/>
          <w:szCs w:val="28"/>
          <w:lang w:val="vi-VN"/>
        </w:rPr>
        <w:t xml:space="preserve">quy định khi Giấy chứng nhận đăng ký hành nghề kiểm toán hết hiệu lực hoặc không còn giá trị đối với các trường hợp phải thông báo </w:t>
      </w:r>
      <w:r w:rsidR="004D2B08" w:rsidRPr="00D84B00">
        <w:rPr>
          <w:sz w:val="28"/>
          <w:szCs w:val="28"/>
          <w:lang w:val="vi-VN"/>
        </w:rPr>
        <w:t xml:space="preserve">theo </w:t>
      </w:r>
      <w:r w:rsidR="00825581" w:rsidRPr="00D84B00">
        <w:rPr>
          <w:sz w:val="28"/>
          <w:szCs w:val="28"/>
          <w:lang w:val="vi-VN"/>
        </w:rPr>
        <w:t>quy định của pháp luật;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d</w:t>
      </w:r>
      <w:r w:rsidR="00825581" w:rsidRPr="00D84B00">
        <w:rPr>
          <w:sz w:val="28"/>
          <w:szCs w:val="28"/>
          <w:lang w:val="vi-VN"/>
        </w:rPr>
        <w:t xml:space="preserve">) Báo cáo Bộ Tài chính </w:t>
      </w:r>
      <w:r w:rsidR="006140CB">
        <w:rPr>
          <w:sz w:val="28"/>
          <w:szCs w:val="28"/>
          <w:lang w:val="vi-VN"/>
        </w:rPr>
        <w:t xml:space="preserve">chậm dưới 15 ngày </w:t>
      </w:r>
      <w:r w:rsidR="00825581" w:rsidRPr="00D84B00">
        <w:rPr>
          <w:sz w:val="28"/>
          <w:szCs w:val="28"/>
          <w:lang w:val="vi-VN"/>
        </w:rPr>
        <w:t xml:space="preserve">so với </w:t>
      </w:r>
      <w:r w:rsidR="00B94540" w:rsidRPr="00D84B00">
        <w:rPr>
          <w:sz w:val="28"/>
          <w:szCs w:val="28"/>
          <w:lang w:val="vi-VN"/>
        </w:rPr>
        <w:t xml:space="preserve">thời hạn </w:t>
      </w:r>
      <w:r w:rsidR="00825581" w:rsidRPr="00D84B00">
        <w:rPr>
          <w:sz w:val="28"/>
          <w:szCs w:val="28"/>
          <w:lang w:val="vi-VN"/>
        </w:rPr>
        <w:t>quy định khi bị mất, bị hư hỏng Giấy chứng nhận đủ điều kiện kinh doanh dịch vụ kiểm toán;</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đ</w:t>
      </w:r>
      <w:r w:rsidR="00825581" w:rsidRPr="00D84B00">
        <w:rPr>
          <w:sz w:val="28"/>
          <w:szCs w:val="28"/>
          <w:lang w:val="vi-VN"/>
        </w:rPr>
        <w:t>) Nộp cho Bộ Tài chính Báo cáo tình hình duy trì điều kiện kinh doanh dịch vụ kiểm toán định kỳ hàng năm hoặc khi có yêu cầu</w:t>
      </w:r>
      <w:r w:rsidR="00834208" w:rsidRPr="00D84B00">
        <w:rPr>
          <w:sz w:val="28"/>
          <w:szCs w:val="28"/>
          <w:lang w:val="vi-VN"/>
        </w:rPr>
        <w:t xml:space="preserve"> </w:t>
      </w:r>
      <w:r w:rsidR="006140CB">
        <w:rPr>
          <w:sz w:val="28"/>
          <w:szCs w:val="28"/>
          <w:lang w:val="vi-VN"/>
        </w:rPr>
        <w:t xml:space="preserve">chậm dưới 15 ngày </w:t>
      </w:r>
      <w:r w:rsidR="00834208" w:rsidRPr="00D84B00">
        <w:rPr>
          <w:sz w:val="28"/>
          <w:szCs w:val="28"/>
          <w:lang w:val="vi-VN"/>
        </w:rPr>
        <w:t xml:space="preserve">so với </w:t>
      </w:r>
      <w:r w:rsidR="00B94540" w:rsidRPr="00D84B00">
        <w:rPr>
          <w:sz w:val="28"/>
          <w:szCs w:val="28"/>
          <w:lang w:val="vi-VN"/>
        </w:rPr>
        <w:t xml:space="preserve">thời hạn </w:t>
      </w:r>
      <w:r w:rsidR="00834208" w:rsidRPr="00D84B00">
        <w:rPr>
          <w:sz w:val="28"/>
          <w:szCs w:val="28"/>
          <w:lang w:val="vi-VN"/>
        </w:rPr>
        <w:t>quy định</w:t>
      </w:r>
      <w:r w:rsidR="00825581" w:rsidRPr="00D84B00">
        <w:rPr>
          <w:sz w:val="28"/>
          <w:szCs w:val="28"/>
          <w:lang w:val="vi-VN"/>
        </w:rPr>
        <w: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e</w:t>
      </w:r>
      <w:r w:rsidR="00825581" w:rsidRPr="00D84B00">
        <w:rPr>
          <w:sz w:val="28"/>
          <w:szCs w:val="28"/>
          <w:lang w:val="vi-VN"/>
        </w:rPr>
        <w:t xml:space="preserve">) Nộp cho Bộ Tài chính </w:t>
      </w:r>
      <w:r w:rsidR="00B94540" w:rsidRPr="00D84B00">
        <w:rPr>
          <w:sz w:val="28"/>
          <w:szCs w:val="28"/>
          <w:lang w:val="vi-VN"/>
        </w:rPr>
        <w:t>B</w:t>
      </w:r>
      <w:r w:rsidR="00825581" w:rsidRPr="00D84B00">
        <w:rPr>
          <w:sz w:val="28"/>
          <w:szCs w:val="28"/>
          <w:lang w:val="vi-VN"/>
        </w:rPr>
        <w:t>áo cáo tình hình hoạt động năm</w:t>
      </w:r>
      <w:r w:rsidR="00B94540" w:rsidRPr="00D84B00">
        <w:rPr>
          <w:sz w:val="28"/>
          <w:szCs w:val="28"/>
          <w:lang w:val="vi-VN"/>
        </w:rPr>
        <w:t xml:space="preserve"> </w:t>
      </w:r>
      <w:r w:rsidR="006140CB">
        <w:rPr>
          <w:sz w:val="28"/>
          <w:szCs w:val="28"/>
          <w:lang w:val="vi-VN"/>
        </w:rPr>
        <w:t xml:space="preserve">chậm dưới 15 ngày </w:t>
      </w:r>
      <w:r w:rsidR="00B94540" w:rsidRPr="00D84B00">
        <w:rPr>
          <w:sz w:val="28"/>
          <w:szCs w:val="28"/>
          <w:lang w:val="vi-VN"/>
        </w:rPr>
        <w:t>so với thời hạn quy định</w:t>
      </w:r>
      <w:r w:rsidR="00825581" w:rsidRPr="00D84B00">
        <w:rPr>
          <w:sz w:val="28"/>
          <w:szCs w:val="28"/>
          <w:lang w:val="vi-VN"/>
        </w:rPr>
        <w: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g</w:t>
      </w:r>
      <w:r w:rsidR="00825581" w:rsidRPr="00D84B00">
        <w:rPr>
          <w:sz w:val="28"/>
          <w:szCs w:val="28"/>
          <w:lang w:val="vi-VN"/>
        </w:rPr>
        <w:t xml:space="preserve">) </w:t>
      </w:r>
      <w:r w:rsidRPr="002B6952">
        <w:rPr>
          <w:sz w:val="28"/>
          <w:szCs w:val="28"/>
          <w:lang w:val="vi-VN"/>
        </w:rPr>
        <w:t>T</w:t>
      </w:r>
      <w:r w:rsidR="00825581" w:rsidRPr="00D84B00">
        <w:rPr>
          <w:sz w:val="28"/>
          <w:szCs w:val="28"/>
          <w:lang w:val="vi-VN"/>
        </w:rPr>
        <w:t xml:space="preserve">hông báo bằng văn bản </w:t>
      </w:r>
      <w:r w:rsidRPr="00D84B00">
        <w:rPr>
          <w:sz w:val="28"/>
          <w:szCs w:val="28"/>
          <w:lang w:val="vi-VN"/>
        </w:rPr>
        <w:t xml:space="preserve">cho Bộ Tài chính </w:t>
      </w:r>
      <w:r w:rsidR="006140CB">
        <w:rPr>
          <w:sz w:val="28"/>
          <w:szCs w:val="28"/>
          <w:lang w:val="vi-VN"/>
        </w:rPr>
        <w:t xml:space="preserve">chậm dưới 15 ngày </w:t>
      </w:r>
      <w:r w:rsidR="00825581" w:rsidRPr="00D84B00">
        <w:rPr>
          <w:sz w:val="28"/>
          <w:szCs w:val="28"/>
          <w:lang w:val="vi-VN"/>
        </w:rPr>
        <w:t xml:space="preserve">so với </w:t>
      </w:r>
      <w:r w:rsidR="00B94540" w:rsidRPr="00D84B00">
        <w:rPr>
          <w:sz w:val="28"/>
          <w:szCs w:val="28"/>
          <w:lang w:val="vi-VN"/>
        </w:rPr>
        <w:t xml:space="preserve">thời hạn </w:t>
      </w:r>
      <w:r w:rsidR="00825581" w:rsidRPr="00D84B00">
        <w:rPr>
          <w:sz w:val="28"/>
          <w:szCs w:val="28"/>
          <w:lang w:val="vi-VN"/>
        </w:rPr>
        <w:t>quy định</w:t>
      </w:r>
      <w:r w:rsidRPr="002B6952">
        <w:rPr>
          <w:sz w:val="28"/>
          <w:szCs w:val="28"/>
          <w:lang w:val="vi-VN"/>
        </w:rPr>
        <w:t xml:space="preserve"> </w:t>
      </w:r>
      <w:r w:rsidRPr="00D84B00">
        <w:rPr>
          <w:sz w:val="28"/>
          <w:szCs w:val="28"/>
          <w:lang w:val="vi-VN"/>
        </w:rPr>
        <w:t>khi hoạt động trở lại</w:t>
      </w:r>
      <w:r w:rsidRPr="002B6952">
        <w:rPr>
          <w:sz w:val="28"/>
          <w:szCs w:val="28"/>
          <w:lang w:val="vi-VN"/>
        </w:rPr>
        <w:t xml:space="preserve"> </w:t>
      </w:r>
      <w:r w:rsidRPr="00281438">
        <w:rPr>
          <w:sz w:val="28"/>
          <w:szCs w:val="28"/>
          <w:lang w:val="vi-VN"/>
        </w:rPr>
        <w:t xml:space="preserve">sau thời gian tạm ngừng kinh doanh </w:t>
      </w:r>
      <w:r w:rsidRPr="002B6952">
        <w:rPr>
          <w:sz w:val="28"/>
          <w:szCs w:val="28"/>
          <w:lang w:val="vi-VN"/>
        </w:rPr>
        <w:t xml:space="preserve">kiểm </w:t>
      </w:r>
      <w:r w:rsidRPr="00281438">
        <w:rPr>
          <w:sz w:val="28"/>
          <w:szCs w:val="28"/>
          <w:lang w:val="vi-VN"/>
        </w:rPr>
        <w:t>toán</w:t>
      </w:r>
      <w:r w:rsidR="00825581" w:rsidRPr="00D84B00">
        <w:rPr>
          <w:sz w:val="28"/>
          <w:szCs w:val="28"/>
          <w:lang w:val="vi-VN"/>
        </w:rPr>
        <w: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h)</w:t>
      </w:r>
      <w:r w:rsidR="00825581" w:rsidRPr="00D84B00">
        <w:rPr>
          <w:sz w:val="28"/>
          <w:szCs w:val="28"/>
          <w:lang w:val="vi-VN"/>
        </w:rPr>
        <w:t xml:space="preserve"> Nộp hồ sơ đề nghị chấm dứt kinh doanh dịch vụ kiểm toán đến Bộ Tài chính </w:t>
      </w:r>
      <w:r w:rsidR="006140CB">
        <w:rPr>
          <w:sz w:val="28"/>
          <w:szCs w:val="28"/>
          <w:lang w:val="vi-VN"/>
        </w:rPr>
        <w:t xml:space="preserve">chậm dưới 15 ngày </w:t>
      </w:r>
      <w:r w:rsidR="00825581" w:rsidRPr="00D84B00">
        <w:rPr>
          <w:sz w:val="28"/>
          <w:szCs w:val="28"/>
          <w:lang w:val="vi-VN"/>
        </w:rPr>
        <w:t xml:space="preserve">so với </w:t>
      </w:r>
      <w:r w:rsidR="001D42D6" w:rsidRPr="00D84B00">
        <w:rPr>
          <w:sz w:val="28"/>
          <w:szCs w:val="28"/>
          <w:lang w:val="vi-VN"/>
        </w:rPr>
        <w:t xml:space="preserve">thời hạn </w:t>
      </w:r>
      <w:r w:rsidR="00825581" w:rsidRPr="00D84B00">
        <w:rPr>
          <w:sz w:val="28"/>
          <w:szCs w:val="28"/>
          <w:lang w:val="vi-VN"/>
        </w:rPr>
        <w:t>quy định;</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i/>
          <w:sz w:val="28"/>
          <w:szCs w:val="28"/>
          <w:u w:val="single"/>
          <w:lang w:val="vi-VN"/>
        </w:rPr>
      </w:pPr>
      <w:r w:rsidRPr="002B6952">
        <w:rPr>
          <w:sz w:val="28"/>
          <w:szCs w:val="28"/>
          <w:lang w:val="vi-VN"/>
        </w:rPr>
        <w:t>i</w:t>
      </w:r>
      <w:r w:rsidR="00825581" w:rsidRPr="00D84B00">
        <w:rPr>
          <w:sz w:val="28"/>
          <w:szCs w:val="28"/>
          <w:lang w:val="vi-VN"/>
        </w:rPr>
        <w:t>) Báo cáo định kỳ và đột xuất theo yêu cầu của Bộ Tài chính</w:t>
      </w:r>
      <w:r w:rsidR="001D42D6" w:rsidRPr="00D84B00">
        <w:rPr>
          <w:sz w:val="28"/>
          <w:szCs w:val="28"/>
          <w:lang w:val="vi-VN"/>
        </w:rPr>
        <w:t xml:space="preserve"> </w:t>
      </w:r>
      <w:r w:rsidR="006140CB">
        <w:rPr>
          <w:sz w:val="28"/>
          <w:szCs w:val="28"/>
          <w:lang w:val="vi-VN"/>
        </w:rPr>
        <w:t xml:space="preserve">chậm dưới 15 ngày </w:t>
      </w:r>
      <w:r w:rsidR="001D42D6" w:rsidRPr="00D84B00">
        <w:rPr>
          <w:sz w:val="28"/>
          <w:szCs w:val="28"/>
          <w:lang w:val="vi-VN"/>
        </w:rPr>
        <w:t>so với thời hạn quy định</w:t>
      </w:r>
      <w:r w:rsidR="00825581" w:rsidRPr="00D84B00">
        <w:rPr>
          <w:sz w:val="28"/>
          <w:szCs w:val="28"/>
          <w:lang w:val="vi-VN"/>
        </w:rPr>
        <w:t>.</w:t>
      </w:r>
    </w:p>
    <w:p w:rsidR="005E0DE5" w:rsidRPr="00D84B00" w:rsidRDefault="006008F1"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D84B00">
        <w:rPr>
          <w:sz w:val="28"/>
          <w:szCs w:val="28"/>
          <w:lang w:val="vi-VN"/>
        </w:rPr>
        <w:t>2</w:t>
      </w:r>
      <w:r w:rsidR="00825581" w:rsidRPr="00D84B00">
        <w:rPr>
          <w:sz w:val="28"/>
          <w:szCs w:val="28"/>
          <w:lang w:val="vi-VN"/>
        </w:rPr>
        <w:t xml:space="preserve">. Phạt tiền từ </w:t>
      </w:r>
      <w:r w:rsidR="002B6952" w:rsidRPr="002B6952">
        <w:rPr>
          <w:sz w:val="28"/>
          <w:szCs w:val="28"/>
          <w:lang w:val="vi-VN"/>
        </w:rPr>
        <w:t>5</w:t>
      </w:r>
      <w:r w:rsidR="00825581" w:rsidRPr="00D84B00">
        <w:rPr>
          <w:sz w:val="28"/>
          <w:szCs w:val="28"/>
          <w:lang w:val="vi-VN"/>
        </w:rPr>
        <w:t xml:space="preserve">.000.000 đồng đến </w:t>
      </w:r>
      <w:r w:rsidR="002B6952" w:rsidRPr="002B6952">
        <w:rPr>
          <w:sz w:val="28"/>
          <w:szCs w:val="28"/>
          <w:lang w:val="vi-VN"/>
        </w:rPr>
        <w:t>1</w:t>
      </w:r>
      <w:r w:rsidR="00825581" w:rsidRPr="00D84B00">
        <w:rPr>
          <w:sz w:val="28"/>
          <w:szCs w:val="28"/>
          <w:lang w:val="vi-VN"/>
        </w:rPr>
        <w:t xml:space="preserve">0.000.000 đồng đối với </w:t>
      </w:r>
      <w:r w:rsidRPr="00D84B00">
        <w:rPr>
          <w:sz w:val="28"/>
          <w:szCs w:val="28"/>
          <w:lang w:val="vi-VN"/>
        </w:rPr>
        <w:t>doanh nghiệp</w:t>
      </w:r>
      <w:r w:rsidR="00825581" w:rsidRPr="00D84B00">
        <w:rPr>
          <w:sz w:val="28"/>
          <w:szCs w:val="28"/>
          <w:lang w:val="vi-VN"/>
        </w:rPr>
        <w:t xml:space="preserve"> kiểm toán thực hiện một trong các hành vi sau:</w:t>
      </w:r>
    </w:p>
    <w:p w:rsidR="00543C0D" w:rsidRPr="00D84B00" w:rsidRDefault="00AA0C4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a</w:t>
      </w:r>
      <w:r w:rsidR="00752DC3" w:rsidRPr="00D84B00">
        <w:rPr>
          <w:sz w:val="28"/>
          <w:szCs w:val="28"/>
          <w:lang w:val="vi-VN"/>
        </w:rPr>
        <w:t xml:space="preserve">) </w:t>
      </w:r>
      <w:r w:rsidR="002B6952" w:rsidRPr="002B6952">
        <w:rPr>
          <w:sz w:val="28"/>
          <w:szCs w:val="28"/>
          <w:lang w:val="vi-VN"/>
        </w:rPr>
        <w:t>T</w:t>
      </w:r>
      <w:r w:rsidR="00543C0D" w:rsidRPr="00D84B00">
        <w:rPr>
          <w:sz w:val="28"/>
          <w:szCs w:val="28"/>
          <w:lang w:val="vi-VN"/>
        </w:rPr>
        <w:t xml:space="preserve">hông báo </w:t>
      </w:r>
      <w:r w:rsidR="00651EF8" w:rsidRPr="00D84B00">
        <w:rPr>
          <w:sz w:val="28"/>
          <w:szCs w:val="28"/>
          <w:lang w:val="vi-VN"/>
        </w:rPr>
        <w:t xml:space="preserve">cho Bộ Tài chính </w:t>
      </w:r>
      <w:r w:rsidR="006140CB">
        <w:rPr>
          <w:sz w:val="28"/>
          <w:szCs w:val="28"/>
          <w:lang w:val="vi-VN"/>
        </w:rPr>
        <w:t xml:space="preserve">chậm từ 15 ngày trở lên </w:t>
      </w:r>
      <w:r w:rsidRPr="00D84B00">
        <w:rPr>
          <w:sz w:val="28"/>
          <w:szCs w:val="28"/>
          <w:lang w:val="vi-VN"/>
        </w:rPr>
        <w:t xml:space="preserve">so với thời hạn quy định </w:t>
      </w:r>
      <w:r w:rsidR="00543C0D" w:rsidRPr="00D84B00">
        <w:rPr>
          <w:sz w:val="28"/>
          <w:szCs w:val="28"/>
          <w:lang w:val="vi-VN"/>
        </w:rPr>
        <w:t xml:space="preserve">khi có </w:t>
      </w:r>
      <w:r w:rsidR="009D244F" w:rsidRPr="00D84B00">
        <w:rPr>
          <w:sz w:val="28"/>
          <w:szCs w:val="28"/>
          <w:lang w:val="vi-VN"/>
        </w:rPr>
        <w:t xml:space="preserve">thay đổi </w:t>
      </w:r>
      <w:r w:rsidR="00334133" w:rsidRPr="00281438">
        <w:rPr>
          <w:sz w:val="28"/>
          <w:szCs w:val="28"/>
          <w:lang w:val="vi-VN"/>
        </w:rPr>
        <w:t xml:space="preserve">về nội dung </w:t>
      </w:r>
      <w:r w:rsidR="009D244F" w:rsidRPr="00D84B00">
        <w:rPr>
          <w:sz w:val="28"/>
          <w:szCs w:val="28"/>
          <w:lang w:val="vi-VN"/>
        </w:rPr>
        <w:t>theo quy định tại Điều 26 Luật kiểm toán độc lập</w:t>
      </w:r>
      <w:r w:rsidR="00543C0D" w:rsidRPr="00D84B00">
        <w:rPr>
          <w:sz w:val="28"/>
          <w:szCs w:val="28"/>
          <w:lang w:val="vi-VN"/>
        </w:rPr>
        <w:t>;</w:t>
      </w:r>
    </w:p>
    <w:p w:rsidR="005E0DE5" w:rsidRPr="00D84B00" w:rsidRDefault="00AA0C4D"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D84B00">
        <w:rPr>
          <w:sz w:val="28"/>
          <w:szCs w:val="28"/>
          <w:lang w:val="vi-VN"/>
        </w:rPr>
        <w:t>b</w:t>
      </w:r>
      <w:r w:rsidR="00825581" w:rsidRPr="00D84B00">
        <w:rPr>
          <w:sz w:val="28"/>
          <w:szCs w:val="28"/>
          <w:lang w:val="vi-VN"/>
        </w:rPr>
        <w:t xml:space="preserve">) </w:t>
      </w:r>
      <w:r w:rsidR="002B6952" w:rsidRPr="002B6952">
        <w:rPr>
          <w:sz w:val="28"/>
          <w:szCs w:val="28"/>
          <w:lang w:val="vi-VN"/>
        </w:rPr>
        <w:t>N</w:t>
      </w:r>
      <w:r w:rsidR="00825581" w:rsidRPr="00D84B00">
        <w:rPr>
          <w:sz w:val="28"/>
          <w:szCs w:val="28"/>
          <w:lang w:val="vi-VN"/>
        </w:rPr>
        <w:t>ộp</w:t>
      </w:r>
      <w:r w:rsidRPr="00D84B00">
        <w:rPr>
          <w:sz w:val="28"/>
          <w:szCs w:val="28"/>
          <w:lang w:val="vi-VN"/>
        </w:rPr>
        <w:t xml:space="preserve"> </w:t>
      </w:r>
      <w:r w:rsidR="00825581" w:rsidRPr="00D84B00">
        <w:rPr>
          <w:sz w:val="28"/>
          <w:szCs w:val="28"/>
          <w:lang w:val="vi-VN"/>
        </w:rPr>
        <w:t xml:space="preserve">Tổng hợp tình hình duy trì điều kiện hành nghề kiểm toán hàng năm của các kiểm toán viên đăng ký hành nghề tại đơn vị mình </w:t>
      </w:r>
      <w:r w:rsidR="00334133" w:rsidRPr="00D84B00">
        <w:rPr>
          <w:sz w:val="28"/>
          <w:szCs w:val="28"/>
          <w:lang w:val="vi-VN"/>
        </w:rPr>
        <w:t xml:space="preserve">kèm theo Báo cáo duy trì điều kiện hành nghề kiểm toán hàng năm của từng kiểm toán viên cho Bộ Tài chính </w:t>
      </w:r>
      <w:r w:rsidR="00334133">
        <w:rPr>
          <w:sz w:val="28"/>
          <w:szCs w:val="28"/>
          <w:lang w:val="vi-VN"/>
        </w:rPr>
        <w:t xml:space="preserve">chậm từ 15 ngày trở lên </w:t>
      </w:r>
      <w:r w:rsidR="00334133" w:rsidRPr="00D84B00">
        <w:rPr>
          <w:sz w:val="28"/>
          <w:szCs w:val="28"/>
          <w:lang w:val="vi-VN"/>
        </w:rPr>
        <w:t>so với thời hạn quy định</w:t>
      </w:r>
      <w:r w:rsidR="00825581" w:rsidRPr="00D84B00">
        <w:rPr>
          <w:sz w:val="28"/>
          <w:szCs w:val="28"/>
          <w:lang w:val="vi-VN"/>
        </w:rPr>
        <w:t>;</w:t>
      </w:r>
    </w:p>
    <w:p w:rsidR="005E0DE5" w:rsidRPr="00D84B00" w:rsidRDefault="0002628E"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D84B00">
        <w:rPr>
          <w:sz w:val="28"/>
          <w:szCs w:val="28"/>
          <w:lang w:val="vi-VN"/>
        </w:rPr>
        <w:t>c</w:t>
      </w:r>
      <w:r w:rsidR="00825581" w:rsidRPr="00D84B00">
        <w:rPr>
          <w:sz w:val="28"/>
          <w:szCs w:val="28"/>
          <w:lang w:val="vi-VN"/>
        </w:rPr>
        <w:t xml:space="preserve">) </w:t>
      </w:r>
      <w:r w:rsidR="002B6952" w:rsidRPr="002B6952">
        <w:rPr>
          <w:sz w:val="28"/>
          <w:szCs w:val="28"/>
          <w:lang w:val="vi-VN"/>
        </w:rPr>
        <w:t>T</w:t>
      </w:r>
      <w:r w:rsidR="00825581" w:rsidRPr="00D84B00">
        <w:rPr>
          <w:sz w:val="28"/>
          <w:szCs w:val="28"/>
          <w:lang w:val="vi-VN"/>
        </w:rPr>
        <w:t xml:space="preserve">hông báo </w:t>
      </w:r>
      <w:r w:rsidR="00334133" w:rsidRPr="00281438">
        <w:rPr>
          <w:sz w:val="28"/>
          <w:szCs w:val="28"/>
          <w:lang w:val="vi-VN"/>
        </w:rPr>
        <w:t xml:space="preserve">bằng văn bản </w:t>
      </w:r>
      <w:r w:rsidR="00334133" w:rsidRPr="00D84B00">
        <w:rPr>
          <w:sz w:val="28"/>
          <w:szCs w:val="28"/>
          <w:lang w:val="vi-VN"/>
        </w:rPr>
        <w:t>cho Bộ Tài chính</w:t>
      </w:r>
      <w:r w:rsidR="00334133">
        <w:rPr>
          <w:sz w:val="28"/>
          <w:szCs w:val="28"/>
          <w:lang w:val="vi-VN"/>
        </w:rPr>
        <w:t xml:space="preserve"> </w:t>
      </w:r>
      <w:r w:rsidR="006140CB">
        <w:rPr>
          <w:sz w:val="28"/>
          <w:szCs w:val="28"/>
          <w:lang w:val="vi-VN"/>
        </w:rPr>
        <w:t xml:space="preserve">chậm từ 15 ngày trở lên </w:t>
      </w:r>
      <w:r w:rsidR="00825581" w:rsidRPr="00D84B00">
        <w:rPr>
          <w:sz w:val="28"/>
          <w:szCs w:val="28"/>
          <w:lang w:val="vi-VN"/>
        </w:rPr>
        <w:t xml:space="preserve">so với </w:t>
      </w:r>
      <w:r w:rsidR="00AA0C4D" w:rsidRPr="00D84B00">
        <w:rPr>
          <w:sz w:val="28"/>
          <w:szCs w:val="28"/>
          <w:lang w:val="vi-VN"/>
        </w:rPr>
        <w:t xml:space="preserve">thời hạn </w:t>
      </w:r>
      <w:r w:rsidR="00825581" w:rsidRPr="00D84B00">
        <w:rPr>
          <w:sz w:val="28"/>
          <w:szCs w:val="28"/>
          <w:lang w:val="vi-VN"/>
        </w:rPr>
        <w:t xml:space="preserve">quy định khi Giấy chứng nhận đăng ký hành nghề kiểm toán hết </w:t>
      </w:r>
      <w:r w:rsidR="00825581" w:rsidRPr="00D84B00">
        <w:rPr>
          <w:sz w:val="28"/>
          <w:szCs w:val="28"/>
          <w:lang w:val="vi-VN"/>
        </w:rPr>
        <w:lastRenderedPageBreak/>
        <w:t xml:space="preserve">hiệu lực hoặc không còn giá trị đối với các trường hợp phải thông báo </w:t>
      </w:r>
      <w:r w:rsidR="001B0985" w:rsidRPr="001B0985">
        <w:rPr>
          <w:sz w:val="28"/>
          <w:szCs w:val="28"/>
          <w:lang w:val="vi-VN"/>
        </w:rPr>
        <w:t xml:space="preserve">theo </w:t>
      </w:r>
      <w:r w:rsidR="00825581" w:rsidRPr="00D84B00">
        <w:rPr>
          <w:sz w:val="28"/>
          <w:szCs w:val="28"/>
          <w:lang w:val="vi-VN"/>
        </w:rPr>
        <w:t>quy định của pháp luật;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d</w:t>
      </w:r>
      <w:r w:rsidR="00825581" w:rsidRPr="00D84B00">
        <w:rPr>
          <w:sz w:val="28"/>
          <w:szCs w:val="28"/>
          <w:lang w:val="vi-VN"/>
        </w:rPr>
        <w:t xml:space="preserve">) </w:t>
      </w:r>
      <w:r w:rsidRPr="002B6952">
        <w:rPr>
          <w:sz w:val="28"/>
          <w:szCs w:val="28"/>
          <w:lang w:val="vi-VN"/>
        </w:rPr>
        <w:t>B</w:t>
      </w:r>
      <w:r w:rsidR="00825581" w:rsidRPr="00D84B00">
        <w:rPr>
          <w:sz w:val="28"/>
          <w:szCs w:val="28"/>
          <w:lang w:val="vi-VN"/>
        </w:rPr>
        <w:t xml:space="preserve">áo cáo Bộ Tài chính </w:t>
      </w:r>
      <w:r w:rsidR="006140CB">
        <w:rPr>
          <w:sz w:val="28"/>
          <w:szCs w:val="28"/>
          <w:lang w:val="vi-VN"/>
        </w:rPr>
        <w:t xml:space="preserve">chậm từ 15 ngày trở lên </w:t>
      </w:r>
      <w:r w:rsidR="00825581" w:rsidRPr="00D84B00">
        <w:rPr>
          <w:sz w:val="28"/>
          <w:szCs w:val="28"/>
          <w:lang w:val="vi-VN"/>
        </w:rPr>
        <w:t xml:space="preserve">so với </w:t>
      </w:r>
      <w:r w:rsidR="00C761E4" w:rsidRPr="00D84B00">
        <w:rPr>
          <w:sz w:val="28"/>
          <w:szCs w:val="28"/>
          <w:lang w:val="vi-VN"/>
        </w:rPr>
        <w:t xml:space="preserve">thời hạn </w:t>
      </w:r>
      <w:r w:rsidR="00825581" w:rsidRPr="00D84B00">
        <w:rPr>
          <w:sz w:val="28"/>
          <w:szCs w:val="28"/>
          <w:lang w:val="vi-VN"/>
        </w:rPr>
        <w:t>quy định khi bị mất, bị hư hỏng Giấy chứng nhận đủ điều kiện kinh doanh dịch vụ kiểm toán;</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đ</w:t>
      </w:r>
      <w:r w:rsidR="00825581" w:rsidRPr="00D84B00">
        <w:rPr>
          <w:sz w:val="28"/>
          <w:szCs w:val="28"/>
          <w:lang w:val="vi-VN"/>
        </w:rPr>
        <w:t xml:space="preserve">) </w:t>
      </w:r>
      <w:r w:rsidR="00AF1BB5" w:rsidRPr="00AF1BB5">
        <w:rPr>
          <w:sz w:val="28"/>
          <w:szCs w:val="28"/>
          <w:lang w:val="vi-VN"/>
        </w:rPr>
        <w:t xml:space="preserve">Nộp </w:t>
      </w:r>
      <w:r w:rsidR="00AF1BB5" w:rsidRPr="002B6952">
        <w:rPr>
          <w:sz w:val="28"/>
          <w:szCs w:val="28"/>
          <w:lang w:val="vi-VN"/>
        </w:rPr>
        <w:t>B</w:t>
      </w:r>
      <w:r w:rsidR="00AF1BB5" w:rsidRPr="00D84B00">
        <w:rPr>
          <w:sz w:val="28"/>
          <w:szCs w:val="28"/>
          <w:lang w:val="vi-VN"/>
        </w:rPr>
        <w:t>áo cáo tình hình duy trì điều kiện kinh doanh dịch vụ kiểm toán cho Bộ Tài chính hàng năm hoặc khi có yêu cầu</w:t>
      </w:r>
      <w:r w:rsidR="00AF1BB5">
        <w:rPr>
          <w:sz w:val="28"/>
          <w:szCs w:val="28"/>
          <w:lang w:val="vi-VN"/>
        </w:rPr>
        <w:t xml:space="preserve"> chậm </w:t>
      </w:r>
      <w:r w:rsidR="006140CB">
        <w:rPr>
          <w:sz w:val="28"/>
          <w:szCs w:val="28"/>
          <w:lang w:val="vi-VN"/>
        </w:rPr>
        <w:t xml:space="preserve">từ 15 ngày trở lên </w:t>
      </w:r>
      <w:r w:rsidR="005D10FD" w:rsidRPr="00D84B00">
        <w:rPr>
          <w:sz w:val="28"/>
          <w:szCs w:val="28"/>
          <w:lang w:val="vi-VN"/>
        </w:rPr>
        <w:t>so với thời hạn quy định</w:t>
      </w:r>
      <w:r w:rsidR="00825581" w:rsidRPr="00D84B00">
        <w:rPr>
          <w:sz w:val="28"/>
          <w:szCs w:val="28"/>
          <w:lang w:val="vi-VN"/>
        </w:rPr>
        <w:t>;</w:t>
      </w:r>
    </w:p>
    <w:p w:rsidR="00AF1BB5" w:rsidRPr="00AF1BB5"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e</w:t>
      </w:r>
      <w:r w:rsidR="00825581" w:rsidRPr="00D84B00">
        <w:rPr>
          <w:sz w:val="28"/>
          <w:szCs w:val="28"/>
          <w:lang w:val="vi-VN"/>
        </w:rPr>
        <w:t xml:space="preserve">) </w:t>
      </w:r>
      <w:r w:rsidRPr="002B6952">
        <w:rPr>
          <w:sz w:val="28"/>
          <w:szCs w:val="28"/>
          <w:lang w:val="vi-VN"/>
        </w:rPr>
        <w:t>N</w:t>
      </w:r>
      <w:r w:rsidR="00A8139C" w:rsidRPr="00D84B00">
        <w:rPr>
          <w:sz w:val="28"/>
          <w:szCs w:val="28"/>
          <w:lang w:val="vi-VN"/>
        </w:rPr>
        <w:t>ộp</w:t>
      </w:r>
      <w:r w:rsidR="00825581" w:rsidRPr="00D84B00">
        <w:rPr>
          <w:sz w:val="28"/>
          <w:szCs w:val="28"/>
          <w:lang w:val="vi-VN"/>
        </w:rPr>
        <w:t xml:space="preserve"> </w:t>
      </w:r>
      <w:r w:rsidR="00AF1BB5" w:rsidRPr="00D84B00">
        <w:rPr>
          <w:sz w:val="28"/>
          <w:szCs w:val="28"/>
          <w:lang w:val="vi-VN"/>
        </w:rPr>
        <w:t>báo cáo tình hình</w:t>
      </w:r>
      <w:r w:rsidR="00AF1BB5">
        <w:rPr>
          <w:sz w:val="28"/>
          <w:szCs w:val="28"/>
          <w:lang w:val="vi-VN"/>
        </w:rPr>
        <w:t xml:space="preserve"> hoạt động năm cho Bộ Tài chính</w:t>
      </w:r>
      <w:r w:rsidR="00AF1BB5" w:rsidRPr="00AF1BB5">
        <w:rPr>
          <w:sz w:val="28"/>
          <w:szCs w:val="28"/>
          <w:lang w:val="vi-VN"/>
        </w:rPr>
        <w:t xml:space="preserve"> </w:t>
      </w:r>
      <w:r w:rsidR="006140CB">
        <w:rPr>
          <w:sz w:val="28"/>
          <w:szCs w:val="28"/>
          <w:lang w:val="vi-VN"/>
        </w:rPr>
        <w:t xml:space="preserve">chậm từ 15 ngày trở lên </w:t>
      </w:r>
      <w:r w:rsidR="00AF1BB5">
        <w:rPr>
          <w:sz w:val="28"/>
          <w:szCs w:val="28"/>
          <w:lang w:val="vi-VN"/>
        </w:rPr>
        <w:t>so với thời hạn quy định</w:t>
      </w:r>
      <w:r w:rsidR="00AF1BB5" w:rsidRPr="00AF1BB5">
        <w:rPr>
          <w:sz w:val="28"/>
          <w:szCs w:val="28"/>
          <w:lang w:val="vi-VN"/>
        </w:rPr>
        <w:t>;</w:t>
      </w:r>
    </w:p>
    <w:p w:rsidR="002B6952" w:rsidRPr="002B6952"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g</w:t>
      </w:r>
      <w:r w:rsidR="00825581" w:rsidRPr="00D84B00">
        <w:rPr>
          <w:sz w:val="28"/>
          <w:szCs w:val="28"/>
          <w:lang w:val="vi-VN"/>
        </w:rPr>
        <w:t xml:space="preserve">) </w:t>
      </w:r>
      <w:r w:rsidRPr="002B6952">
        <w:rPr>
          <w:sz w:val="28"/>
          <w:szCs w:val="28"/>
          <w:lang w:val="vi-VN"/>
        </w:rPr>
        <w:t>T</w:t>
      </w:r>
      <w:r w:rsidR="00825581" w:rsidRPr="00D84B00">
        <w:rPr>
          <w:sz w:val="28"/>
          <w:szCs w:val="28"/>
          <w:lang w:val="vi-VN"/>
        </w:rPr>
        <w:t xml:space="preserve">hông báo </w:t>
      </w:r>
      <w:r w:rsidRPr="00281438">
        <w:rPr>
          <w:sz w:val="28"/>
          <w:szCs w:val="28"/>
          <w:lang w:val="vi-VN"/>
        </w:rPr>
        <w:t xml:space="preserve">bằng văn bản cho Bộ Tài chính </w:t>
      </w:r>
      <w:r w:rsidR="006140CB">
        <w:rPr>
          <w:sz w:val="28"/>
          <w:szCs w:val="28"/>
          <w:lang w:val="vi-VN"/>
        </w:rPr>
        <w:t xml:space="preserve">chậm từ 15 ngày trở lên </w:t>
      </w:r>
      <w:r w:rsidR="00617E6C" w:rsidRPr="00D84B00">
        <w:rPr>
          <w:sz w:val="28"/>
          <w:szCs w:val="28"/>
          <w:lang w:val="vi-VN"/>
        </w:rPr>
        <w:t xml:space="preserve">so với thời hạn quy định </w:t>
      </w:r>
      <w:r w:rsidRPr="00D84B00">
        <w:rPr>
          <w:sz w:val="28"/>
          <w:szCs w:val="28"/>
          <w:lang w:val="vi-VN"/>
        </w:rPr>
        <w:t>khi hoạt động trở lại</w:t>
      </w:r>
      <w:r w:rsidRPr="002B6952">
        <w:rPr>
          <w:sz w:val="28"/>
          <w:szCs w:val="28"/>
          <w:lang w:val="vi-VN"/>
        </w:rPr>
        <w:t xml:space="preserve"> </w:t>
      </w:r>
      <w:r w:rsidRPr="00281438">
        <w:rPr>
          <w:sz w:val="28"/>
          <w:szCs w:val="28"/>
          <w:lang w:val="vi-VN"/>
        </w:rPr>
        <w:t xml:space="preserve">sau thời gian tạm ngừng kinh doanh </w:t>
      </w:r>
      <w:r w:rsidRPr="002B6952">
        <w:rPr>
          <w:sz w:val="28"/>
          <w:szCs w:val="28"/>
          <w:lang w:val="vi-VN"/>
        </w:rPr>
        <w:t xml:space="preserve">kiểm </w:t>
      </w:r>
      <w:r w:rsidRPr="00281438">
        <w:rPr>
          <w:sz w:val="28"/>
          <w:szCs w:val="28"/>
          <w:lang w:val="vi-VN"/>
        </w:rPr>
        <w:t>toán</w:t>
      </w:r>
      <w:r w:rsidRPr="00D84B00">
        <w:rPr>
          <w:sz w:val="28"/>
          <w:szCs w:val="28"/>
          <w:lang w:val="vi-VN"/>
        </w:rPr>
        <w:t>;</w:t>
      </w:r>
    </w:p>
    <w:p w:rsidR="005E0DE5" w:rsidRPr="00D84B00" w:rsidRDefault="002B6952"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h</w:t>
      </w:r>
      <w:r w:rsidR="00825581" w:rsidRPr="00D84B00">
        <w:rPr>
          <w:sz w:val="28"/>
          <w:szCs w:val="28"/>
          <w:lang w:val="vi-VN"/>
        </w:rPr>
        <w:t xml:space="preserve">) </w:t>
      </w:r>
      <w:r w:rsidR="006F3015" w:rsidRPr="00D84B00">
        <w:rPr>
          <w:sz w:val="28"/>
          <w:szCs w:val="28"/>
          <w:lang w:val="vi-VN"/>
        </w:rPr>
        <w:t xml:space="preserve">Nộp hồ sơ đề nghị chấm dứt kinh doanh dịch vụ kiểm toán đến Bộ Tài chính </w:t>
      </w:r>
      <w:r w:rsidR="006F3015">
        <w:rPr>
          <w:sz w:val="28"/>
          <w:szCs w:val="28"/>
          <w:lang w:val="vi-VN"/>
        </w:rPr>
        <w:t xml:space="preserve">chậm </w:t>
      </w:r>
      <w:r w:rsidR="006F3015" w:rsidRPr="006F3015">
        <w:rPr>
          <w:sz w:val="28"/>
          <w:szCs w:val="28"/>
          <w:lang w:val="vi-VN"/>
        </w:rPr>
        <w:t>từ</w:t>
      </w:r>
      <w:r w:rsidR="006F3015">
        <w:rPr>
          <w:sz w:val="28"/>
          <w:szCs w:val="28"/>
          <w:lang w:val="vi-VN"/>
        </w:rPr>
        <w:t xml:space="preserve"> 15 ngày </w:t>
      </w:r>
      <w:r w:rsidR="006F3015" w:rsidRPr="006F3015">
        <w:rPr>
          <w:sz w:val="28"/>
          <w:szCs w:val="28"/>
          <w:lang w:val="vi-VN"/>
        </w:rPr>
        <w:t xml:space="preserve">trở lên </w:t>
      </w:r>
      <w:r w:rsidR="006F3015" w:rsidRPr="00D84B00">
        <w:rPr>
          <w:sz w:val="28"/>
          <w:szCs w:val="28"/>
          <w:lang w:val="vi-VN"/>
        </w:rPr>
        <w:t>so với thời hạn quy định</w:t>
      </w:r>
      <w:r w:rsidR="00825581" w:rsidRPr="00D84B00">
        <w:rPr>
          <w:sz w:val="28"/>
          <w:szCs w:val="28"/>
          <w:lang w:val="vi-VN"/>
        </w:rPr>
        <w:t>;</w:t>
      </w:r>
    </w:p>
    <w:p w:rsidR="005E0DE5" w:rsidRPr="006F3015"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6F3015">
        <w:rPr>
          <w:sz w:val="28"/>
          <w:szCs w:val="28"/>
          <w:lang w:val="vi-VN"/>
        </w:rPr>
        <w:t>i</w:t>
      </w:r>
      <w:r w:rsidR="00825581" w:rsidRPr="00D84B00">
        <w:rPr>
          <w:sz w:val="28"/>
          <w:szCs w:val="28"/>
          <w:lang w:val="vi-VN"/>
        </w:rPr>
        <w:t xml:space="preserve">) </w:t>
      </w:r>
      <w:r w:rsidRPr="006F3015">
        <w:rPr>
          <w:sz w:val="28"/>
          <w:szCs w:val="28"/>
          <w:lang w:val="vi-VN"/>
        </w:rPr>
        <w:t>B</w:t>
      </w:r>
      <w:r w:rsidR="00A8266C" w:rsidRPr="00D84B00">
        <w:rPr>
          <w:sz w:val="28"/>
          <w:szCs w:val="28"/>
          <w:lang w:val="vi-VN"/>
        </w:rPr>
        <w:t xml:space="preserve">áo cáo </w:t>
      </w:r>
      <w:r w:rsidRPr="00D84B00">
        <w:rPr>
          <w:sz w:val="28"/>
          <w:szCs w:val="28"/>
          <w:lang w:val="vi-VN"/>
        </w:rPr>
        <w:t>định kỳ và đột xuất</w:t>
      </w:r>
      <w:r>
        <w:rPr>
          <w:sz w:val="28"/>
          <w:szCs w:val="28"/>
          <w:lang w:val="vi-VN"/>
        </w:rPr>
        <w:t xml:space="preserve"> </w:t>
      </w:r>
      <w:r w:rsidRPr="00D84B00">
        <w:rPr>
          <w:sz w:val="28"/>
          <w:szCs w:val="28"/>
          <w:lang w:val="vi-VN"/>
        </w:rPr>
        <w:t xml:space="preserve">theo yêu cầu của Bộ Tài </w:t>
      </w:r>
      <w:r w:rsidRPr="006F3015">
        <w:rPr>
          <w:sz w:val="28"/>
          <w:szCs w:val="28"/>
          <w:lang w:val="vi-VN"/>
        </w:rPr>
        <w:t xml:space="preserve">chính </w:t>
      </w:r>
      <w:r w:rsidR="006140CB">
        <w:rPr>
          <w:sz w:val="28"/>
          <w:szCs w:val="28"/>
          <w:lang w:val="vi-VN"/>
        </w:rPr>
        <w:t xml:space="preserve">chậm từ 15 ngày trở lên </w:t>
      </w:r>
      <w:r w:rsidR="00A8266C" w:rsidRPr="00D84B00">
        <w:rPr>
          <w:sz w:val="28"/>
          <w:szCs w:val="28"/>
          <w:lang w:val="vi-VN"/>
        </w:rPr>
        <w:t>so với thời hạn quy định</w:t>
      </w:r>
      <w:r w:rsidRPr="006F3015">
        <w:rPr>
          <w:sz w:val="28"/>
          <w:szCs w:val="28"/>
          <w:lang w:val="vi-VN"/>
        </w:rPr>
        <w:t>;</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651EF8">
        <w:rPr>
          <w:sz w:val="28"/>
          <w:szCs w:val="28"/>
          <w:lang w:val="vi-VN"/>
        </w:rPr>
        <w:t>3</w:t>
      </w:r>
      <w:r w:rsidRPr="00D84B00">
        <w:rPr>
          <w:sz w:val="28"/>
          <w:szCs w:val="28"/>
          <w:lang w:val="vi-VN"/>
        </w:rPr>
        <w:t xml:space="preserve">. Phạt tiền từ </w:t>
      </w:r>
      <w:r w:rsidRPr="00651EF8">
        <w:rPr>
          <w:sz w:val="28"/>
          <w:szCs w:val="28"/>
          <w:lang w:val="vi-VN"/>
        </w:rPr>
        <w:t>10</w:t>
      </w:r>
      <w:r w:rsidRPr="00D84B00">
        <w:rPr>
          <w:sz w:val="28"/>
          <w:szCs w:val="28"/>
          <w:lang w:val="vi-VN"/>
        </w:rPr>
        <w:t xml:space="preserve">.000.000 đồng đến </w:t>
      </w:r>
      <w:r w:rsidRPr="00651EF8">
        <w:rPr>
          <w:sz w:val="28"/>
          <w:szCs w:val="28"/>
          <w:lang w:val="vi-VN"/>
        </w:rPr>
        <w:t>2</w:t>
      </w:r>
      <w:r w:rsidRPr="00D84B00">
        <w:rPr>
          <w:sz w:val="28"/>
          <w:szCs w:val="28"/>
          <w:lang w:val="vi-VN"/>
        </w:rPr>
        <w:t>0.000.000 đồng đối với doanh nghiệp kiểm toán thực hiện một trong các hành vi sau:</w:t>
      </w:r>
    </w:p>
    <w:p w:rsidR="006F3015" w:rsidRPr="00D84B00" w:rsidRDefault="006F3015"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 xml:space="preserve">a) </w:t>
      </w:r>
      <w:r w:rsidRPr="006F3015">
        <w:rPr>
          <w:sz w:val="28"/>
          <w:szCs w:val="28"/>
          <w:lang w:val="vi-VN"/>
        </w:rPr>
        <w:t>Không t</w:t>
      </w:r>
      <w:r w:rsidRPr="00D84B00">
        <w:rPr>
          <w:sz w:val="28"/>
          <w:szCs w:val="28"/>
          <w:lang w:val="vi-VN"/>
        </w:rPr>
        <w:t>hông báo cho Bộ Tài chính khi có thay đổi phải thông báo theo quy định tại Điều 26 Luật kiểm toán độc lập;</w:t>
      </w:r>
    </w:p>
    <w:p w:rsidR="006F3015" w:rsidRPr="00AF1BB5"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D84B00">
        <w:rPr>
          <w:sz w:val="28"/>
          <w:szCs w:val="28"/>
          <w:lang w:val="vi-VN"/>
        </w:rPr>
        <w:t xml:space="preserve">b) </w:t>
      </w:r>
      <w:r w:rsidRPr="006F3015">
        <w:rPr>
          <w:sz w:val="28"/>
          <w:szCs w:val="28"/>
          <w:lang w:val="vi-VN"/>
        </w:rPr>
        <w:t>Không n</w:t>
      </w:r>
      <w:r w:rsidRPr="00D84B00">
        <w:rPr>
          <w:sz w:val="28"/>
          <w:szCs w:val="28"/>
          <w:lang w:val="vi-VN"/>
        </w:rPr>
        <w:t>ộp Tổng hợp tình hình duy trì điều kiện hành nghề kiểm toán hàng năm của các kiểm toán viên đăng ký hành nghề tại đơn vị mình kèm theo Báo cáo duy trì điều kiện hành nghề kiểm toán h</w:t>
      </w:r>
      <w:r w:rsidR="00AF1BB5">
        <w:rPr>
          <w:sz w:val="28"/>
          <w:szCs w:val="28"/>
          <w:lang w:val="vi-VN"/>
        </w:rPr>
        <w:t>àng năm của từng kiểm toán viên</w:t>
      </w:r>
      <w:r w:rsidR="00AF1BB5" w:rsidRPr="00AF1BB5">
        <w:rPr>
          <w:sz w:val="28"/>
          <w:szCs w:val="28"/>
          <w:lang w:val="vi-VN"/>
        </w:rPr>
        <w:t xml:space="preserve"> </w:t>
      </w:r>
      <w:r w:rsidR="00AF1BB5" w:rsidRPr="00D84B00">
        <w:rPr>
          <w:sz w:val="28"/>
          <w:szCs w:val="28"/>
          <w:lang w:val="vi-VN"/>
        </w:rPr>
        <w:t>cho Bộ Tài chính</w:t>
      </w:r>
      <w:r w:rsidR="00AF1BB5" w:rsidRPr="00AF1BB5">
        <w:rPr>
          <w:sz w:val="28"/>
          <w:szCs w:val="28"/>
          <w:lang w:val="vi-VN"/>
        </w:rPr>
        <w:t xml:space="preserve"> </w:t>
      </w:r>
      <w:r w:rsidR="00AF1BB5" w:rsidRPr="00281438">
        <w:rPr>
          <w:sz w:val="28"/>
          <w:szCs w:val="28"/>
          <w:lang w:val="vi-VN"/>
        </w:rPr>
        <w:t>theo quy định</w:t>
      </w:r>
      <w:r w:rsidR="00AF1BB5" w:rsidRPr="00AF1BB5">
        <w:rPr>
          <w:sz w:val="28"/>
          <w:szCs w:val="28"/>
          <w:lang w:val="vi-VN"/>
        </w:rPr>
        <w:t>;</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D84B00">
        <w:rPr>
          <w:sz w:val="28"/>
          <w:szCs w:val="28"/>
          <w:lang w:val="vi-VN"/>
        </w:rPr>
        <w:t xml:space="preserve">c) </w:t>
      </w:r>
      <w:r w:rsidRPr="006F3015">
        <w:rPr>
          <w:sz w:val="28"/>
          <w:szCs w:val="28"/>
          <w:lang w:val="vi-VN"/>
        </w:rPr>
        <w:t>Không t</w:t>
      </w:r>
      <w:r w:rsidRPr="00D84B00">
        <w:rPr>
          <w:sz w:val="28"/>
          <w:szCs w:val="28"/>
          <w:lang w:val="vi-VN"/>
        </w:rPr>
        <w:t xml:space="preserve">hông báo cho Bộ Tài chính khi Giấy chứng nhận đăng ký hành nghề kiểm toán hết hiệu lực hoặc không còn giá trị đối với các trường hợp phải thông báo </w:t>
      </w:r>
      <w:r w:rsidR="001B0985" w:rsidRPr="001B0985">
        <w:rPr>
          <w:sz w:val="28"/>
          <w:szCs w:val="28"/>
          <w:lang w:val="vi-VN"/>
        </w:rPr>
        <w:t xml:space="preserve">theo </w:t>
      </w:r>
      <w:r w:rsidRPr="00D84B00">
        <w:rPr>
          <w:sz w:val="28"/>
          <w:szCs w:val="28"/>
          <w:lang w:val="vi-VN"/>
        </w:rPr>
        <w:t>quy định của pháp luật;</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d</w:t>
      </w:r>
      <w:r w:rsidRPr="00D84B00">
        <w:rPr>
          <w:sz w:val="28"/>
          <w:szCs w:val="28"/>
          <w:lang w:val="vi-VN"/>
        </w:rPr>
        <w:t xml:space="preserve">) </w:t>
      </w:r>
      <w:r w:rsidRPr="006F3015">
        <w:rPr>
          <w:sz w:val="28"/>
          <w:szCs w:val="28"/>
          <w:lang w:val="vi-VN"/>
        </w:rPr>
        <w:t>Không b</w:t>
      </w:r>
      <w:r w:rsidRPr="00D84B00">
        <w:rPr>
          <w:sz w:val="28"/>
          <w:szCs w:val="28"/>
          <w:lang w:val="vi-VN"/>
        </w:rPr>
        <w:t>áo cáo Bộ Tài chính khi bị mất, bị hư hỏng Giấy chứng nhận đủ điều kiện kinh doanh dịch vụ kiểm toán;</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đ</w:t>
      </w:r>
      <w:r w:rsidRPr="00D84B00">
        <w:rPr>
          <w:sz w:val="28"/>
          <w:szCs w:val="28"/>
          <w:lang w:val="vi-VN"/>
        </w:rPr>
        <w:t xml:space="preserve">) </w:t>
      </w:r>
      <w:r w:rsidRPr="006F3015">
        <w:rPr>
          <w:sz w:val="28"/>
          <w:szCs w:val="28"/>
          <w:lang w:val="vi-VN"/>
        </w:rPr>
        <w:t>Không b</w:t>
      </w:r>
      <w:r w:rsidRPr="00D84B00">
        <w:rPr>
          <w:sz w:val="28"/>
          <w:szCs w:val="28"/>
          <w:lang w:val="vi-VN"/>
        </w:rPr>
        <w:t>áo cáo tình hình duy trì điều kiện kinh doanh dịch vụ kiểm toán định kỳ hàng năm hoặc khi có yêu cầu cho Bộ Tài chính;</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e</w:t>
      </w:r>
      <w:r w:rsidRPr="00D84B00">
        <w:rPr>
          <w:sz w:val="28"/>
          <w:szCs w:val="28"/>
          <w:lang w:val="vi-VN"/>
        </w:rPr>
        <w:t xml:space="preserve">) </w:t>
      </w:r>
      <w:r w:rsidRPr="006F3015">
        <w:rPr>
          <w:sz w:val="28"/>
          <w:szCs w:val="28"/>
          <w:lang w:val="vi-VN"/>
        </w:rPr>
        <w:t>Không n</w:t>
      </w:r>
      <w:r w:rsidRPr="00D84B00">
        <w:rPr>
          <w:sz w:val="28"/>
          <w:szCs w:val="28"/>
          <w:lang w:val="vi-VN"/>
        </w:rPr>
        <w:t>ộp báo cáo tình hình hoạt động năm cho Bộ Tài chính</w:t>
      </w:r>
      <w:r w:rsidRPr="006F3015">
        <w:rPr>
          <w:sz w:val="28"/>
          <w:szCs w:val="28"/>
          <w:lang w:val="vi-VN"/>
        </w:rPr>
        <w:t xml:space="preserve"> theo quy định</w:t>
      </w:r>
      <w:r w:rsidRPr="00D84B00">
        <w:rPr>
          <w:sz w:val="28"/>
          <w:szCs w:val="28"/>
          <w:lang w:val="vi-VN"/>
        </w:rPr>
        <w:t>;</w:t>
      </w:r>
    </w:p>
    <w:p w:rsidR="006F3015" w:rsidRPr="002B6952"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t>g</w:t>
      </w:r>
      <w:r w:rsidRPr="00D84B00">
        <w:rPr>
          <w:sz w:val="28"/>
          <w:szCs w:val="28"/>
          <w:lang w:val="vi-VN"/>
        </w:rPr>
        <w:t xml:space="preserve">) </w:t>
      </w:r>
      <w:r w:rsidRPr="006F3015">
        <w:rPr>
          <w:sz w:val="28"/>
          <w:szCs w:val="28"/>
          <w:lang w:val="vi-VN"/>
        </w:rPr>
        <w:t>Không t</w:t>
      </w:r>
      <w:r w:rsidRPr="00D84B00">
        <w:rPr>
          <w:sz w:val="28"/>
          <w:szCs w:val="28"/>
          <w:lang w:val="vi-VN"/>
        </w:rPr>
        <w:t xml:space="preserve">hông báo </w:t>
      </w:r>
      <w:r w:rsidRPr="00281438">
        <w:rPr>
          <w:sz w:val="28"/>
          <w:szCs w:val="28"/>
          <w:lang w:val="vi-VN"/>
        </w:rPr>
        <w:t xml:space="preserve">bằng văn bản cho Bộ Tài chính </w:t>
      </w:r>
      <w:r w:rsidRPr="00D84B00">
        <w:rPr>
          <w:sz w:val="28"/>
          <w:szCs w:val="28"/>
          <w:lang w:val="vi-VN"/>
        </w:rPr>
        <w:t>khi hoạt động trở lại</w:t>
      </w:r>
      <w:r w:rsidRPr="002B6952">
        <w:rPr>
          <w:sz w:val="28"/>
          <w:szCs w:val="28"/>
          <w:lang w:val="vi-VN"/>
        </w:rPr>
        <w:t xml:space="preserve"> </w:t>
      </w:r>
      <w:r w:rsidRPr="00281438">
        <w:rPr>
          <w:sz w:val="28"/>
          <w:szCs w:val="28"/>
          <w:lang w:val="vi-VN"/>
        </w:rPr>
        <w:t xml:space="preserve">sau thời gian tạm ngừng kinh doanh </w:t>
      </w:r>
      <w:r w:rsidRPr="002B6952">
        <w:rPr>
          <w:sz w:val="28"/>
          <w:szCs w:val="28"/>
          <w:lang w:val="vi-VN"/>
        </w:rPr>
        <w:t xml:space="preserve">kiểm </w:t>
      </w:r>
      <w:r w:rsidRPr="00281438">
        <w:rPr>
          <w:sz w:val="28"/>
          <w:szCs w:val="28"/>
          <w:lang w:val="vi-VN"/>
        </w:rPr>
        <w:t>toán</w:t>
      </w:r>
      <w:r w:rsidRPr="00D84B00">
        <w:rPr>
          <w:sz w:val="28"/>
          <w:szCs w:val="28"/>
          <w:lang w:val="vi-VN"/>
        </w:rPr>
        <w:t>;</w:t>
      </w:r>
    </w:p>
    <w:p w:rsidR="006F3015" w:rsidRPr="00D84B00"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2B6952">
        <w:rPr>
          <w:sz w:val="28"/>
          <w:szCs w:val="28"/>
          <w:lang w:val="vi-VN"/>
        </w:rPr>
        <w:lastRenderedPageBreak/>
        <w:t>h</w:t>
      </w:r>
      <w:r w:rsidRPr="00D84B00">
        <w:rPr>
          <w:sz w:val="28"/>
          <w:szCs w:val="28"/>
          <w:lang w:val="vi-VN"/>
        </w:rPr>
        <w:t xml:space="preserve">) </w:t>
      </w:r>
      <w:r w:rsidRPr="006F3015">
        <w:rPr>
          <w:sz w:val="28"/>
          <w:szCs w:val="28"/>
          <w:lang w:val="vi-VN"/>
        </w:rPr>
        <w:t>Không n</w:t>
      </w:r>
      <w:r w:rsidRPr="00D84B00">
        <w:rPr>
          <w:sz w:val="28"/>
          <w:szCs w:val="28"/>
          <w:lang w:val="vi-VN"/>
        </w:rPr>
        <w:t xml:space="preserve">ộp hồ sơ đề nghị chấm dứt kinh doanh dịch vụ kiểm toán đến Bộ Tài chính </w:t>
      </w:r>
      <w:r w:rsidRPr="006F3015">
        <w:rPr>
          <w:sz w:val="28"/>
          <w:szCs w:val="28"/>
          <w:lang w:val="vi-VN"/>
        </w:rPr>
        <w:t>theo</w:t>
      </w:r>
      <w:r w:rsidRPr="00D84B00">
        <w:rPr>
          <w:sz w:val="28"/>
          <w:szCs w:val="28"/>
          <w:lang w:val="vi-VN"/>
        </w:rPr>
        <w:t xml:space="preserve"> quy định;</w:t>
      </w:r>
    </w:p>
    <w:p w:rsidR="006F3015" w:rsidRPr="00D84B00" w:rsidRDefault="006F3015" w:rsidP="00783863">
      <w:pPr>
        <w:pStyle w:val="NormalWeb"/>
        <w:spacing w:before="0" w:beforeAutospacing="0" w:after="120" w:afterAutospacing="0" w:line="252" w:lineRule="auto"/>
        <w:ind w:firstLine="720"/>
        <w:jc w:val="both"/>
        <w:rPr>
          <w:sz w:val="28"/>
          <w:szCs w:val="28"/>
          <w:lang w:val="vi-VN"/>
        </w:rPr>
      </w:pPr>
      <w:r w:rsidRPr="006F3015">
        <w:rPr>
          <w:sz w:val="28"/>
          <w:szCs w:val="28"/>
          <w:lang w:val="vi-VN"/>
        </w:rPr>
        <w:t>i</w:t>
      </w:r>
      <w:r w:rsidRPr="00D84B00">
        <w:rPr>
          <w:sz w:val="28"/>
          <w:szCs w:val="28"/>
          <w:lang w:val="vi-VN"/>
        </w:rPr>
        <w:t>) Không thông báo bằng văn bản kèm theo bản sao tài liệu cho Bộ Tài chính về việc thành lập hoặc chấm dứt hoạt động của cơ sở của doanh nghiệp kiểm toán ở nước ngoài;</w:t>
      </w:r>
    </w:p>
    <w:p w:rsidR="006F3015" w:rsidRPr="006F3015" w:rsidRDefault="006F3015" w:rsidP="00783863">
      <w:pPr>
        <w:pStyle w:val="NormalWeb"/>
        <w:tabs>
          <w:tab w:val="left" w:pos="1500"/>
          <w:tab w:val="left" w:pos="2955"/>
        </w:tabs>
        <w:spacing w:before="0" w:beforeAutospacing="0" w:after="120" w:afterAutospacing="0" w:line="252" w:lineRule="auto"/>
        <w:ind w:firstLine="709"/>
        <w:jc w:val="both"/>
        <w:rPr>
          <w:sz w:val="28"/>
          <w:szCs w:val="28"/>
          <w:lang w:val="vi-VN"/>
        </w:rPr>
      </w:pPr>
      <w:r w:rsidRPr="006F3015">
        <w:rPr>
          <w:sz w:val="28"/>
          <w:szCs w:val="28"/>
          <w:lang w:val="vi-VN"/>
        </w:rPr>
        <w:t>k</w:t>
      </w:r>
      <w:r w:rsidRPr="00D84B00">
        <w:rPr>
          <w:sz w:val="28"/>
          <w:szCs w:val="28"/>
          <w:lang w:val="vi-VN"/>
        </w:rPr>
        <w:t xml:space="preserve">) </w:t>
      </w:r>
      <w:r w:rsidRPr="006F3015">
        <w:rPr>
          <w:sz w:val="28"/>
          <w:szCs w:val="28"/>
          <w:lang w:val="vi-VN"/>
        </w:rPr>
        <w:t>Không b</w:t>
      </w:r>
      <w:r w:rsidRPr="00D84B00">
        <w:rPr>
          <w:sz w:val="28"/>
          <w:szCs w:val="28"/>
          <w:lang w:val="vi-VN"/>
        </w:rPr>
        <w:t>áo cáo định kỳ và đột xuất</w:t>
      </w:r>
      <w:r>
        <w:rPr>
          <w:sz w:val="28"/>
          <w:szCs w:val="28"/>
          <w:lang w:val="vi-VN"/>
        </w:rPr>
        <w:t xml:space="preserve"> theo yêu cầu của Bộ Tài</w:t>
      </w:r>
      <w:r w:rsidRPr="006F3015">
        <w:rPr>
          <w:sz w:val="28"/>
          <w:szCs w:val="28"/>
          <w:lang w:val="vi-VN"/>
        </w:rPr>
        <w:t xml:space="preserve"> chính</w:t>
      </w:r>
      <w:r w:rsidR="00AF1BB5" w:rsidRPr="00AF1BB5">
        <w:rPr>
          <w:sz w:val="28"/>
          <w:szCs w:val="28"/>
          <w:lang w:val="vi-VN"/>
        </w:rPr>
        <w:t xml:space="preserve"> theo quy định</w:t>
      </w:r>
      <w:r w:rsidRPr="006F3015">
        <w:rPr>
          <w:sz w:val="28"/>
          <w:szCs w:val="28"/>
          <w:lang w:val="vi-VN"/>
        </w:rPr>
        <w:t>.</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bookmarkStart w:id="55" w:name="dieu_52"/>
      <w:r w:rsidRPr="00D84B00">
        <w:rPr>
          <w:b/>
          <w:bCs/>
          <w:sz w:val="28"/>
          <w:szCs w:val="28"/>
          <w:lang w:val="vi-VN"/>
        </w:rPr>
        <w:t xml:space="preserve">Điều </w:t>
      </w:r>
      <w:r w:rsidR="00C6402C">
        <w:rPr>
          <w:b/>
          <w:bCs/>
          <w:sz w:val="28"/>
          <w:szCs w:val="28"/>
          <w:lang w:val="vi-VN"/>
        </w:rPr>
        <w:t>6</w:t>
      </w:r>
      <w:r w:rsidR="00C6402C" w:rsidRPr="000C7D1D">
        <w:rPr>
          <w:b/>
          <w:bCs/>
          <w:sz w:val="28"/>
          <w:szCs w:val="28"/>
          <w:lang w:val="vi-VN"/>
        </w:rPr>
        <w:t>7</w:t>
      </w:r>
      <w:r w:rsidRPr="00D84B00">
        <w:rPr>
          <w:b/>
          <w:bCs/>
          <w:sz w:val="28"/>
          <w:szCs w:val="28"/>
          <w:lang w:val="vi-VN"/>
        </w:rPr>
        <w:t>. Xử phạt hành vi vi phạm quy định về nghĩa vụ thông báo, báo cáo của kiểm toán viên hành nghề</w:t>
      </w:r>
      <w:bookmarkEnd w:id="55"/>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1. Phạt cảnh cáo đối với kiểm toán viên hành nghề thực hiện thông báo</w:t>
      </w:r>
      <w:r w:rsidR="00CE6D4C" w:rsidRPr="00D84B00">
        <w:rPr>
          <w:sz w:val="28"/>
          <w:szCs w:val="28"/>
          <w:lang w:val="vi-VN"/>
        </w:rPr>
        <w:t xml:space="preserve">, báo cáo </w:t>
      </w:r>
      <w:r w:rsidRPr="00D84B00">
        <w:rPr>
          <w:sz w:val="28"/>
          <w:szCs w:val="28"/>
          <w:lang w:val="vi-VN"/>
        </w:rPr>
        <w:t xml:space="preserve">cho Bộ Tài chính </w:t>
      </w:r>
      <w:r w:rsidR="006140CB">
        <w:rPr>
          <w:sz w:val="28"/>
          <w:szCs w:val="28"/>
          <w:lang w:val="vi-VN"/>
        </w:rPr>
        <w:t xml:space="preserve">chậm dưới 15 ngày </w:t>
      </w:r>
      <w:r w:rsidRPr="00D84B00">
        <w:rPr>
          <w:sz w:val="28"/>
          <w:szCs w:val="28"/>
          <w:lang w:val="vi-VN"/>
        </w:rPr>
        <w:t xml:space="preserve">so với </w:t>
      </w:r>
      <w:r w:rsidR="00CE6D4C" w:rsidRPr="00D84B00">
        <w:rPr>
          <w:sz w:val="28"/>
          <w:szCs w:val="28"/>
          <w:lang w:val="vi-VN"/>
        </w:rPr>
        <w:t xml:space="preserve">thời hạn </w:t>
      </w:r>
      <w:r w:rsidRPr="00D84B00">
        <w:rPr>
          <w:sz w:val="28"/>
          <w:szCs w:val="28"/>
          <w:lang w:val="vi-VN"/>
        </w:rPr>
        <w:t>quy định khi:</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c) Giấy phép lao động tại Việt Nam của kiểm toán viên hành nghề là người nước ngoài hết hiệu lực hoặc không còn giá trị;</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 xml:space="preserve">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ngoài </w:t>
      </w:r>
      <w:r w:rsidR="00C23F0E" w:rsidRPr="00D84B00">
        <w:rPr>
          <w:sz w:val="28"/>
          <w:szCs w:val="28"/>
          <w:lang w:val="vi-VN"/>
        </w:rPr>
        <w:t>doanh nghiệp kiểm toán</w:t>
      </w:r>
      <w:r w:rsidRPr="00D84B00">
        <w:rPr>
          <w:sz w:val="28"/>
          <w:szCs w:val="28"/>
          <w:lang w:val="vi-VN"/>
        </w:rPr>
        <w:t xml:space="preserve"> hoặc khi có thanh đổi về thời gian làm việc, chức danh tại các đơn vị đó;</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đ) Doanh nghiệp kiểm toán bị chấm dứt hoạt động, giải thể, phá sản, chia, tách, sáp nhập, hợp nhất, chuyển đổi hình thức sở hữu;</w:t>
      </w:r>
    </w:p>
    <w:p w:rsidR="005E0DE5" w:rsidRPr="00D84B00" w:rsidRDefault="006F3015" w:rsidP="00783863">
      <w:pPr>
        <w:pStyle w:val="NormalWeb"/>
        <w:spacing w:before="0" w:beforeAutospacing="0" w:after="120" w:afterAutospacing="0" w:line="252" w:lineRule="auto"/>
        <w:ind w:firstLine="709"/>
        <w:jc w:val="both"/>
        <w:rPr>
          <w:sz w:val="28"/>
          <w:szCs w:val="28"/>
          <w:lang w:val="vi-VN"/>
        </w:rPr>
      </w:pPr>
      <w:r w:rsidRPr="006F3015">
        <w:rPr>
          <w:sz w:val="28"/>
          <w:szCs w:val="28"/>
          <w:lang w:val="vi-VN"/>
        </w:rPr>
        <w:t>e</w:t>
      </w:r>
      <w:r w:rsidR="00825581" w:rsidRPr="00D84B00">
        <w:rPr>
          <w:sz w:val="28"/>
          <w:szCs w:val="28"/>
          <w:lang w:val="vi-VN"/>
        </w:rPr>
        <w:t>) Có yêu cầu của Bộ Tài chính cung cấp thông tin định kỳ hoặc đột xuất liên quan đến hoạt động hành nghề kiểm toán của mình.</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2. Phạt tiền từ 5.000.000 đồng đến 10.000.000 đồng đối với kiểm toán viên hành nghề</w:t>
      </w:r>
      <w:r w:rsidR="00CE6D4C" w:rsidRPr="00D84B00">
        <w:rPr>
          <w:sz w:val="28"/>
          <w:szCs w:val="28"/>
          <w:lang w:val="vi-VN"/>
        </w:rPr>
        <w:t xml:space="preserve"> thông báo, báo cáo </w:t>
      </w:r>
      <w:r w:rsidR="006140CB">
        <w:rPr>
          <w:sz w:val="28"/>
          <w:szCs w:val="28"/>
          <w:lang w:val="vi-VN"/>
        </w:rPr>
        <w:t xml:space="preserve">chậm từ 15 ngày trở lên </w:t>
      </w:r>
      <w:r w:rsidRPr="00D84B00">
        <w:rPr>
          <w:sz w:val="28"/>
          <w:szCs w:val="28"/>
          <w:lang w:val="vi-VN"/>
        </w:rPr>
        <w:t>so với</w:t>
      </w:r>
      <w:r w:rsidR="00CE6D4C" w:rsidRPr="00D84B00">
        <w:rPr>
          <w:sz w:val="28"/>
          <w:szCs w:val="28"/>
          <w:lang w:val="vi-VN"/>
        </w:rPr>
        <w:t xml:space="preserve"> thời hạn</w:t>
      </w:r>
      <w:r w:rsidRPr="00D84B00">
        <w:rPr>
          <w:sz w:val="28"/>
          <w:szCs w:val="28"/>
          <w:lang w:val="vi-VN"/>
        </w:rPr>
        <w:t xml:space="preserve"> quy định </w:t>
      </w:r>
      <w:r w:rsidR="00CE6D4C" w:rsidRPr="00D84B00">
        <w:rPr>
          <w:sz w:val="28"/>
          <w:szCs w:val="28"/>
          <w:lang w:val="vi-VN"/>
        </w:rPr>
        <w:t xml:space="preserve">cho Bộ Tài chính </w:t>
      </w:r>
      <w:r w:rsidRPr="00D84B00">
        <w:rPr>
          <w:sz w:val="28"/>
          <w:szCs w:val="28"/>
          <w:lang w:val="vi-VN"/>
        </w:rPr>
        <w:t>khi:</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 xml:space="preserve">b) Hợp đồng lao động làm toàn bộ thời gian tại doanh nghiệp kiểm toán, chi nhánh doanh nghiệp kiểm toán nước ngoài tại Việt Nam hết thời hạn hoặc bị </w:t>
      </w:r>
      <w:r w:rsidRPr="00D84B00">
        <w:rPr>
          <w:sz w:val="28"/>
          <w:szCs w:val="28"/>
          <w:lang w:val="vi-VN"/>
        </w:rPr>
        <w:lastRenderedPageBreak/>
        <w:t>chấm dứt hoặc có các thay đổi dẫn đến không còn đảm bảo là hợp đồng lao động làm toàn bộ thời gian theo quy định;</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c) Giấy phép lao động tại Việt Nam của kiểm toán viên hành nghề là người nước ngoài hết hiệu lực hoặc không còn giá trị;</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bookmarkStart w:id="56" w:name="muc_12"/>
      <w:r w:rsidRPr="00D84B00">
        <w:rPr>
          <w:sz w:val="28"/>
          <w:szCs w:val="28"/>
          <w:lang w:val="vi-VN"/>
        </w:rPr>
        <w:t xml:space="preserve">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ngoài </w:t>
      </w:r>
      <w:r w:rsidR="00C23F0E" w:rsidRPr="00D84B00">
        <w:rPr>
          <w:sz w:val="28"/>
          <w:szCs w:val="28"/>
          <w:lang w:val="vi-VN"/>
        </w:rPr>
        <w:t>doanh nghiệp kiểm toán</w:t>
      </w:r>
      <w:r w:rsidRPr="00D84B00">
        <w:rPr>
          <w:sz w:val="28"/>
          <w:szCs w:val="28"/>
          <w:lang w:val="vi-VN"/>
        </w:rPr>
        <w:t xml:space="preserve"> hoặc khi có thay đổi về thời gian làm việc, chức danh tại các đơn vị đó;</w:t>
      </w:r>
    </w:p>
    <w:p w:rsidR="005E0DE5" w:rsidRPr="00D84B00" w:rsidRDefault="00825581"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đ) Doanh nghiệp kiểm toán bị chấm dứt hoạt động, giải thể, phá sản, chia, tách, sáp nhập, hợp nhất, chuyển đổi hình thức sở hữu;</w:t>
      </w:r>
    </w:p>
    <w:p w:rsidR="005E0DE5" w:rsidRPr="00651EF8" w:rsidRDefault="006F3015" w:rsidP="00783863">
      <w:pPr>
        <w:pStyle w:val="NormalWeb"/>
        <w:spacing w:before="0" w:beforeAutospacing="0" w:after="120" w:afterAutospacing="0" w:line="252" w:lineRule="auto"/>
        <w:ind w:firstLine="709"/>
        <w:jc w:val="both"/>
        <w:rPr>
          <w:sz w:val="28"/>
          <w:szCs w:val="28"/>
          <w:lang w:val="vi-VN"/>
        </w:rPr>
      </w:pPr>
      <w:r w:rsidRPr="006F3015">
        <w:rPr>
          <w:sz w:val="28"/>
          <w:szCs w:val="28"/>
          <w:lang w:val="vi-VN"/>
        </w:rPr>
        <w:t>e</w:t>
      </w:r>
      <w:r w:rsidR="00825581" w:rsidRPr="00D84B00">
        <w:rPr>
          <w:sz w:val="28"/>
          <w:szCs w:val="28"/>
          <w:lang w:val="vi-VN"/>
        </w:rPr>
        <w:t>) Có yêu cầu của Bộ Tài chính cung cấp thông tin định kỳ hoặc đột xuất liên quan đến hoạt động hành nghề kiểm toán của mình.</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C774F1">
        <w:rPr>
          <w:sz w:val="28"/>
          <w:szCs w:val="28"/>
          <w:lang w:val="vi-VN"/>
        </w:rPr>
        <w:t>3</w:t>
      </w:r>
      <w:r w:rsidRPr="00D84B00">
        <w:rPr>
          <w:sz w:val="28"/>
          <w:szCs w:val="28"/>
          <w:lang w:val="vi-VN"/>
        </w:rPr>
        <w:t xml:space="preserve">. Phạt tiền từ </w:t>
      </w:r>
      <w:r w:rsidRPr="00C774F1">
        <w:rPr>
          <w:sz w:val="28"/>
          <w:szCs w:val="28"/>
          <w:lang w:val="vi-VN"/>
        </w:rPr>
        <w:t>10</w:t>
      </w:r>
      <w:r w:rsidRPr="00D84B00">
        <w:rPr>
          <w:sz w:val="28"/>
          <w:szCs w:val="28"/>
          <w:lang w:val="vi-VN"/>
        </w:rPr>
        <w:t xml:space="preserve">.000.000 đồng đến </w:t>
      </w:r>
      <w:r w:rsidRPr="00C774F1">
        <w:rPr>
          <w:sz w:val="28"/>
          <w:szCs w:val="28"/>
          <w:lang w:val="vi-VN"/>
        </w:rPr>
        <w:t>2</w:t>
      </w:r>
      <w:r w:rsidRPr="00D84B00">
        <w:rPr>
          <w:sz w:val="28"/>
          <w:szCs w:val="28"/>
          <w:lang w:val="vi-VN"/>
        </w:rPr>
        <w:t>0.000.000 đồng đối với kiểm toán viên hành nghề</w:t>
      </w:r>
      <w:r w:rsidRPr="00C774F1">
        <w:rPr>
          <w:sz w:val="28"/>
          <w:szCs w:val="28"/>
          <w:lang w:val="vi-VN"/>
        </w:rPr>
        <w:t xml:space="preserve"> không</w:t>
      </w:r>
      <w:r w:rsidRPr="00D84B00">
        <w:rPr>
          <w:sz w:val="28"/>
          <w:szCs w:val="28"/>
          <w:lang w:val="vi-VN"/>
        </w:rPr>
        <w:t xml:space="preserve"> thông báo, báo cáo </w:t>
      </w:r>
      <w:r w:rsidRPr="00C774F1">
        <w:rPr>
          <w:sz w:val="28"/>
          <w:szCs w:val="28"/>
          <w:lang w:val="vi-VN"/>
        </w:rPr>
        <w:t>theo quy định</w:t>
      </w:r>
      <w:r w:rsidRPr="00D84B00">
        <w:rPr>
          <w:sz w:val="28"/>
          <w:szCs w:val="28"/>
          <w:lang w:val="vi-VN"/>
        </w:rPr>
        <w:t xml:space="preserve"> cho Bộ Tài chính khi:</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a) Không còn làm việc và chấm dứt hợp đồng lao động làm toàn bộ thời gian tại doanh nghiệp kiểm toán, chi nhánh doanh nghiệp kiểm toán nước ngoài tại Việt Nam ghi trên Giấy chứng nhận đăng ký hành nghề kiểm toán;</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b) Hợp đồng lao động làm toàn bộ thời gian tại doanh nghiệp kiểm toán, chi nhánh doanh nghiệp kiểm toán nước ngoài tại Việt Nam hết thời hạn hoặc bị chấm dứt hoặc có các thay đổi dẫn đến không còn đảm bảo là hợp đồng lao động làm toàn bộ thời gian theo quy định;</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c) Giấy phép lao động tại Việt Nam của kiểm toán viên hành nghề là người nước ngoài hết hiệu lực hoặc không còn giá trị;</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d) Bắt đầu hoặc tạm ngừng tham gia với tư cách cá nhân làm người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ngoài doanh nghiệp kiểm toán hoặc khi có thay đổi về thời gian làm việc, chức danh tại các đơn vị đó;</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D84B00">
        <w:rPr>
          <w:sz w:val="28"/>
          <w:szCs w:val="28"/>
          <w:lang w:val="vi-VN"/>
        </w:rPr>
        <w:t>đ) Doanh nghiệp kiểm toán bị chấm dứt hoạt động, giải thể, phá sản, chia, tách, sáp nhập, hợp nhất, chuyển đổi hình thức sở hữu;</w:t>
      </w:r>
    </w:p>
    <w:p w:rsidR="00B600ED" w:rsidRPr="00D84B00" w:rsidRDefault="00B600ED" w:rsidP="00783863">
      <w:pPr>
        <w:pStyle w:val="NormalWeb"/>
        <w:spacing w:before="0" w:beforeAutospacing="0" w:after="120" w:afterAutospacing="0" w:line="252" w:lineRule="auto"/>
        <w:ind w:firstLine="709"/>
        <w:jc w:val="both"/>
        <w:rPr>
          <w:sz w:val="28"/>
          <w:szCs w:val="28"/>
          <w:lang w:val="vi-VN"/>
        </w:rPr>
      </w:pPr>
      <w:r w:rsidRPr="006F3015">
        <w:rPr>
          <w:sz w:val="28"/>
          <w:szCs w:val="28"/>
          <w:lang w:val="vi-VN"/>
        </w:rPr>
        <w:t>e</w:t>
      </w:r>
      <w:r w:rsidRPr="00D84B00">
        <w:rPr>
          <w:sz w:val="28"/>
          <w:szCs w:val="28"/>
          <w:lang w:val="vi-VN"/>
        </w:rPr>
        <w:t>) Có yêu cầu của Bộ Tài chính cung cấp thông tin định kỳ hoặc đột xuất liên quan đến hoạt động hành nghề kiểm toán của mình.</w:t>
      </w:r>
    </w:p>
    <w:p w:rsidR="00DB37D7" w:rsidRPr="00306ECB" w:rsidRDefault="00DB37D7" w:rsidP="00783863">
      <w:pPr>
        <w:pStyle w:val="NormalWeb"/>
        <w:spacing w:before="0" w:beforeAutospacing="0" w:after="120" w:afterAutospacing="0" w:line="252" w:lineRule="auto"/>
        <w:jc w:val="center"/>
        <w:rPr>
          <w:b/>
          <w:bCs/>
          <w:sz w:val="28"/>
          <w:szCs w:val="28"/>
          <w:lang w:val="vi-VN"/>
        </w:rPr>
      </w:pPr>
    </w:p>
    <w:p w:rsidR="00545D4B" w:rsidRPr="00306ECB" w:rsidRDefault="00545D4B" w:rsidP="00783863">
      <w:pPr>
        <w:pStyle w:val="NormalWeb"/>
        <w:spacing w:before="0" w:beforeAutospacing="0" w:after="120" w:afterAutospacing="0" w:line="252" w:lineRule="auto"/>
        <w:jc w:val="center"/>
        <w:rPr>
          <w:b/>
          <w:bCs/>
          <w:sz w:val="28"/>
          <w:szCs w:val="28"/>
          <w:lang w:val="vi-VN"/>
        </w:rPr>
      </w:pPr>
    </w:p>
    <w:p w:rsidR="005E0DE5" w:rsidRPr="00C22FF9" w:rsidRDefault="00864673" w:rsidP="00783863">
      <w:pPr>
        <w:pStyle w:val="NormalWeb"/>
        <w:spacing w:before="0" w:beforeAutospacing="0" w:after="120" w:afterAutospacing="0" w:line="252" w:lineRule="auto"/>
        <w:jc w:val="center"/>
        <w:rPr>
          <w:b/>
          <w:bCs/>
          <w:sz w:val="28"/>
          <w:szCs w:val="28"/>
          <w:lang w:val="vi-VN"/>
        </w:rPr>
      </w:pPr>
      <w:r>
        <w:rPr>
          <w:b/>
          <w:bCs/>
          <w:sz w:val="28"/>
          <w:szCs w:val="28"/>
          <w:lang w:val="vi-VN"/>
        </w:rPr>
        <w:lastRenderedPageBreak/>
        <w:t xml:space="preserve">Mục </w:t>
      </w:r>
      <w:r w:rsidRPr="00C22FF9">
        <w:rPr>
          <w:b/>
          <w:bCs/>
          <w:sz w:val="28"/>
          <w:szCs w:val="28"/>
          <w:lang w:val="vi-VN"/>
        </w:rPr>
        <w:t>9</w:t>
      </w:r>
    </w:p>
    <w:p w:rsidR="005E0DE5" w:rsidRPr="004E56E1" w:rsidRDefault="00825581" w:rsidP="00783863">
      <w:pPr>
        <w:pStyle w:val="NormalWeb"/>
        <w:spacing w:before="0" w:beforeAutospacing="0" w:after="120" w:afterAutospacing="0" w:line="252" w:lineRule="auto"/>
        <w:jc w:val="center"/>
        <w:rPr>
          <w:b/>
          <w:bCs/>
          <w:sz w:val="26"/>
          <w:szCs w:val="26"/>
          <w:lang w:val="vi-VN"/>
        </w:rPr>
      </w:pPr>
      <w:r w:rsidRPr="004E56E1">
        <w:rPr>
          <w:b/>
          <w:bCs/>
          <w:sz w:val="26"/>
          <w:szCs w:val="26"/>
          <w:lang w:val="vi-VN"/>
        </w:rPr>
        <w:t>HÀNH VI VI PHẠM QUY ĐỊNH VỀ KIỂM SOÁT</w:t>
      </w:r>
    </w:p>
    <w:p w:rsidR="005E0DE5" w:rsidRPr="004E56E1" w:rsidRDefault="00825581" w:rsidP="00783863">
      <w:pPr>
        <w:pStyle w:val="NormalWeb"/>
        <w:spacing w:before="0" w:beforeAutospacing="0" w:after="120" w:afterAutospacing="0" w:line="252" w:lineRule="auto"/>
        <w:jc w:val="center"/>
        <w:rPr>
          <w:sz w:val="26"/>
          <w:szCs w:val="26"/>
          <w:lang w:val="vi-VN"/>
        </w:rPr>
      </w:pPr>
      <w:r w:rsidRPr="004E56E1">
        <w:rPr>
          <w:b/>
          <w:bCs/>
          <w:sz w:val="26"/>
          <w:szCs w:val="26"/>
          <w:lang w:val="vi-VN"/>
        </w:rPr>
        <w:t>CHẤT LƯỢNG DỊCH VỤ KIỂM TOÁN</w:t>
      </w:r>
      <w:bookmarkEnd w:id="56"/>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bookmarkStart w:id="57" w:name="dieu_53"/>
      <w:r w:rsidRPr="00D84B00">
        <w:rPr>
          <w:b/>
          <w:bCs/>
          <w:sz w:val="28"/>
          <w:szCs w:val="28"/>
          <w:lang w:val="vi-VN"/>
        </w:rPr>
        <w:t xml:space="preserve">Điều </w:t>
      </w:r>
      <w:r w:rsidR="00C6402C">
        <w:rPr>
          <w:b/>
          <w:bCs/>
          <w:sz w:val="28"/>
          <w:szCs w:val="28"/>
          <w:lang w:val="vi-VN"/>
        </w:rPr>
        <w:t>6</w:t>
      </w:r>
      <w:r w:rsidR="00C6402C" w:rsidRPr="000C7D1D">
        <w:rPr>
          <w:b/>
          <w:bCs/>
          <w:sz w:val="28"/>
          <w:szCs w:val="28"/>
          <w:lang w:val="vi-VN"/>
        </w:rPr>
        <w:t>8</w:t>
      </w:r>
      <w:r w:rsidRPr="00D84B00">
        <w:rPr>
          <w:b/>
          <w:bCs/>
          <w:sz w:val="28"/>
          <w:szCs w:val="28"/>
          <w:lang w:val="vi-VN"/>
        </w:rPr>
        <w:t xml:space="preserve">. Xử phạt hành vi vi phạm quy định về kiểm soát chất lượng dịch vụ kiểm toán của </w:t>
      </w:r>
      <w:r w:rsidR="00C23F0E" w:rsidRPr="00D84B00">
        <w:rPr>
          <w:b/>
          <w:bCs/>
          <w:sz w:val="28"/>
          <w:szCs w:val="28"/>
          <w:lang w:val="vi-VN"/>
        </w:rPr>
        <w:t>doanh nghiệp kiểm toán</w:t>
      </w:r>
      <w:bookmarkEnd w:id="57"/>
    </w:p>
    <w:p w:rsidR="005E0DE5" w:rsidRPr="00D84B00" w:rsidRDefault="00652D2C"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1. Phạt cảnh cáo đối với doanh nghiệp</w:t>
      </w:r>
      <w:r w:rsidR="00825581" w:rsidRPr="00D84B00">
        <w:rPr>
          <w:sz w:val="28"/>
          <w:szCs w:val="28"/>
          <w:lang w:val="vi-VN"/>
        </w:rPr>
        <w:t xml:space="preserve"> kiểm toán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Nộp Báo cáo kết quả tự kiểm tra chất lượng dịch vụ kiểm toán cho Bộ Tài chính và Ủy ban Chứng khoán Nhà nước </w:t>
      </w:r>
      <w:r w:rsidR="006140CB">
        <w:rPr>
          <w:sz w:val="28"/>
          <w:szCs w:val="28"/>
          <w:lang w:val="vi-VN"/>
        </w:rPr>
        <w:t xml:space="preserve">chậm dưới 15 ngày </w:t>
      </w:r>
      <w:r w:rsidRPr="00D84B00">
        <w:rPr>
          <w:sz w:val="28"/>
          <w:szCs w:val="28"/>
          <w:lang w:val="vi-VN"/>
        </w:rPr>
        <w:t xml:space="preserve">so với </w:t>
      </w:r>
      <w:r w:rsidR="0056499C" w:rsidRPr="00D84B00">
        <w:rPr>
          <w:sz w:val="28"/>
          <w:szCs w:val="28"/>
          <w:lang w:val="vi-VN"/>
        </w:rPr>
        <w:t xml:space="preserve">thời hạn </w:t>
      </w:r>
      <w:r w:rsidRPr="00D84B00">
        <w:rPr>
          <w:sz w:val="28"/>
          <w:szCs w:val="28"/>
          <w:lang w:val="vi-VN"/>
        </w:rPr>
        <w:t>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 Nộp Báo cáo giải pháp khắc phục sai sót và thực hiện kiến nghị của Đoàn kiểm tra cho cơ quan kiểm tra và Tổ chức nghề nghiệp về kiểm toán </w:t>
      </w:r>
      <w:r w:rsidR="006140CB">
        <w:rPr>
          <w:sz w:val="28"/>
          <w:szCs w:val="28"/>
          <w:lang w:val="vi-VN"/>
        </w:rPr>
        <w:t xml:space="preserve">chậm dưới 15 ngày </w:t>
      </w:r>
      <w:r w:rsidRPr="00D84B00">
        <w:rPr>
          <w:sz w:val="28"/>
          <w:szCs w:val="28"/>
          <w:lang w:val="vi-VN"/>
        </w:rPr>
        <w:t xml:space="preserve">so với </w:t>
      </w:r>
      <w:r w:rsidR="00B830D3" w:rsidRPr="00D84B00">
        <w:rPr>
          <w:sz w:val="28"/>
          <w:szCs w:val="28"/>
          <w:lang w:val="vi-VN"/>
        </w:rPr>
        <w:t xml:space="preserve">thời hạn </w:t>
      </w:r>
      <w:r w:rsidRPr="00D84B00">
        <w:rPr>
          <w:sz w:val="28"/>
          <w:szCs w:val="28"/>
          <w:lang w:val="vi-VN"/>
        </w:rPr>
        <w:t>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c) Thực hiện báo cáo khi có yêu cầu của Bộ Tài chính hoặc Ủy ban Chứng khoán Nhà nước về hoạt động kiểm toán độc lập </w:t>
      </w:r>
      <w:r w:rsidR="006140CB">
        <w:rPr>
          <w:sz w:val="28"/>
          <w:szCs w:val="28"/>
          <w:lang w:val="vi-VN"/>
        </w:rPr>
        <w:t xml:space="preserve">chậm dưới 15 ngày </w:t>
      </w:r>
      <w:r w:rsidRPr="00D84B00">
        <w:rPr>
          <w:sz w:val="28"/>
          <w:szCs w:val="28"/>
          <w:lang w:val="vi-VN"/>
        </w:rPr>
        <w:t xml:space="preserve">so với </w:t>
      </w:r>
      <w:r w:rsidR="00B830D3" w:rsidRPr="00D84B00">
        <w:rPr>
          <w:sz w:val="28"/>
          <w:szCs w:val="28"/>
          <w:lang w:val="vi-VN"/>
        </w:rPr>
        <w:t xml:space="preserve">thời hạn </w:t>
      </w:r>
      <w:r w:rsidRPr="00D84B00">
        <w:rPr>
          <w:sz w:val="28"/>
          <w:szCs w:val="28"/>
          <w:lang w:val="vi-VN"/>
        </w:rPr>
        <w:t>quy định.</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2.</w:t>
      </w:r>
      <w:r w:rsidR="001C34C8" w:rsidRPr="001C34C8">
        <w:rPr>
          <w:sz w:val="28"/>
          <w:szCs w:val="28"/>
          <w:lang w:val="vi-VN"/>
        </w:rPr>
        <w:t xml:space="preserve"> </w:t>
      </w:r>
      <w:r w:rsidRPr="00D84B00">
        <w:rPr>
          <w:sz w:val="28"/>
          <w:szCs w:val="28"/>
          <w:lang w:val="vi-VN"/>
        </w:rPr>
        <w:t xml:space="preserve">Phạt tiền từ </w:t>
      </w:r>
      <w:r w:rsidR="001C34C8" w:rsidRPr="001C34C8">
        <w:rPr>
          <w:sz w:val="28"/>
          <w:szCs w:val="28"/>
          <w:lang w:val="vi-VN"/>
        </w:rPr>
        <w:t>5</w:t>
      </w:r>
      <w:r w:rsidRPr="00D84B00">
        <w:rPr>
          <w:sz w:val="28"/>
          <w:szCs w:val="28"/>
          <w:lang w:val="vi-VN"/>
        </w:rPr>
        <w:t xml:space="preserve">.000.000 đồng đến </w:t>
      </w:r>
      <w:r w:rsidR="001C34C8" w:rsidRPr="001C34C8">
        <w:rPr>
          <w:sz w:val="28"/>
          <w:szCs w:val="28"/>
          <w:lang w:val="vi-VN"/>
        </w:rPr>
        <w:t>1</w:t>
      </w:r>
      <w:r w:rsidRPr="00D84B00">
        <w:rPr>
          <w:sz w:val="28"/>
          <w:szCs w:val="28"/>
          <w:lang w:val="vi-VN"/>
        </w:rPr>
        <w:t xml:space="preserve">0.000.000 đồng đối với </w:t>
      </w:r>
      <w:r w:rsidR="00B830D3" w:rsidRPr="00D84B00">
        <w:rPr>
          <w:sz w:val="28"/>
          <w:szCs w:val="28"/>
          <w:lang w:val="vi-VN"/>
        </w:rPr>
        <w:t>doanh nghiệp</w:t>
      </w:r>
      <w:r w:rsidRPr="00D84B00">
        <w:rPr>
          <w:sz w:val="28"/>
          <w:szCs w:val="28"/>
          <w:lang w:val="vi-VN"/>
        </w:rPr>
        <w:t xml:space="preserve"> kiểm toán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a) </w:t>
      </w:r>
      <w:r w:rsidR="001C34C8" w:rsidRPr="001C34C8">
        <w:rPr>
          <w:sz w:val="28"/>
          <w:szCs w:val="28"/>
          <w:lang w:val="vi-VN"/>
        </w:rPr>
        <w:t>N</w:t>
      </w:r>
      <w:r w:rsidRPr="00D84B00">
        <w:rPr>
          <w:sz w:val="28"/>
          <w:szCs w:val="28"/>
          <w:lang w:val="vi-VN"/>
        </w:rPr>
        <w:t xml:space="preserve">ộp </w:t>
      </w:r>
      <w:r w:rsidR="006140CB">
        <w:rPr>
          <w:sz w:val="28"/>
          <w:szCs w:val="28"/>
          <w:lang w:val="vi-VN"/>
        </w:rPr>
        <w:t xml:space="preserve">chậm từ 15 ngày trở lên </w:t>
      </w:r>
      <w:r w:rsidR="00B830D3" w:rsidRPr="00D84B00">
        <w:rPr>
          <w:sz w:val="28"/>
          <w:szCs w:val="28"/>
          <w:lang w:val="vi-VN"/>
        </w:rPr>
        <w:t xml:space="preserve">so với thời hạn quy định </w:t>
      </w:r>
      <w:r w:rsidRPr="00D84B00">
        <w:rPr>
          <w:sz w:val="28"/>
          <w:szCs w:val="28"/>
          <w:lang w:val="vi-VN"/>
        </w:rPr>
        <w:t>Báo cáo kết quả tự kiểm tra chất lượng dịch vụ kiểm toán cho Bộ Tài chính và Ủy ban Chứng khoán Nhà nước;</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b) </w:t>
      </w:r>
      <w:r w:rsidR="001C34C8" w:rsidRPr="001C34C8">
        <w:rPr>
          <w:sz w:val="28"/>
          <w:szCs w:val="28"/>
          <w:lang w:val="vi-VN"/>
        </w:rPr>
        <w:t>N</w:t>
      </w:r>
      <w:r w:rsidRPr="00D84B00">
        <w:rPr>
          <w:sz w:val="28"/>
          <w:szCs w:val="28"/>
          <w:lang w:val="vi-VN"/>
        </w:rPr>
        <w:t>ộp</w:t>
      </w:r>
      <w:r w:rsidR="00B830D3" w:rsidRPr="00D84B00">
        <w:rPr>
          <w:sz w:val="28"/>
          <w:szCs w:val="28"/>
          <w:lang w:val="vi-VN"/>
        </w:rPr>
        <w:t xml:space="preserve"> </w:t>
      </w:r>
      <w:r w:rsidR="006140CB">
        <w:rPr>
          <w:sz w:val="28"/>
          <w:szCs w:val="28"/>
          <w:lang w:val="vi-VN"/>
        </w:rPr>
        <w:t xml:space="preserve">chậm từ 15 ngày trở lên </w:t>
      </w:r>
      <w:r w:rsidR="00B830D3" w:rsidRPr="00D84B00">
        <w:rPr>
          <w:sz w:val="28"/>
          <w:szCs w:val="28"/>
          <w:lang w:val="vi-VN"/>
        </w:rPr>
        <w:t>so với thời hạn quy định</w:t>
      </w:r>
      <w:r w:rsidRPr="00D84B00">
        <w:rPr>
          <w:sz w:val="28"/>
          <w:szCs w:val="28"/>
          <w:lang w:val="vi-VN"/>
        </w:rPr>
        <w:t xml:space="preserve"> Báo cáo giải pháp khắc phục sai sót và thực hiện kiến nghị của Đoàn kiểm tra cho cơ quan kiểm tra và Tổ chức nghề nghiệp về kiểm toán;</w:t>
      </w:r>
    </w:p>
    <w:p w:rsidR="005E0DE5" w:rsidRPr="00651EF8"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c) </w:t>
      </w:r>
      <w:r w:rsidR="001C34C8" w:rsidRPr="001C34C8">
        <w:rPr>
          <w:sz w:val="28"/>
          <w:szCs w:val="28"/>
          <w:lang w:val="vi-VN"/>
        </w:rPr>
        <w:t>B</w:t>
      </w:r>
      <w:r w:rsidRPr="00D84B00">
        <w:rPr>
          <w:sz w:val="28"/>
          <w:szCs w:val="28"/>
          <w:lang w:val="vi-VN"/>
        </w:rPr>
        <w:t xml:space="preserve">áo cáo </w:t>
      </w:r>
      <w:r w:rsidR="006140CB">
        <w:rPr>
          <w:sz w:val="28"/>
          <w:szCs w:val="28"/>
          <w:lang w:val="vi-VN"/>
        </w:rPr>
        <w:t xml:space="preserve">chậm từ 15 ngày trở lên </w:t>
      </w:r>
      <w:r w:rsidR="00B830D3" w:rsidRPr="00D84B00">
        <w:rPr>
          <w:sz w:val="28"/>
          <w:szCs w:val="28"/>
          <w:lang w:val="vi-VN"/>
        </w:rPr>
        <w:t xml:space="preserve">so với thời hạn quy định </w:t>
      </w:r>
      <w:r w:rsidRPr="00D84B00">
        <w:rPr>
          <w:sz w:val="28"/>
          <w:szCs w:val="28"/>
          <w:lang w:val="vi-VN"/>
        </w:rPr>
        <w:t>hoặc báo cáo không đầy đủ theo yêu cầu khi có yêu cầu của Bộ Tài chính hoặc Ủy ban Chứng khoán Nhà nước về hoạt động kiểm toán độc lập;</w:t>
      </w:r>
    </w:p>
    <w:p w:rsidR="001C34C8" w:rsidRPr="00D84B00" w:rsidRDefault="001C34C8" w:rsidP="00783863">
      <w:pPr>
        <w:pStyle w:val="NormalWeb"/>
        <w:spacing w:before="0" w:beforeAutospacing="0" w:after="120" w:afterAutospacing="0" w:line="252" w:lineRule="auto"/>
        <w:ind w:firstLine="720"/>
        <w:jc w:val="both"/>
        <w:rPr>
          <w:i/>
          <w:sz w:val="28"/>
          <w:szCs w:val="28"/>
          <w:u w:val="single"/>
          <w:lang w:val="vi-VN"/>
        </w:rPr>
      </w:pPr>
      <w:r w:rsidRPr="00D84B00">
        <w:rPr>
          <w:sz w:val="28"/>
          <w:szCs w:val="28"/>
          <w:lang w:val="vi-VN"/>
        </w:rPr>
        <w:t xml:space="preserve">d) </w:t>
      </w:r>
      <w:r w:rsidRPr="00651EF8">
        <w:rPr>
          <w:sz w:val="28"/>
          <w:szCs w:val="28"/>
          <w:lang w:val="vi-VN"/>
        </w:rPr>
        <w:t>C</w:t>
      </w:r>
      <w:r w:rsidRPr="00D84B00">
        <w:rPr>
          <w:sz w:val="28"/>
          <w:szCs w:val="28"/>
          <w:lang w:val="vi-VN"/>
        </w:rPr>
        <w:t>ung cấp không kịp thời, không đầy đủ thông tin, tài liệu theo yêu cầu của cơ quan, tổ chức có thẩm quyền trong quá trình kiểm soát chất lượng kiểm toán.</w:t>
      </w:r>
    </w:p>
    <w:p w:rsidR="00B600ED" w:rsidRPr="00D84B00" w:rsidRDefault="001C34C8" w:rsidP="00783863">
      <w:pPr>
        <w:pStyle w:val="NormalWeb"/>
        <w:spacing w:before="0" w:beforeAutospacing="0" w:after="120" w:afterAutospacing="0" w:line="252" w:lineRule="auto"/>
        <w:ind w:firstLine="720"/>
        <w:jc w:val="both"/>
        <w:rPr>
          <w:sz w:val="28"/>
          <w:szCs w:val="28"/>
          <w:lang w:val="vi-VN"/>
        </w:rPr>
      </w:pPr>
      <w:r w:rsidRPr="001C34C8">
        <w:rPr>
          <w:sz w:val="28"/>
          <w:szCs w:val="28"/>
          <w:lang w:val="vi-VN"/>
        </w:rPr>
        <w:t>3</w:t>
      </w:r>
      <w:r w:rsidR="00B600ED" w:rsidRPr="00D84B00">
        <w:rPr>
          <w:sz w:val="28"/>
          <w:szCs w:val="28"/>
          <w:lang w:val="vi-VN"/>
        </w:rPr>
        <w:t>. Phạt tiền từ 10.000.000 đồng đến 20.000.000 đồng đối với doanh nghiệp kiểm toán thực hiện một trong các hành vi sau:</w:t>
      </w:r>
    </w:p>
    <w:p w:rsidR="00B600ED" w:rsidRPr="00D84B00" w:rsidRDefault="00B600ED"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Không nộp Báo cáo kết quả tự kiểm tra chất lượng dịch vụ kiểm toán cho Bộ Tài chính và Ủy ban Chứng khoán Nhà nước;</w:t>
      </w:r>
    </w:p>
    <w:p w:rsidR="00B600ED" w:rsidRPr="00D84B00" w:rsidRDefault="00B600ED"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Không nộp Báo cáo giải pháp khắc phục sai sót và thực hiện kiến nghị của Đoàn kiểm tra cho cơ quan kiểm tra và Tổ chức nghề nghiệp về kiểm toán;</w:t>
      </w:r>
    </w:p>
    <w:p w:rsidR="00B600ED" w:rsidRPr="00D84B00" w:rsidRDefault="00B600ED"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lastRenderedPageBreak/>
        <w:t>c) Không báo cáo theo yêu cầu khi có yêu cầu của Bộ Tài chính hoặc Ủy ban Chứng khoán Nhà nước về hoạt động kiểm toán độc lập;</w:t>
      </w:r>
    </w:p>
    <w:p w:rsidR="00B600ED" w:rsidRPr="00D84B00" w:rsidRDefault="00B600ED" w:rsidP="00783863">
      <w:pPr>
        <w:pStyle w:val="NormalWeb"/>
        <w:spacing w:before="0" w:beforeAutospacing="0" w:after="120" w:afterAutospacing="0" w:line="252" w:lineRule="auto"/>
        <w:ind w:firstLine="720"/>
        <w:jc w:val="both"/>
        <w:rPr>
          <w:i/>
          <w:sz w:val="28"/>
          <w:szCs w:val="28"/>
          <w:u w:val="single"/>
          <w:lang w:val="vi-VN"/>
        </w:rPr>
      </w:pPr>
      <w:r w:rsidRPr="00D84B00">
        <w:rPr>
          <w:sz w:val="28"/>
          <w:szCs w:val="28"/>
          <w:lang w:val="vi-VN"/>
        </w:rPr>
        <w:t>d) Không cung cấp</w:t>
      </w:r>
      <w:r w:rsidR="001C34C8" w:rsidRPr="001C34C8">
        <w:rPr>
          <w:sz w:val="28"/>
          <w:szCs w:val="28"/>
          <w:lang w:val="vi-VN"/>
        </w:rPr>
        <w:t xml:space="preserve"> </w:t>
      </w:r>
      <w:r w:rsidRPr="00D84B00">
        <w:rPr>
          <w:sz w:val="28"/>
          <w:szCs w:val="28"/>
          <w:lang w:val="vi-VN"/>
        </w:rPr>
        <w:t>thông tin, tài liệu theo yêu cầu của cơ quan, tổ chức có thẩm quyền trong quá trình kiểm soát chất lượng kiểm toán.</w:t>
      </w:r>
    </w:p>
    <w:p w:rsidR="005E0DE5" w:rsidRPr="00D84B00" w:rsidRDefault="00574E37" w:rsidP="00783863">
      <w:pPr>
        <w:pStyle w:val="NormalWeb"/>
        <w:spacing w:before="0" w:beforeAutospacing="0" w:after="120" w:afterAutospacing="0" w:line="252" w:lineRule="auto"/>
        <w:ind w:firstLine="720"/>
        <w:jc w:val="both"/>
        <w:rPr>
          <w:sz w:val="28"/>
          <w:szCs w:val="28"/>
          <w:lang w:val="vi-VN"/>
        </w:rPr>
      </w:pPr>
      <w:r w:rsidRPr="00574E37">
        <w:rPr>
          <w:sz w:val="28"/>
          <w:szCs w:val="28"/>
          <w:lang w:val="vi-VN"/>
        </w:rPr>
        <w:t>4</w:t>
      </w:r>
      <w:r w:rsidR="00825581" w:rsidRPr="00D84B00">
        <w:rPr>
          <w:sz w:val="28"/>
          <w:szCs w:val="28"/>
          <w:lang w:val="vi-VN"/>
        </w:rPr>
        <w:t>.</w:t>
      </w:r>
      <w:r w:rsidR="00825581" w:rsidRPr="00D84B00">
        <w:rPr>
          <w:i/>
          <w:sz w:val="28"/>
          <w:szCs w:val="28"/>
          <w:lang w:val="vi-VN"/>
        </w:rPr>
        <w:t xml:space="preserve"> </w:t>
      </w:r>
      <w:r w:rsidR="00825581" w:rsidRPr="00D84B00">
        <w:rPr>
          <w:sz w:val="28"/>
          <w:szCs w:val="28"/>
          <w:lang w:val="vi-VN"/>
        </w:rPr>
        <w:t xml:space="preserve">Phạt tiền từ 20.000.000 đồng đến 30.000.000 đồng đối với </w:t>
      </w:r>
      <w:r w:rsidR="00B830D3" w:rsidRPr="00D84B00">
        <w:rPr>
          <w:sz w:val="28"/>
          <w:szCs w:val="28"/>
          <w:lang w:val="vi-VN"/>
        </w:rPr>
        <w:t>doanh nghiệp</w:t>
      </w:r>
      <w:r w:rsidR="00825581" w:rsidRPr="00D84B00">
        <w:rPr>
          <w:sz w:val="28"/>
          <w:szCs w:val="28"/>
          <w:lang w:val="vi-VN"/>
        </w:rPr>
        <w:t xml:space="preserve"> kiểm toán thực hiện một trong các hành vi sau:</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a) Không xây dựng hệ thống kiểm soát chất lượng dịch vụ đối với dịch vụ kiểm toán, dịch vụ soát xét báo cáo tài chính, thông tin tài chính và dịch vụ bảo đảm khác.</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b) Không xây dựng các chính sách và thủ tục kiểm soát chất lượng cho từng cuộc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c) Không tổ chức thực hiện việc kiểm soát chất lượng dịch vụ đối với dịch vụ kiểm toán, dịch vụ soát xét báo cáo tài chính, thông tin tài chính và dịch vụ bảo đảm khác.</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d) Không thực hiện các chính sách và thủ tục kiểm soát chất lượng cho từng cuộc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đ) Cung cấp thông tin, tài liệu không chính xác, không trung thực cho cơ quan, tổ chức có thẩm quyền trong quá trình kiểm soát chất lượng kiểm toán.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e) Không giải trình, hợp tác với cơ quan, tổ chức có thẩm quyền trong quá trình kiểm soát chất lượng kiểm toán;</w:t>
      </w:r>
    </w:p>
    <w:p w:rsidR="005E0DE5" w:rsidRPr="00D84B00" w:rsidRDefault="00825581" w:rsidP="00783863">
      <w:pPr>
        <w:pStyle w:val="BodyText"/>
        <w:spacing w:line="252" w:lineRule="auto"/>
        <w:ind w:firstLine="720"/>
        <w:jc w:val="both"/>
        <w:rPr>
          <w:sz w:val="28"/>
          <w:szCs w:val="28"/>
          <w:lang w:val="vi-VN"/>
        </w:rPr>
      </w:pPr>
      <w:r w:rsidRPr="00D84B00">
        <w:rPr>
          <w:sz w:val="28"/>
          <w:szCs w:val="28"/>
          <w:lang w:val="vi-VN"/>
        </w:rPr>
        <w:t>g) Không bố trí kiểm toán viên hành nghề và những người có trách nhiệm liên quan làm việc với Đoàn kiểm tra;</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h) Không ký báo cáo kết quả kiểm tra ngay khi kết thúc cuộc kiểm tra.</w:t>
      </w:r>
    </w:p>
    <w:p w:rsidR="005E0DE5" w:rsidRPr="00D84B00" w:rsidRDefault="00825581" w:rsidP="00783863">
      <w:pPr>
        <w:pStyle w:val="NormalWeb"/>
        <w:spacing w:before="0" w:beforeAutospacing="0" w:after="120" w:afterAutospacing="0" w:line="252" w:lineRule="auto"/>
        <w:ind w:firstLine="720"/>
        <w:jc w:val="both"/>
        <w:rPr>
          <w:b/>
          <w:bCs/>
          <w:sz w:val="28"/>
          <w:szCs w:val="28"/>
          <w:lang w:val="vi-VN"/>
        </w:rPr>
      </w:pPr>
      <w:r w:rsidRPr="00D84B00">
        <w:rPr>
          <w:b/>
          <w:sz w:val="28"/>
          <w:szCs w:val="28"/>
          <w:lang w:val="vi-VN"/>
        </w:rPr>
        <w:t xml:space="preserve">Điều </w:t>
      </w:r>
      <w:r w:rsidR="009874EE" w:rsidRPr="00CF1914">
        <w:rPr>
          <w:b/>
          <w:sz w:val="28"/>
          <w:szCs w:val="28"/>
          <w:lang w:val="vi-VN"/>
        </w:rPr>
        <w:t>6</w:t>
      </w:r>
      <w:r w:rsidR="00C6402C" w:rsidRPr="000C7D1D">
        <w:rPr>
          <w:b/>
          <w:sz w:val="28"/>
          <w:szCs w:val="28"/>
          <w:lang w:val="vi-VN"/>
        </w:rPr>
        <w:t>9</w:t>
      </w:r>
      <w:r w:rsidRPr="00D84B00">
        <w:rPr>
          <w:b/>
          <w:sz w:val="28"/>
          <w:szCs w:val="28"/>
          <w:lang w:val="vi-VN"/>
        </w:rPr>
        <w:t xml:space="preserve">. </w:t>
      </w:r>
      <w:r w:rsidRPr="00D84B00">
        <w:rPr>
          <w:b/>
          <w:bCs/>
          <w:sz w:val="28"/>
          <w:szCs w:val="28"/>
          <w:lang w:val="vi-VN"/>
        </w:rPr>
        <w:t>Xử phạt hành vi vi phạm quy định về kiểm soát chất lượng dịch vụ kiểm toán của kiểm toán viên hành nghề</w:t>
      </w:r>
    </w:p>
    <w:p w:rsidR="00A05872" w:rsidRPr="00D84B00" w:rsidRDefault="00A05872"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 xml:space="preserve">1. </w:t>
      </w:r>
      <w:r w:rsidRPr="002566BE">
        <w:rPr>
          <w:sz w:val="28"/>
          <w:szCs w:val="28"/>
          <w:lang w:val="vi-VN"/>
        </w:rPr>
        <w:t>P</w:t>
      </w:r>
      <w:r w:rsidRPr="00D84B00">
        <w:rPr>
          <w:sz w:val="28"/>
          <w:szCs w:val="28"/>
          <w:lang w:val="vi-VN"/>
        </w:rPr>
        <w:t xml:space="preserve">hạt </w:t>
      </w:r>
      <w:r w:rsidRPr="00A06F1C">
        <w:rPr>
          <w:sz w:val="28"/>
          <w:szCs w:val="28"/>
          <w:lang w:val="vi-VN"/>
        </w:rPr>
        <w:t xml:space="preserve">cảnh cáo </w:t>
      </w:r>
      <w:r w:rsidRPr="00D84B00">
        <w:rPr>
          <w:sz w:val="28"/>
          <w:szCs w:val="28"/>
          <w:lang w:val="vi-VN"/>
        </w:rPr>
        <w:t xml:space="preserve">đối với kiểm toán viên hành nghề có 01 </w:t>
      </w:r>
      <w:r w:rsidR="006160C6">
        <w:rPr>
          <w:sz w:val="28"/>
          <w:szCs w:val="28"/>
          <w:lang w:val="vi-VN"/>
        </w:rPr>
        <w:t xml:space="preserve">hồ sơ kiểm toán </w:t>
      </w:r>
      <w:r w:rsidRPr="00D84B00">
        <w:rPr>
          <w:sz w:val="28"/>
          <w:szCs w:val="28"/>
          <w:lang w:val="vi-VN"/>
        </w:rPr>
        <w:t>xếp loại 3 “Chất lượng hồ sơ kiểm toán không đạt yêu cầu”</w:t>
      </w:r>
      <w:r w:rsidR="006160C6" w:rsidRPr="00A06F1C">
        <w:rPr>
          <w:sz w:val="28"/>
          <w:szCs w:val="28"/>
          <w:lang w:val="vi-VN"/>
        </w:rPr>
        <w:t xml:space="preserve"> theo kết luận của cơ quan</w:t>
      </w:r>
      <w:r w:rsidR="00CB364A" w:rsidRPr="00A06F1C">
        <w:rPr>
          <w:sz w:val="28"/>
          <w:szCs w:val="28"/>
          <w:lang w:val="vi-VN"/>
        </w:rPr>
        <w:t>, tổ chức</w:t>
      </w:r>
      <w:r w:rsidR="006160C6" w:rsidRPr="00A06F1C">
        <w:rPr>
          <w:sz w:val="28"/>
          <w:szCs w:val="28"/>
          <w:lang w:val="vi-VN"/>
        </w:rPr>
        <w:t xml:space="preserve"> có thẩm quyền</w:t>
      </w:r>
      <w:r w:rsidR="009A7306" w:rsidRPr="00A06F1C">
        <w:rPr>
          <w:sz w:val="28"/>
          <w:szCs w:val="28"/>
          <w:lang w:val="vi-VN"/>
        </w:rPr>
        <w:t>;</w:t>
      </w:r>
      <w:r w:rsidRPr="00D84B00">
        <w:rPr>
          <w:sz w:val="28"/>
          <w:szCs w:val="28"/>
          <w:lang w:val="vi-VN"/>
        </w:rPr>
        <w:t xml:space="preserve"> </w:t>
      </w:r>
    </w:p>
    <w:p w:rsidR="008F48B7" w:rsidRPr="00A06F1C" w:rsidRDefault="00A05872"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2</w:t>
      </w:r>
      <w:r w:rsidR="00825581" w:rsidRPr="00D84B00">
        <w:rPr>
          <w:sz w:val="28"/>
          <w:szCs w:val="28"/>
          <w:lang w:val="vi-VN"/>
        </w:rPr>
        <w:t xml:space="preserve">. </w:t>
      </w:r>
      <w:r w:rsidR="002566BE" w:rsidRPr="002566BE">
        <w:rPr>
          <w:sz w:val="28"/>
          <w:szCs w:val="28"/>
          <w:lang w:val="vi-VN"/>
        </w:rPr>
        <w:t>P</w:t>
      </w:r>
      <w:r w:rsidR="00825581" w:rsidRPr="00D84B00">
        <w:rPr>
          <w:sz w:val="28"/>
          <w:szCs w:val="28"/>
          <w:lang w:val="vi-VN"/>
        </w:rPr>
        <w:t xml:space="preserve">hạt tiền từ </w:t>
      </w:r>
      <w:r w:rsidR="009A7306" w:rsidRPr="00A06F1C">
        <w:rPr>
          <w:sz w:val="28"/>
          <w:szCs w:val="28"/>
          <w:lang w:val="vi-VN"/>
        </w:rPr>
        <w:t>1</w:t>
      </w:r>
      <w:r w:rsidR="00825581" w:rsidRPr="00D84B00">
        <w:rPr>
          <w:sz w:val="28"/>
          <w:szCs w:val="28"/>
          <w:lang w:val="vi-VN"/>
        </w:rPr>
        <w:t xml:space="preserve">0.000.000 đồng đến </w:t>
      </w:r>
      <w:r w:rsidR="009A7306" w:rsidRPr="00A06F1C">
        <w:rPr>
          <w:sz w:val="28"/>
          <w:szCs w:val="28"/>
          <w:lang w:val="vi-VN"/>
        </w:rPr>
        <w:t>2</w:t>
      </w:r>
      <w:r w:rsidR="00825581" w:rsidRPr="00D84B00">
        <w:rPr>
          <w:sz w:val="28"/>
          <w:szCs w:val="28"/>
          <w:lang w:val="vi-VN"/>
        </w:rPr>
        <w:t>0.000.000 đồng đối với kiểm toán viên hành nghề</w:t>
      </w:r>
      <w:r w:rsidR="008F48B7" w:rsidRPr="00A06F1C">
        <w:rPr>
          <w:sz w:val="28"/>
          <w:szCs w:val="28"/>
          <w:lang w:val="vi-VN"/>
        </w:rPr>
        <w:t xml:space="preserve"> </w:t>
      </w:r>
      <w:r w:rsidR="006160C6" w:rsidRPr="00A06F1C">
        <w:rPr>
          <w:sz w:val="28"/>
          <w:szCs w:val="28"/>
          <w:lang w:val="vi-VN"/>
        </w:rPr>
        <w:t xml:space="preserve">vi phạm </w:t>
      </w:r>
      <w:r w:rsidR="008F48B7" w:rsidRPr="00A06F1C">
        <w:rPr>
          <w:sz w:val="28"/>
          <w:szCs w:val="28"/>
          <w:lang w:val="vi-VN"/>
        </w:rPr>
        <w:t>một trong các hành vi sau:</w:t>
      </w:r>
    </w:p>
    <w:p w:rsidR="0010671B" w:rsidRPr="00A06F1C" w:rsidRDefault="008F48B7"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a)</w:t>
      </w:r>
      <w:r w:rsidR="00825581" w:rsidRPr="00D84B00">
        <w:rPr>
          <w:sz w:val="28"/>
          <w:szCs w:val="28"/>
          <w:lang w:val="vi-VN"/>
        </w:rPr>
        <w:t xml:space="preserve"> </w:t>
      </w:r>
      <w:r w:rsidRPr="00A06F1C">
        <w:rPr>
          <w:sz w:val="28"/>
          <w:szCs w:val="28"/>
          <w:lang w:val="vi-VN"/>
        </w:rPr>
        <w:t>C</w:t>
      </w:r>
      <w:r w:rsidRPr="00D84B00">
        <w:rPr>
          <w:sz w:val="28"/>
          <w:szCs w:val="28"/>
          <w:lang w:val="vi-VN"/>
        </w:rPr>
        <w:t>ó</w:t>
      </w:r>
      <w:r w:rsidR="00825581" w:rsidRPr="00D84B00">
        <w:rPr>
          <w:sz w:val="28"/>
          <w:szCs w:val="28"/>
          <w:lang w:val="vi-VN"/>
        </w:rPr>
        <w:t xml:space="preserve"> 0</w:t>
      </w:r>
      <w:r w:rsidR="009A7306" w:rsidRPr="00A06F1C">
        <w:rPr>
          <w:sz w:val="28"/>
          <w:szCs w:val="28"/>
          <w:lang w:val="vi-VN"/>
        </w:rPr>
        <w:t>2</w:t>
      </w:r>
      <w:r w:rsidR="00825581" w:rsidRPr="00D84B00">
        <w:rPr>
          <w:sz w:val="28"/>
          <w:szCs w:val="28"/>
          <w:lang w:val="vi-VN"/>
        </w:rPr>
        <w:t xml:space="preserve"> hồ sơ kiểm toán xếp loại 3 “Chất lượng hồ sơ kiểm toán không đạt yêu cầu”</w:t>
      </w:r>
      <w:r w:rsidR="006160C6" w:rsidRPr="00A06F1C">
        <w:rPr>
          <w:sz w:val="28"/>
          <w:szCs w:val="28"/>
          <w:lang w:val="vi-VN"/>
        </w:rPr>
        <w:t xml:space="preserve"> theo kết luận của cơ quan</w:t>
      </w:r>
      <w:r w:rsidR="00CB364A" w:rsidRPr="00A06F1C">
        <w:rPr>
          <w:sz w:val="28"/>
          <w:szCs w:val="28"/>
          <w:lang w:val="vi-VN"/>
        </w:rPr>
        <w:t>, tổ chức</w:t>
      </w:r>
      <w:r w:rsidR="006160C6" w:rsidRPr="00A06F1C">
        <w:rPr>
          <w:sz w:val="28"/>
          <w:szCs w:val="28"/>
          <w:lang w:val="vi-VN"/>
        </w:rPr>
        <w:t xml:space="preserve"> có thẩm quyền</w:t>
      </w:r>
      <w:r w:rsidR="0010671B" w:rsidRPr="00A06F1C">
        <w:rPr>
          <w:sz w:val="28"/>
          <w:szCs w:val="28"/>
          <w:lang w:val="vi-VN"/>
        </w:rPr>
        <w:t>;</w:t>
      </w:r>
    </w:p>
    <w:p w:rsidR="0010671B" w:rsidRPr="00C6402C" w:rsidRDefault="0010671B"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b)</w:t>
      </w:r>
      <w:r w:rsidR="00825581" w:rsidRPr="00D84B00">
        <w:rPr>
          <w:sz w:val="28"/>
          <w:szCs w:val="28"/>
          <w:lang w:val="vi-VN"/>
        </w:rPr>
        <w:t xml:space="preserve"> </w:t>
      </w:r>
      <w:r w:rsidRPr="00A06F1C">
        <w:rPr>
          <w:sz w:val="28"/>
          <w:szCs w:val="28"/>
          <w:lang w:val="vi-VN"/>
        </w:rPr>
        <w:t>C</w:t>
      </w:r>
      <w:r w:rsidR="00825581" w:rsidRPr="00D84B00">
        <w:rPr>
          <w:sz w:val="28"/>
          <w:szCs w:val="28"/>
          <w:lang w:val="vi-VN"/>
        </w:rPr>
        <w:t>ó 01 hồ sơ kiểm toán xếp loại 4 “Chất lượng hồ sơ kiểm toán yếu kém, có sai sót nghiêm trọng”</w:t>
      </w:r>
      <w:r w:rsidR="006160C6" w:rsidRPr="00A06F1C">
        <w:rPr>
          <w:sz w:val="28"/>
          <w:szCs w:val="28"/>
          <w:lang w:val="vi-VN"/>
        </w:rPr>
        <w:t xml:space="preserve"> theo kết luận của cơ quan</w:t>
      </w:r>
      <w:r w:rsidR="00CB364A" w:rsidRPr="00A06F1C">
        <w:rPr>
          <w:sz w:val="28"/>
          <w:szCs w:val="28"/>
          <w:lang w:val="vi-VN"/>
        </w:rPr>
        <w:t>, tổ chức</w:t>
      </w:r>
      <w:r w:rsidR="006160C6" w:rsidRPr="00A06F1C">
        <w:rPr>
          <w:sz w:val="28"/>
          <w:szCs w:val="28"/>
          <w:lang w:val="vi-VN"/>
        </w:rPr>
        <w:t xml:space="preserve"> có thẩm quyền</w:t>
      </w:r>
      <w:r w:rsidR="00C6402C" w:rsidRPr="00C6402C">
        <w:rPr>
          <w:sz w:val="28"/>
          <w:szCs w:val="28"/>
          <w:lang w:val="vi-VN"/>
        </w:rPr>
        <w:t>.</w:t>
      </w:r>
    </w:p>
    <w:p w:rsidR="006160C6" w:rsidRPr="00A06F1C" w:rsidRDefault="006160C6" w:rsidP="00783863">
      <w:pPr>
        <w:pStyle w:val="NormalWeb"/>
        <w:spacing w:before="0" w:beforeAutospacing="0" w:after="120" w:afterAutospacing="0" w:line="252" w:lineRule="auto"/>
        <w:ind w:firstLine="720"/>
        <w:jc w:val="both"/>
        <w:rPr>
          <w:sz w:val="28"/>
          <w:szCs w:val="28"/>
          <w:lang w:val="vi-VN"/>
        </w:rPr>
      </w:pPr>
      <w:r w:rsidRPr="00A06F1C">
        <w:rPr>
          <w:sz w:val="28"/>
          <w:szCs w:val="28"/>
          <w:lang w:val="vi-VN"/>
        </w:rPr>
        <w:t>3</w:t>
      </w:r>
      <w:r w:rsidRPr="00D84B00">
        <w:rPr>
          <w:sz w:val="28"/>
          <w:szCs w:val="28"/>
          <w:lang w:val="vi-VN"/>
        </w:rPr>
        <w:t xml:space="preserve">. </w:t>
      </w:r>
      <w:r w:rsidRPr="002566BE">
        <w:rPr>
          <w:sz w:val="28"/>
          <w:szCs w:val="28"/>
          <w:lang w:val="vi-VN"/>
        </w:rPr>
        <w:t>P</w:t>
      </w:r>
      <w:r w:rsidRPr="00D84B00">
        <w:rPr>
          <w:sz w:val="28"/>
          <w:szCs w:val="28"/>
          <w:lang w:val="vi-VN"/>
        </w:rPr>
        <w:t xml:space="preserve">hạt tiền từ </w:t>
      </w:r>
      <w:r w:rsidRPr="00A06F1C">
        <w:rPr>
          <w:sz w:val="28"/>
          <w:szCs w:val="28"/>
          <w:lang w:val="vi-VN"/>
        </w:rPr>
        <w:t>2</w:t>
      </w:r>
      <w:r w:rsidRPr="00D84B00">
        <w:rPr>
          <w:sz w:val="28"/>
          <w:szCs w:val="28"/>
          <w:lang w:val="vi-VN"/>
        </w:rPr>
        <w:t xml:space="preserve">0.000.000 đồng đến </w:t>
      </w:r>
      <w:r w:rsidRPr="00A06F1C">
        <w:rPr>
          <w:sz w:val="28"/>
          <w:szCs w:val="28"/>
          <w:lang w:val="vi-VN"/>
        </w:rPr>
        <w:t>3</w:t>
      </w:r>
      <w:r w:rsidRPr="00D84B00">
        <w:rPr>
          <w:sz w:val="28"/>
          <w:szCs w:val="28"/>
          <w:lang w:val="vi-VN"/>
        </w:rPr>
        <w:t>0.000.000 đồng đối với kiểm toán viên hành nghề</w:t>
      </w:r>
      <w:r w:rsidRPr="00A06F1C">
        <w:rPr>
          <w:sz w:val="28"/>
          <w:szCs w:val="28"/>
          <w:lang w:val="vi-VN"/>
        </w:rPr>
        <w:t xml:space="preserve"> </w:t>
      </w:r>
      <w:r w:rsidR="002C73A0" w:rsidRPr="002C73A0">
        <w:rPr>
          <w:sz w:val="28"/>
          <w:szCs w:val="28"/>
          <w:lang w:val="vi-VN"/>
        </w:rPr>
        <w:t>c</w:t>
      </w:r>
      <w:r w:rsidRPr="00D84B00">
        <w:rPr>
          <w:sz w:val="28"/>
          <w:szCs w:val="28"/>
          <w:lang w:val="vi-VN"/>
        </w:rPr>
        <w:t xml:space="preserve">ó </w:t>
      </w:r>
      <w:r w:rsidRPr="00A06F1C">
        <w:rPr>
          <w:sz w:val="28"/>
          <w:szCs w:val="28"/>
          <w:lang w:val="vi-VN"/>
        </w:rPr>
        <w:t xml:space="preserve">từ </w:t>
      </w:r>
      <w:r w:rsidRPr="00D84B00">
        <w:rPr>
          <w:sz w:val="28"/>
          <w:szCs w:val="28"/>
          <w:lang w:val="vi-VN"/>
        </w:rPr>
        <w:t>0</w:t>
      </w:r>
      <w:r w:rsidRPr="00A06F1C">
        <w:rPr>
          <w:sz w:val="28"/>
          <w:szCs w:val="28"/>
          <w:lang w:val="vi-VN"/>
        </w:rPr>
        <w:t>3</w:t>
      </w:r>
      <w:r w:rsidRPr="00D84B00">
        <w:rPr>
          <w:sz w:val="28"/>
          <w:szCs w:val="28"/>
          <w:lang w:val="vi-VN"/>
        </w:rPr>
        <w:t xml:space="preserve"> hồ sơ kiểm toán </w:t>
      </w:r>
      <w:r w:rsidRPr="00A06F1C">
        <w:rPr>
          <w:sz w:val="28"/>
          <w:szCs w:val="28"/>
          <w:lang w:val="vi-VN"/>
        </w:rPr>
        <w:t xml:space="preserve">trở lên </w:t>
      </w:r>
      <w:r w:rsidRPr="00D84B00">
        <w:rPr>
          <w:sz w:val="28"/>
          <w:szCs w:val="28"/>
          <w:lang w:val="vi-VN"/>
        </w:rPr>
        <w:t xml:space="preserve">xếp loại 3 “Chất lượng hồ sơ </w:t>
      </w:r>
      <w:r w:rsidRPr="00D84B00">
        <w:rPr>
          <w:sz w:val="28"/>
          <w:szCs w:val="28"/>
          <w:lang w:val="vi-VN"/>
        </w:rPr>
        <w:lastRenderedPageBreak/>
        <w:t>kiểm toán không đạt yêu cầu”</w:t>
      </w:r>
      <w:r w:rsidRPr="00A06F1C">
        <w:rPr>
          <w:sz w:val="28"/>
          <w:szCs w:val="28"/>
          <w:lang w:val="vi-VN"/>
        </w:rPr>
        <w:t xml:space="preserve"> </w:t>
      </w:r>
      <w:r w:rsidR="00574E37" w:rsidRPr="00574E37">
        <w:rPr>
          <w:sz w:val="28"/>
          <w:szCs w:val="28"/>
          <w:lang w:val="vi-VN"/>
        </w:rPr>
        <w:t xml:space="preserve">hoặc </w:t>
      </w:r>
      <w:r w:rsidR="00574E37" w:rsidRPr="00D84B00">
        <w:rPr>
          <w:sz w:val="28"/>
          <w:szCs w:val="28"/>
          <w:lang w:val="vi-VN"/>
        </w:rPr>
        <w:t>xếp loại 4 “Chất lượng hồ sơ kiểm toán yếu kém, có sai sót nghiêm trọng”</w:t>
      </w:r>
      <w:r w:rsidR="00574E37" w:rsidRPr="00574E37">
        <w:rPr>
          <w:sz w:val="28"/>
          <w:szCs w:val="28"/>
          <w:lang w:val="vi-VN"/>
        </w:rPr>
        <w:t xml:space="preserve"> </w:t>
      </w:r>
      <w:r w:rsidRPr="00A06F1C">
        <w:rPr>
          <w:sz w:val="28"/>
          <w:szCs w:val="28"/>
          <w:lang w:val="vi-VN"/>
        </w:rPr>
        <w:t>theo kết luận của cơ quan</w:t>
      </w:r>
      <w:r w:rsidR="00CB364A" w:rsidRPr="00A06F1C">
        <w:rPr>
          <w:sz w:val="28"/>
          <w:szCs w:val="28"/>
          <w:lang w:val="vi-VN"/>
        </w:rPr>
        <w:t>, tổ chức</w:t>
      </w:r>
      <w:r w:rsidRPr="00A06F1C">
        <w:rPr>
          <w:sz w:val="28"/>
          <w:szCs w:val="28"/>
          <w:lang w:val="vi-VN"/>
        </w:rPr>
        <w:t xml:space="preserve"> có thẩm quyền;</w:t>
      </w:r>
    </w:p>
    <w:p w:rsidR="005E0DE5" w:rsidRPr="00D84B00" w:rsidRDefault="00825581" w:rsidP="00783863">
      <w:pPr>
        <w:pStyle w:val="NormalWeb"/>
        <w:spacing w:before="0" w:beforeAutospacing="0" w:after="120" w:afterAutospacing="0" w:line="252" w:lineRule="auto"/>
        <w:ind w:firstLine="720"/>
        <w:jc w:val="both"/>
        <w:rPr>
          <w:sz w:val="28"/>
          <w:szCs w:val="28"/>
          <w:lang w:val="vi-VN"/>
        </w:rPr>
      </w:pPr>
      <w:r w:rsidRPr="00D84B00">
        <w:rPr>
          <w:sz w:val="28"/>
          <w:szCs w:val="28"/>
          <w:lang w:val="vi-VN"/>
        </w:rPr>
        <w:t>4. Hình thức xử phạt bổ sung:</w:t>
      </w:r>
    </w:p>
    <w:p w:rsidR="005E0DE5" w:rsidRPr="00337FD2" w:rsidRDefault="00647B28" w:rsidP="00783863">
      <w:pPr>
        <w:pStyle w:val="NormalWeb"/>
        <w:spacing w:before="0" w:beforeAutospacing="0" w:after="120" w:afterAutospacing="0" w:line="252" w:lineRule="auto"/>
        <w:ind w:firstLine="720"/>
        <w:jc w:val="both"/>
        <w:rPr>
          <w:sz w:val="28"/>
          <w:szCs w:val="28"/>
          <w:lang w:val="vi-VN"/>
        </w:rPr>
      </w:pPr>
      <w:r w:rsidRPr="00125CBE">
        <w:rPr>
          <w:sz w:val="28"/>
          <w:szCs w:val="28"/>
          <w:lang w:val="vi-VN"/>
        </w:rPr>
        <w:t xml:space="preserve">Tước quyền sử dụng Giấy chứng nhận </w:t>
      </w:r>
      <w:r w:rsidRPr="00647B28">
        <w:rPr>
          <w:sz w:val="28"/>
          <w:szCs w:val="28"/>
          <w:lang w:val="vi-VN"/>
        </w:rPr>
        <w:t xml:space="preserve">đăng ký hành nghề </w:t>
      </w:r>
      <w:r w:rsidR="00825581" w:rsidRPr="00D84B00">
        <w:rPr>
          <w:sz w:val="28"/>
          <w:szCs w:val="28"/>
          <w:lang w:val="vi-VN"/>
        </w:rPr>
        <w:t>kiểm toán trong thời gian từ 0</w:t>
      </w:r>
      <w:r w:rsidR="00AA3353" w:rsidRPr="00D84B00">
        <w:rPr>
          <w:sz w:val="28"/>
          <w:szCs w:val="28"/>
          <w:lang w:val="vi-VN"/>
        </w:rPr>
        <w:t>3</w:t>
      </w:r>
      <w:r w:rsidR="00825581" w:rsidRPr="00D84B00">
        <w:rPr>
          <w:sz w:val="28"/>
          <w:szCs w:val="28"/>
          <w:lang w:val="vi-VN"/>
        </w:rPr>
        <w:t xml:space="preserve"> tháng đến 0</w:t>
      </w:r>
      <w:r w:rsidR="00AA3353" w:rsidRPr="00D84B00">
        <w:rPr>
          <w:sz w:val="28"/>
          <w:szCs w:val="28"/>
          <w:lang w:val="vi-VN"/>
        </w:rPr>
        <w:t>6</w:t>
      </w:r>
      <w:r w:rsidR="00825581" w:rsidRPr="00D84B00">
        <w:rPr>
          <w:sz w:val="28"/>
          <w:szCs w:val="28"/>
          <w:lang w:val="vi-VN"/>
        </w:rPr>
        <w:t xml:space="preserve"> tháng kể từ ngày quyết định xử phạt có hiệu lực </w:t>
      </w:r>
      <w:r w:rsidR="001B0985" w:rsidRPr="001B0985">
        <w:rPr>
          <w:sz w:val="28"/>
          <w:szCs w:val="28"/>
          <w:lang w:val="vi-VN"/>
        </w:rPr>
        <w:t xml:space="preserve">thi hành </w:t>
      </w:r>
      <w:r w:rsidR="00825581" w:rsidRPr="00D84B00">
        <w:rPr>
          <w:sz w:val="28"/>
          <w:szCs w:val="28"/>
          <w:lang w:val="vi-VN"/>
        </w:rPr>
        <w:t>đối với kiểm toán viên hành nghề thực hiện các hành vi quy định tại Khoản 2, Khoản 3 Điều này.</w:t>
      </w:r>
    </w:p>
    <w:p w:rsidR="005E0DE5" w:rsidRPr="00D84B00" w:rsidRDefault="005E0DE5" w:rsidP="00783863">
      <w:pPr>
        <w:spacing w:after="120" w:line="252" w:lineRule="auto"/>
        <w:ind w:firstLine="720"/>
        <w:jc w:val="center"/>
        <w:rPr>
          <w:rFonts w:ascii="Times New Roman" w:hAnsi="Times New Roman" w:cs="Times New Roman"/>
          <w:b/>
          <w:bCs/>
          <w:sz w:val="28"/>
          <w:szCs w:val="28"/>
          <w:lang w:val="vi-VN"/>
        </w:rPr>
      </w:pPr>
    </w:p>
    <w:p w:rsidR="005E0DE5" w:rsidRDefault="00825581" w:rsidP="00783863">
      <w:pPr>
        <w:spacing w:after="120" w:line="252" w:lineRule="auto"/>
        <w:ind w:firstLine="720"/>
        <w:jc w:val="center"/>
        <w:rPr>
          <w:rFonts w:ascii="Times New Roman" w:hAnsi="Times New Roman" w:cs="Times New Roman"/>
          <w:b/>
          <w:bCs/>
          <w:sz w:val="28"/>
          <w:szCs w:val="28"/>
          <w:lang w:val="pt-BR"/>
        </w:rPr>
      </w:pPr>
      <w:r w:rsidRPr="00825581">
        <w:rPr>
          <w:rFonts w:ascii="Times New Roman" w:hAnsi="Times New Roman" w:cs="Times New Roman"/>
          <w:b/>
          <w:bCs/>
          <w:sz w:val="28"/>
          <w:szCs w:val="28"/>
          <w:lang w:val="vi-VN"/>
        </w:rPr>
        <w:t xml:space="preserve">Chương </w:t>
      </w:r>
      <w:r w:rsidR="00A457A0">
        <w:rPr>
          <w:rFonts w:ascii="Times New Roman" w:hAnsi="Times New Roman" w:cs="Times New Roman"/>
          <w:b/>
          <w:bCs/>
          <w:sz w:val="28"/>
          <w:szCs w:val="28"/>
          <w:lang w:val="pt-BR"/>
        </w:rPr>
        <w:t>IV</w:t>
      </w:r>
    </w:p>
    <w:p w:rsidR="005E0DE5" w:rsidRDefault="00825581" w:rsidP="00783863">
      <w:pPr>
        <w:spacing w:after="120" w:line="252" w:lineRule="auto"/>
        <w:jc w:val="center"/>
        <w:rPr>
          <w:rFonts w:ascii="Times New Roman" w:hAnsi="Times New Roman" w:cs="Times New Roman"/>
          <w:b/>
          <w:bCs/>
          <w:sz w:val="28"/>
          <w:szCs w:val="28"/>
          <w:lang w:val="vi-VN"/>
        </w:rPr>
      </w:pPr>
      <w:r w:rsidRPr="00825581">
        <w:rPr>
          <w:rFonts w:ascii="Times New Roman" w:hAnsi="Times New Roman" w:cs="Times New Roman"/>
          <w:b/>
          <w:bCs/>
          <w:sz w:val="28"/>
          <w:szCs w:val="28"/>
          <w:lang w:val="vi-VN"/>
        </w:rPr>
        <w:t xml:space="preserve">THẨM QUYỀN </w:t>
      </w:r>
      <w:r w:rsidRPr="00825581">
        <w:rPr>
          <w:rFonts w:ascii="Times New Roman" w:hAnsi="Times New Roman" w:cs="Times New Roman"/>
          <w:b/>
          <w:bCs/>
          <w:sz w:val="28"/>
          <w:szCs w:val="28"/>
          <w:lang w:val="pt-BR"/>
        </w:rPr>
        <w:t xml:space="preserve">LẬP BIÊN BẢN, </w:t>
      </w:r>
      <w:r w:rsidRPr="00825581">
        <w:rPr>
          <w:rFonts w:ascii="Times New Roman" w:hAnsi="Times New Roman" w:cs="Times New Roman"/>
          <w:b/>
          <w:bCs/>
          <w:sz w:val="28"/>
          <w:szCs w:val="28"/>
          <w:lang w:val="vi-VN"/>
        </w:rPr>
        <w:t>XỬ PHẠT VI PHẠM HÀNH CHÍNH</w:t>
      </w:r>
    </w:p>
    <w:p w:rsidR="005E0DE5" w:rsidRDefault="00825581" w:rsidP="00783863">
      <w:pPr>
        <w:spacing w:after="120" w:line="252" w:lineRule="auto"/>
        <w:jc w:val="center"/>
        <w:rPr>
          <w:rFonts w:ascii="Times New Roman" w:hAnsi="Times New Roman" w:cs="Times New Roman"/>
          <w:b/>
          <w:bCs/>
          <w:sz w:val="28"/>
          <w:szCs w:val="28"/>
          <w:lang w:val="vi-VN"/>
        </w:rPr>
      </w:pPr>
      <w:r w:rsidRPr="00825581">
        <w:rPr>
          <w:rFonts w:ascii="Times New Roman" w:hAnsi="Times New Roman" w:cs="Times New Roman"/>
          <w:b/>
          <w:bCs/>
          <w:sz w:val="28"/>
          <w:szCs w:val="28"/>
          <w:lang w:val="vi-VN"/>
        </w:rPr>
        <w:t>TRONG LĨNH VỰC KẾ TOÁN, KIỂM TOÁN ĐỘC LẬP</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bookmarkStart w:id="58" w:name="dieu_54"/>
      <w:r w:rsidRPr="0029239F">
        <w:rPr>
          <w:b/>
          <w:bCs/>
          <w:sz w:val="28"/>
          <w:szCs w:val="28"/>
          <w:lang w:val="vi-VN"/>
        </w:rPr>
        <w:t xml:space="preserve">Điều </w:t>
      </w:r>
      <w:r w:rsidR="00C6402C" w:rsidRPr="000C7D1D">
        <w:rPr>
          <w:b/>
          <w:bCs/>
          <w:sz w:val="28"/>
          <w:szCs w:val="28"/>
          <w:lang w:val="vi-VN"/>
        </w:rPr>
        <w:t>7</w:t>
      </w:r>
      <w:r w:rsidR="00DB37D7" w:rsidRPr="00144C4A">
        <w:rPr>
          <w:b/>
          <w:bCs/>
          <w:sz w:val="28"/>
          <w:szCs w:val="28"/>
          <w:lang w:val="vi-VN"/>
        </w:rPr>
        <w:t>0</w:t>
      </w:r>
      <w:r w:rsidRPr="0029239F">
        <w:rPr>
          <w:b/>
          <w:bCs/>
          <w:sz w:val="28"/>
          <w:szCs w:val="28"/>
          <w:lang w:val="vi-VN"/>
        </w:rPr>
        <w:t>. Thẩm quyền lập biên bản vi phạm hành chính trong lĩnh vực kế toán, kiểm toán độc lập</w:t>
      </w:r>
      <w:bookmarkEnd w:id="58"/>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Người có thẩm quyền lập biên bản vi phạm hành chính trong lĩnh vực kế toán, kiểm toán độc lập, gồm:</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 xml:space="preserve">1. Người có thẩm quyền xử phạt vi phạm hành chính trong lĩnh vực kế toán, kiểm toán độc lập quy định tại </w:t>
      </w:r>
      <w:r w:rsidR="00E9024E" w:rsidRPr="00E9024E">
        <w:rPr>
          <w:sz w:val="28"/>
          <w:szCs w:val="28"/>
          <w:lang w:val="vi-VN"/>
        </w:rPr>
        <w:t>Điều 7</w:t>
      </w:r>
      <w:r w:rsidR="0065171F" w:rsidRPr="0065171F">
        <w:rPr>
          <w:sz w:val="28"/>
          <w:szCs w:val="28"/>
          <w:lang w:val="vi-VN"/>
        </w:rPr>
        <w:t>1</w:t>
      </w:r>
      <w:r w:rsidR="00E9024E" w:rsidRPr="00E9024E">
        <w:rPr>
          <w:sz w:val="28"/>
          <w:szCs w:val="28"/>
          <w:lang w:val="vi-VN"/>
        </w:rPr>
        <w:t xml:space="preserve">, </w:t>
      </w:r>
      <w:r w:rsidRPr="0029239F">
        <w:rPr>
          <w:sz w:val="28"/>
          <w:szCs w:val="28"/>
          <w:lang w:val="vi-VN"/>
        </w:rPr>
        <w:t xml:space="preserve">Điều </w:t>
      </w:r>
      <w:r w:rsidR="00ED2F6F" w:rsidRPr="00ED2F6F">
        <w:rPr>
          <w:sz w:val="28"/>
          <w:szCs w:val="28"/>
          <w:lang w:val="vi-VN"/>
        </w:rPr>
        <w:t>7</w:t>
      </w:r>
      <w:r w:rsidR="0065171F" w:rsidRPr="0065171F">
        <w:rPr>
          <w:sz w:val="28"/>
          <w:szCs w:val="28"/>
          <w:lang w:val="vi-VN"/>
        </w:rPr>
        <w:t>2</w:t>
      </w:r>
      <w:r w:rsidR="00346BF2" w:rsidRPr="00346BF2">
        <w:rPr>
          <w:sz w:val="28"/>
          <w:szCs w:val="28"/>
          <w:lang w:val="vi-VN"/>
        </w:rPr>
        <w:t>, Điều 7</w:t>
      </w:r>
      <w:r w:rsidR="0065171F" w:rsidRPr="0065171F">
        <w:rPr>
          <w:sz w:val="28"/>
          <w:szCs w:val="28"/>
          <w:lang w:val="vi-VN"/>
        </w:rPr>
        <w:t>3</w:t>
      </w:r>
      <w:r w:rsidRPr="0029239F">
        <w:rPr>
          <w:sz w:val="28"/>
          <w:szCs w:val="28"/>
          <w:lang w:val="vi-VN"/>
        </w:rPr>
        <w:t xml:space="preserve"> của Nghị định này.</w:t>
      </w:r>
    </w:p>
    <w:p w:rsidR="00902D68" w:rsidRPr="000D5309"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 xml:space="preserve">2. Công chức, </w:t>
      </w:r>
      <w:r w:rsidR="001B0985" w:rsidRPr="001B0985">
        <w:rPr>
          <w:sz w:val="28"/>
          <w:szCs w:val="28"/>
          <w:lang w:val="vi-VN"/>
        </w:rPr>
        <w:t xml:space="preserve">viên chức, </w:t>
      </w:r>
      <w:r w:rsidRPr="0029239F">
        <w:rPr>
          <w:sz w:val="28"/>
          <w:szCs w:val="28"/>
          <w:lang w:val="vi-VN"/>
        </w:rPr>
        <w:t xml:space="preserve">sĩ quan công an nhân dân, sĩ quan quân đội nhân dân </w:t>
      </w:r>
      <w:r w:rsidR="00AF76F6" w:rsidRPr="00AF76F6">
        <w:rPr>
          <w:sz w:val="28"/>
          <w:szCs w:val="28"/>
          <w:lang w:val="vi-VN"/>
        </w:rPr>
        <w:t>đ</w:t>
      </w:r>
      <w:r w:rsidR="001B0985" w:rsidRPr="001B0985">
        <w:rPr>
          <w:sz w:val="28"/>
          <w:szCs w:val="28"/>
          <w:lang w:val="vi-VN"/>
        </w:rPr>
        <w:t>ang thi h</w:t>
      </w:r>
      <w:r w:rsidR="00AF76F6" w:rsidRPr="00AF76F6">
        <w:rPr>
          <w:sz w:val="28"/>
          <w:szCs w:val="28"/>
          <w:lang w:val="vi-VN"/>
        </w:rPr>
        <w:t>ành</w:t>
      </w:r>
      <w:r w:rsidR="001B0985" w:rsidRPr="001B0985">
        <w:rPr>
          <w:sz w:val="28"/>
          <w:szCs w:val="28"/>
          <w:lang w:val="vi-VN"/>
        </w:rPr>
        <w:t xml:space="preserve"> công vụ, nhi</w:t>
      </w:r>
      <w:r w:rsidR="00AF76F6" w:rsidRPr="00AF76F6">
        <w:rPr>
          <w:sz w:val="28"/>
          <w:szCs w:val="28"/>
          <w:lang w:val="vi-VN"/>
        </w:rPr>
        <w:t>ệm</w:t>
      </w:r>
      <w:r w:rsidR="001B0985" w:rsidRPr="001B0985">
        <w:rPr>
          <w:sz w:val="28"/>
          <w:szCs w:val="28"/>
          <w:lang w:val="vi-VN"/>
        </w:rPr>
        <w:t xml:space="preserve"> vụ theo văn bản quy ph</w:t>
      </w:r>
      <w:r w:rsidR="00AF76F6" w:rsidRPr="00AF76F6">
        <w:rPr>
          <w:sz w:val="28"/>
          <w:szCs w:val="28"/>
          <w:lang w:val="vi-VN"/>
        </w:rPr>
        <w:t>ạm</w:t>
      </w:r>
      <w:r w:rsidR="001B0985" w:rsidRPr="001B0985">
        <w:rPr>
          <w:sz w:val="28"/>
          <w:szCs w:val="28"/>
          <w:lang w:val="vi-VN"/>
        </w:rPr>
        <w:t xml:space="preserve"> pháp lu</w:t>
      </w:r>
      <w:r w:rsidR="00AF76F6" w:rsidRPr="00AF76F6">
        <w:rPr>
          <w:sz w:val="28"/>
          <w:szCs w:val="28"/>
          <w:lang w:val="vi-VN"/>
        </w:rPr>
        <w:t>ật</w:t>
      </w:r>
      <w:r w:rsidR="001B0985" w:rsidRPr="001B0985">
        <w:rPr>
          <w:sz w:val="28"/>
          <w:szCs w:val="28"/>
          <w:lang w:val="vi-VN"/>
        </w:rPr>
        <w:t xml:space="preserve"> ho</w:t>
      </w:r>
      <w:r w:rsidR="008E4E2D" w:rsidRPr="008E4E2D">
        <w:rPr>
          <w:sz w:val="28"/>
          <w:szCs w:val="28"/>
          <w:lang w:val="vi-VN"/>
        </w:rPr>
        <w:t>ặc</w:t>
      </w:r>
      <w:r w:rsidR="001B0985" w:rsidRPr="001B0985">
        <w:rPr>
          <w:sz w:val="28"/>
          <w:szCs w:val="28"/>
          <w:lang w:val="vi-VN"/>
        </w:rPr>
        <w:t xml:space="preserve"> v</w:t>
      </w:r>
      <w:r w:rsidR="008E4E2D" w:rsidRPr="008E4E2D">
        <w:rPr>
          <w:sz w:val="28"/>
          <w:szCs w:val="28"/>
          <w:lang w:val="vi-VN"/>
        </w:rPr>
        <w:t>ă</w:t>
      </w:r>
      <w:r w:rsidR="001B0985" w:rsidRPr="001B0985">
        <w:rPr>
          <w:sz w:val="28"/>
          <w:szCs w:val="28"/>
          <w:lang w:val="vi-VN"/>
        </w:rPr>
        <w:t>n b</w:t>
      </w:r>
      <w:r w:rsidR="008E4E2D" w:rsidRPr="008E4E2D">
        <w:rPr>
          <w:sz w:val="28"/>
          <w:szCs w:val="28"/>
          <w:lang w:val="vi-VN"/>
        </w:rPr>
        <w:t>ả</w:t>
      </w:r>
      <w:r w:rsidR="001B0985" w:rsidRPr="001B0985">
        <w:rPr>
          <w:sz w:val="28"/>
          <w:szCs w:val="28"/>
          <w:lang w:val="vi-VN"/>
        </w:rPr>
        <w:t>n h</w:t>
      </w:r>
      <w:r w:rsidR="008E4E2D" w:rsidRPr="008E4E2D">
        <w:rPr>
          <w:sz w:val="28"/>
          <w:szCs w:val="28"/>
          <w:lang w:val="vi-VN"/>
        </w:rPr>
        <w:t>ành</w:t>
      </w:r>
      <w:r w:rsidR="001B0985" w:rsidRPr="001B0985">
        <w:rPr>
          <w:sz w:val="28"/>
          <w:szCs w:val="28"/>
          <w:lang w:val="vi-VN"/>
        </w:rPr>
        <w:t xml:space="preserve"> ch</w:t>
      </w:r>
      <w:r w:rsidR="008E4E2D" w:rsidRPr="008E4E2D">
        <w:rPr>
          <w:sz w:val="28"/>
          <w:szCs w:val="28"/>
          <w:lang w:val="vi-VN"/>
        </w:rPr>
        <w:t>ính</w:t>
      </w:r>
      <w:r w:rsidR="001B0985" w:rsidRPr="001B0985">
        <w:rPr>
          <w:sz w:val="28"/>
          <w:szCs w:val="28"/>
          <w:lang w:val="vi-VN"/>
        </w:rPr>
        <w:t xml:space="preserve"> do c</w:t>
      </w:r>
      <w:r w:rsidR="008E4E2D" w:rsidRPr="008E4E2D">
        <w:rPr>
          <w:sz w:val="28"/>
          <w:szCs w:val="28"/>
          <w:lang w:val="vi-VN"/>
        </w:rPr>
        <w:t>ơ</w:t>
      </w:r>
      <w:r w:rsidR="001B0985" w:rsidRPr="001B0985">
        <w:rPr>
          <w:sz w:val="28"/>
          <w:szCs w:val="28"/>
          <w:lang w:val="vi-VN"/>
        </w:rPr>
        <w:t xml:space="preserve"> quan, ngư</w:t>
      </w:r>
      <w:r w:rsidR="008E4E2D" w:rsidRPr="008E4E2D">
        <w:rPr>
          <w:sz w:val="28"/>
          <w:szCs w:val="28"/>
          <w:lang w:val="vi-VN"/>
        </w:rPr>
        <w:t>ời</w:t>
      </w:r>
      <w:r w:rsidR="001B0985" w:rsidRPr="001B0985">
        <w:rPr>
          <w:sz w:val="28"/>
          <w:szCs w:val="28"/>
          <w:lang w:val="vi-VN"/>
        </w:rPr>
        <w:t xml:space="preserve"> có th</w:t>
      </w:r>
      <w:r w:rsidR="008E4E2D" w:rsidRPr="008E4E2D">
        <w:rPr>
          <w:sz w:val="28"/>
          <w:szCs w:val="28"/>
          <w:lang w:val="vi-VN"/>
        </w:rPr>
        <w:t>ẩ</w:t>
      </w:r>
      <w:r w:rsidR="001B0985" w:rsidRPr="001B0985">
        <w:rPr>
          <w:sz w:val="28"/>
          <w:szCs w:val="28"/>
          <w:lang w:val="vi-VN"/>
        </w:rPr>
        <w:t>m quy</w:t>
      </w:r>
      <w:r w:rsidR="008E4E2D" w:rsidRPr="008E4E2D">
        <w:rPr>
          <w:sz w:val="28"/>
          <w:szCs w:val="28"/>
          <w:lang w:val="vi-VN"/>
        </w:rPr>
        <w:t>ền</w:t>
      </w:r>
      <w:r w:rsidR="001B0985" w:rsidRPr="001B0985">
        <w:rPr>
          <w:sz w:val="28"/>
          <w:szCs w:val="28"/>
          <w:lang w:val="vi-VN"/>
        </w:rPr>
        <w:t xml:space="preserve"> ban h</w:t>
      </w:r>
      <w:r w:rsidR="008E4E2D" w:rsidRPr="008E4E2D">
        <w:rPr>
          <w:sz w:val="28"/>
          <w:szCs w:val="28"/>
          <w:lang w:val="vi-VN"/>
        </w:rPr>
        <w:t>ành</w:t>
      </w:r>
      <w:r w:rsidR="001B0985" w:rsidRPr="001B0985">
        <w:rPr>
          <w:sz w:val="28"/>
          <w:szCs w:val="28"/>
          <w:lang w:val="vi-VN"/>
        </w:rPr>
        <w:t xml:space="preserve"> </w:t>
      </w:r>
      <w:r w:rsidRPr="0029239F">
        <w:rPr>
          <w:sz w:val="28"/>
          <w:szCs w:val="28"/>
          <w:lang w:val="vi-VN"/>
        </w:rPr>
        <w:t>có quyền lập biên bản vi phạm hành chính thuộc phạm vi thi hành công vụ, nhiệm vụ được giao.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bookmarkStart w:id="59" w:name="dieu_55"/>
      <w:r w:rsidRPr="0029239F">
        <w:rPr>
          <w:b/>
          <w:bCs/>
          <w:sz w:val="28"/>
          <w:szCs w:val="28"/>
          <w:lang w:val="vi-VN"/>
        </w:rPr>
        <w:t xml:space="preserve">Điều </w:t>
      </w:r>
      <w:r w:rsidR="007870B7" w:rsidRPr="00D64DD6">
        <w:rPr>
          <w:b/>
          <w:bCs/>
          <w:sz w:val="28"/>
          <w:szCs w:val="28"/>
          <w:lang w:val="vi-VN"/>
        </w:rPr>
        <w:t>7</w:t>
      </w:r>
      <w:r w:rsidR="00092CF2" w:rsidRPr="00C01449">
        <w:rPr>
          <w:b/>
          <w:bCs/>
          <w:sz w:val="28"/>
          <w:szCs w:val="28"/>
          <w:lang w:val="vi-VN"/>
        </w:rPr>
        <w:t>1</w:t>
      </w:r>
      <w:r w:rsidRPr="0029239F">
        <w:rPr>
          <w:b/>
          <w:bCs/>
          <w:sz w:val="28"/>
          <w:szCs w:val="28"/>
          <w:lang w:val="vi-VN"/>
        </w:rPr>
        <w:t>. Thẩm quyền xử phạt vi phạm hành chính của Thanh tra tài chính</w:t>
      </w:r>
      <w:bookmarkEnd w:id="59"/>
    </w:p>
    <w:p w:rsidR="00902D68" w:rsidRPr="0029239F" w:rsidRDefault="007368CB" w:rsidP="00783863">
      <w:pPr>
        <w:pStyle w:val="NormalWeb"/>
        <w:spacing w:before="0" w:beforeAutospacing="0" w:after="120" w:afterAutospacing="0" w:line="252" w:lineRule="auto"/>
        <w:ind w:firstLine="562"/>
        <w:jc w:val="both"/>
        <w:rPr>
          <w:sz w:val="28"/>
          <w:szCs w:val="28"/>
          <w:lang w:val="vi-VN"/>
        </w:rPr>
      </w:pPr>
      <w:r w:rsidRPr="00E06341">
        <w:rPr>
          <w:sz w:val="28"/>
          <w:szCs w:val="28"/>
          <w:lang w:val="vi-VN"/>
        </w:rPr>
        <w:t>1. Thanh tra viên tài chính các cấp có quyền xử phạt cảnh cáo đối với cá nhân và tổ chức vi phạm hành chính trong lĩnh vực kế toán, kiểm toán độc lập.</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2. Chánh thanh tra Sở Tài chính có quyền xử phạt vi phạm hành chính trong lĩnh vực kế toán, kiểm toán độc lập như sau:</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a) Phạt cảnh cáo;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b)</w:t>
      </w:r>
      <w:r w:rsidR="009A0FAD" w:rsidRPr="009A0FAD">
        <w:rPr>
          <w:sz w:val="28"/>
          <w:szCs w:val="28"/>
          <w:lang w:val="vi-VN"/>
        </w:rPr>
        <w:t xml:space="preserve"> </w:t>
      </w:r>
      <w:r w:rsidRPr="0029239F">
        <w:rPr>
          <w:sz w:val="28"/>
          <w:szCs w:val="28"/>
          <w:lang w:val="vi-VN"/>
        </w:rPr>
        <w:t>Phạt tiền tối đa đến 25.000.000 đồng đối với cá nhân và tối đa đến 50.000.000 đồng đối với tổ chức vi phạm hành chính;</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c) Áp dụng hình thức xử phạt bổ sung và biện pháp khắc phục hậu quả theo quy định tại Nghị định này.</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3. Chánh thanh tra Bộ Tài chính có quyền xử phạt vi phạm hành chính trong lĩnh vực kế toán, kiểm toán độc lập như sau:</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a) Phạt cảnh cáo;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lastRenderedPageBreak/>
        <w:t xml:space="preserve">b) Phạt tiền </w:t>
      </w:r>
      <w:r w:rsidR="001B0985" w:rsidRPr="001B0985">
        <w:rPr>
          <w:sz w:val="28"/>
          <w:szCs w:val="28"/>
          <w:lang w:val="vi-VN"/>
        </w:rPr>
        <w:t>t</w:t>
      </w:r>
      <w:r w:rsidR="008E4E2D" w:rsidRPr="008E4E2D">
        <w:rPr>
          <w:sz w:val="28"/>
          <w:szCs w:val="28"/>
          <w:lang w:val="vi-VN"/>
        </w:rPr>
        <w:t>ối</w:t>
      </w:r>
      <w:r w:rsidR="001B0985" w:rsidRPr="001B0985">
        <w:rPr>
          <w:sz w:val="28"/>
          <w:szCs w:val="28"/>
          <w:lang w:val="vi-VN"/>
        </w:rPr>
        <w:t xml:space="preserve"> </w:t>
      </w:r>
      <w:r w:rsidR="008E4E2D" w:rsidRPr="008E4E2D">
        <w:rPr>
          <w:sz w:val="28"/>
          <w:szCs w:val="28"/>
          <w:lang w:val="vi-VN"/>
        </w:rPr>
        <w:t>đ</w:t>
      </w:r>
      <w:r w:rsidR="001B0985" w:rsidRPr="001B0985">
        <w:rPr>
          <w:sz w:val="28"/>
          <w:szCs w:val="28"/>
          <w:lang w:val="vi-VN"/>
        </w:rPr>
        <w:t xml:space="preserve">a </w:t>
      </w:r>
      <w:r w:rsidRPr="0029239F">
        <w:rPr>
          <w:sz w:val="28"/>
          <w:szCs w:val="28"/>
          <w:lang w:val="vi-VN"/>
        </w:rPr>
        <w:t xml:space="preserve">đến </w:t>
      </w:r>
      <w:r w:rsidR="001B0985" w:rsidRPr="001B0985">
        <w:rPr>
          <w:sz w:val="28"/>
          <w:szCs w:val="28"/>
          <w:lang w:val="vi-VN"/>
        </w:rPr>
        <w:t xml:space="preserve">50.000.000 </w:t>
      </w:r>
      <w:r w:rsidR="008E4E2D" w:rsidRPr="008E4E2D">
        <w:rPr>
          <w:sz w:val="28"/>
          <w:szCs w:val="28"/>
          <w:lang w:val="vi-VN"/>
        </w:rPr>
        <w:t>đồng</w:t>
      </w:r>
      <w:r w:rsidR="001B0985" w:rsidRPr="001B0985">
        <w:rPr>
          <w:sz w:val="28"/>
          <w:szCs w:val="28"/>
          <w:lang w:val="vi-VN"/>
        </w:rPr>
        <w:t xml:space="preserve"> </w:t>
      </w:r>
      <w:r w:rsidRPr="0029239F">
        <w:rPr>
          <w:sz w:val="28"/>
          <w:szCs w:val="28"/>
          <w:lang w:val="vi-VN"/>
        </w:rPr>
        <w:t>đối với cá nhân</w:t>
      </w:r>
      <w:r w:rsidR="001B0985" w:rsidRPr="001B0985">
        <w:rPr>
          <w:sz w:val="28"/>
          <w:szCs w:val="28"/>
          <w:lang w:val="vi-VN"/>
        </w:rPr>
        <w:t xml:space="preserve"> v</w:t>
      </w:r>
      <w:r w:rsidR="008E4E2D" w:rsidRPr="008E4E2D">
        <w:rPr>
          <w:sz w:val="28"/>
          <w:szCs w:val="28"/>
          <w:lang w:val="vi-VN"/>
        </w:rPr>
        <w:t>à</w:t>
      </w:r>
      <w:r w:rsidR="001B0985" w:rsidRPr="001B0985">
        <w:rPr>
          <w:sz w:val="28"/>
          <w:szCs w:val="28"/>
          <w:lang w:val="vi-VN"/>
        </w:rPr>
        <w:t xml:space="preserve"> </w:t>
      </w:r>
      <w:r w:rsidR="008E4E2D" w:rsidRPr="008E4E2D">
        <w:rPr>
          <w:sz w:val="28"/>
          <w:szCs w:val="28"/>
          <w:lang w:val="vi-VN"/>
        </w:rPr>
        <w:t>đến</w:t>
      </w:r>
      <w:r w:rsidR="001B0985" w:rsidRPr="001B0985">
        <w:rPr>
          <w:sz w:val="28"/>
          <w:szCs w:val="28"/>
          <w:lang w:val="vi-VN"/>
        </w:rPr>
        <w:t xml:space="preserve"> 100.000.000 </w:t>
      </w:r>
      <w:r w:rsidR="008E4E2D" w:rsidRPr="008E4E2D">
        <w:rPr>
          <w:sz w:val="28"/>
          <w:szCs w:val="28"/>
          <w:lang w:val="vi-VN"/>
        </w:rPr>
        <w:t>đồng</w:t>
      </w:r>
      <w:r w:rsidR="001B0985" w:rsidRPr="001B0985">
        <w:rPr>
          <w:sz w:val="28"/>
          <w:szCs w:val="28"/>
          <w:lang w:val="vi-VN"/>
        </w:rPr>
        <w:t xml:space="preserve"> </w:t>
      </w:r>
      <w:r w:rsidR="008E4E2D" w:rsidRPr="008E4E2D">
        <w:rPr>
          <w:sz w:val="28"/>
          <w:szCs w:val="28"/>
          <w:lang w:val="vi-VN"/>
        </w:rPr>
        <w:t>đối</w:t>
      </w:r>
      <w:r w:rsidR="001B0985" w:rsidRPr="001B0985">
        <w:rPr>
          <w:sz w:val="28"/>
          <w:szCs w:val="28"/>
          <w:lang w:val="vi-VN"/>
        </w:rPr>
        <w:t xml:space="preserve"> v</w:t>
      </w:r>
      <w:r w:rsidR="008E4E2D" w:rsidRPr="008E4E2D">
        <w:rPr>
          <w:sz w:val="28"/>
          <w:szCs w:val="28"/>
          <w:lang w:val="vi-VN"/>
        </w:rPr>
        <w:t>ới</w:t>
      </w:r>
      <w:r w:rsidRPr="0029239F">
        <w:rPr>
          <w:sz w:val="28"/>
          <w:szCs w:val="28"/>
          <w:lang w:val="vi-VN"/>
        </w:rPr>
        <w:t xml:space="preserve"> tổ chức vi phạm hành chính;</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c) Áp dụng hình thức xử phạt bổ sung và biện pháp khắc phục hậu quả theo quy định tại Nghị định này.</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bookmarkStart w:id="60" w:name="dieu_56"/>
      <w:r w:rsidRPr="0029239F">
        <w:rPr>
          <w:b/>
          <w:bCs/>
          <w:sz w:val="28"/>
          <w:szCs w:val="28"/>
          <w:lang w:val="vi-VN"/>
        </w:rPr>
        <w:t xml:space="preserve">Điều </w:t>
      </w:r>
      <w:r w:rsidR="007870B7" w:rsidRPr="00D64DD6">
        <w:rPr>
          <w:b/>
          <w:bCs/>
          <w:sz w:val="28"/>
          <w:szCs w:val="28"/>
          <w:lang w:val="vi-VN"/>
        </w:rPr>
        <w:t>7</w:t>
      </w:r>
      <w:r w:rsidR="00092CF2" w:rsidRPr="00C01449">
        <w:rPr>
          <w:b/>
          <w:bCs/>
          <w:sz w:val="28"/>
          <w:szCs w:val="28"/>
          <w:lang w:val="vi-VN"/>
        </w:rPr>
        <w:t>2</w:t>
      </w:r>
      <w:r w:rsidRPr="0029239F">
        <w:rPr>
          <w:b/>
          <w:bCs/>
          <w:sz w:val="28"/>
          <w:szCs w:val="28"/>
          <w:lang w:val="vi-VN"/>
        </w:rPr>
        <w:t>. Thẩm quyền xử phạt vi phạm hành chính của Ủy ban nhân dân các cấp</w:t>
      </w:r>
      <w:bookmarkEnd w:id="60"/>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1. Chủ tịch Ủy ban nhân dân xã, phường, thị trấn (gọi chung là cấp xã) có quyền xử phạt vi phạm hành chính trong lĩnh vực kế toán như sau:</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a) Phạt cảnh cáo;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b) Phạt tiền tối đa đến 5.000.000 đồng đối với cá nhân và tối đa đến 10.000.000 đồng đối với tổ chức vi phạm hành chính.</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2. Chủ tịch Ủy ban nhân dân huyện, quận, thị xã, thành phố thuộc tỉnh (gọi chung là cấp huyện) có quyền xử phạt vi phạm hành chính trong lĩnh vực kế toán như sau:</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a) Phạt cảnh cáo;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b) Phạt tiền tối đa đến 25.000.000 đồng đối với cá nhân và tối đa đến 50.000.000 đồng đối với tổ chức vi phạm hành chính;</w:t>
      </w:r>
    </w:p>
    <w:p w:rsidR="00902D68" w:rsidRPr="0029239F" w:rsidRDefault="00301936" w:rsidP="00783863">
      <w:pPr>
        <w:pStyle w:val="NormalWeb"/>
        <w:spacing w:before="0" w:beforeAutospacing="0" w:after="120" w:afterAutospacing="0" w:line="252" w:lineRule="auto"/>
        <w:ind w:firstLine="562"/>
        <w:jc w:val="both"/>
        <w:rPr>
          <w:sz w:val="28"/>
          <w:szCs w:val="28"/>
          <w:lang w:val="vi-VN"/>
        </w:rPr>
      </w:pPr>
      <w:r>
        <w:rPr>
          <w:sz w:val="28"/>
          <w:szCs w:val="28"/>
          <w:lang w:val="vi-VN"/>
        </w:rPr>
        <w:t xml:space="preserve">c) Áp dụng </w:t>
      </w:r>
      <w:r w:rsidR="00902D68" w:rsidRPr="0029239F">
        <w:rPr>
          <w:sz w:val="28"/>
          <w:szCs w:val="28"/>
          <w:lang w:val="vi-VN"/>
        </w:rPr>
        <w:t>biện pháp khắc phục hậu quả quy định tại Nghị định này.</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3. Chủ tịch Ủy ban nhân dân tỉnh, thành phố trực thuộc Trung ương (gọi chung là cấp tỉnh) có quyền xử phạt vi phạm hành chính trong lĩnh vực kế toán, kiểm toán độc lập như sau:</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a) Phạt cảnh cáo;</w:t>
      </w:r>
    </w:p>
    <w:p w:rsidR="00902D68" w:rsidRPr="0029239F" w:rsidRDefault="00902D68" w:rsidP="00783863">
      <w:pPr>
        <w:pStyle w:val="NormalWeb"/>
        <w:spacing w:before="0" w:beforeAutospacing="0" w:after="120" w:afterAutospacing="0" w:line="252" w:lineRule="auto"/>
        <w:ind w:firstLine="562"/>
        <w:jc w:val="both"/>
        <w:rPr>
          <w:sz w:val="28"/>
          <w:szCs w:val="28"/>
          <w:lang w:val="vi-VN"/>
        </w:rPr>
      </w:pPr>
      <w:r w:rsidRPr="0029239F">
        <w:rPr>
          <w:sz w:val="28"/>
          <w:szCs w:val="28"/>
          <w:lang w:val="vi-VN"/>
        </w:rPr>
        <w:t xml:space="preserve">b) Phạt tiền </w:t>
      </w:r>
      <w:r w:rsidR="008E4E2D" w:rsidRPr="008E4E2D">
        <w:rPr>
          <w:sz w:val="28"/>
          <w:szCs w:val="28"/>
          <w:lang w:val="vi-VN"/>
        </w:rPr>
        <w:t xml:space="preserve">tối đa </w:t>
      </w:r>
      <w:r w:rsidR="008E4E2D" w:rsidRPr="0029239F">
        <w:rPr>
          <w:sz w:val="28"/>
          <w:szCs w:val="28"/>
          <w:lang w:val="vi-VN"/>
        </w:rPr>
        <w:t xml:space="preserve">đến </w:t>
      </w:r>
      <w:r w:rsidR="008E4E2D" w:rsidRPr="008E4E2D">
        <w:rPr>
          <w:sz w:val="28"/>
          <w:szCs w:val="28"/>
          <w:lang w:val="vi-VN"/>
        </w:rPr>
        <w:t xml:space="preserve">50.000.000 đồng </w:t>
      </w:r>
      <w:r w:rsidR="008E4E2D" w:rsidRPr="0029239F">
        <w:rPr>
          <w:sz w:val="28"/>
          <w:szCs w:val="28"/>
          <w:lang w:val="vi-VN"/>
        </w:rPr>
        <w:t>đối với cá nhân</w:t>
      </w:r>
      <w:r w:rsidR="008E4E2D" w:rsidRPr="008E4E2D">
        <w:rPr>
          <w:sz w:val="28"/>
          <w:szCs w:val="28"/>
          <w:lang w:val="vi-VN"/>
        </w:rPr>
        <w:t xml:space="preserve"> và đến 100.000.000 đồng đối với</w:t>
      </w:r>
      <w:r w:rsidR="008E4E2D" w:rsidRPr="0029239F">
        <w:rPr>
          <w:sz w:val="28"/>
          <w:szCs w:val="28"/>
          <w:lang w:val="vi-VN"/>
        </w:rPr>
        <w:t xml:space="preserve"> tổ chức vi phạm hành chính</w:t>
      </w:r>
      <w:r w:rsidRPr="0029239F">
        <w:rPr>
          <w:sz w:val="28"/>
          <w:szCs w:val="28"/>
          <w:lang w:val="vi-VN"/>
        </w:rPr>
        <w:t>;</w:t>
      </w:r>
    </w:p>
    <w:p w:rsidR="00902D68" w:rsidRPr="00D06EF0" w:rsidRDefault="00301936" w:rsidP="00783863">
      <w:pPr>
        <w:pStyle w:val="NormalWeb"/>
        <w:spacing w:before="0" w:beforeAutospacing="0" w:after="120" w:afterAutospacing="0" w:line="252" w:lineRule="auto"/>
        <w:ind w:firstLine="562"/>
        <w:jc w:val="both"/>
        <w:rPr>
          <w:sz w:val="28"/>
          <w:szCs w:val="28"/>
          <w:lang w:val="vi-VN"/>
        </w:rPr>
      </w:pPr>
      <w:r>
        <w:rPr>
          <w:sz w:val="28"/>
          <w:szCs w:val="28"/>
          <w:lang w:val="vi-VN"/>
        </w:rPr>
        <w:t>c) Áp dụng</w:t>
      </w:r>
      <w:r w:rsidRPr="00C22FF9">
        <w:rPr>
          <w:sz w:val="28"/>
          <w:szCs w:val="28"/>
          <w:lang w:val="vi-VN"/>
        </w:rPr>
        <w:t xml:space="preserve"> </w:t>
      </w:r>
      <w:r w:rsidR="00902D68" w:rsidRPr="00D06EF0">
        <w:rPr>
          <w:sz w:val="28"/>
          <w:szCs w:val="28"/>
          <w:lang w:val="vi-VN"/>
        </w:rPr>
        <w:t>biện pháp khắc phục hậu quả quy định tại Nghị định này.</w:t>
      </w:r>
    </w:p>
    <w:p w:rsidR="00864673" w:rsidRPr="00C22FF9" w:rsidRDefault="00864673" w:rsidP="00783863">
      <w:pPr>
        <w:pStyle w:val="NormalWeb"/>
        <w:spacing w:before="0" w:beforeAutospacing="0" w:after="120" w:afterAutospacing="0" w:line="252" w:lineRule="auto"/>
        <w:jc w:val="center"/>
        <w:rPr>
          <w:b/>
          <w:bCs/>
          <w:sz w:val="28"/>
          <w:szCs w:val="28"/>
          <w:lang w:val="vi-VN"/>
        </w:rPr>
      </w:pPr>
      <w:bookmarkStart w:id="61" w:name="chuong_5"/>
    </w:p>
    <w:p w:rsidR="00902D68" w:rsidRPr="00337FD2" w:rsidRDefault="00902D68" w:rsidP="00783863">
      <w:pPr>
        <w:pStyle w:val="NormalWeb"/>
        <w:spacing w:before="0" w:beforeAutospacing="0" w:after="120" w:afterAutospacing="0" w:line="252" w:lineRule="auto"/>
        <w:jc w:val="center"/>
        <w:rPr>
          <w:sz w:val="28"/>
          <w:szCs w:val="28"/>
          <w:lang w:val="vi-VN"/>
        </w:rPr>
      </w:pPr>
      <w:r w:rsidRPr="00D06EF0">
        <w:rPr>
          <w:b/>
          <w:bCs/>
          <w:sz w:val="28"/>
          <w:szCs w:val="28"/>
          <w:lang w:val="vi-VN"/>
        </w:rPr>
        <w:t xml:space="preserve">Chương </w:t>
      </w:r>
      <w:bookmarkEnd w:id="61"/>
      <w:r w:rsidRPr="00D06EF0">
        <w:rPr>
          <w:b/>
          <w:bCs/>
          <w:sz w:val="28"/>
          <w:szCs w:val="28"/>
          <w:lang w:val="vi-VN"/>
        </w:rPr>
        <w:t>V</w:t>
      </w:r>
    </w:p>
    <w:p w:rsidR="00902D68" w:rsidRPr="00D06EF0" w:rsidRDefault="00902D68" w:rsidP="00783863">
      <w:pPr>
        <w:pStyle w:val="NormalWeb"/>
        <w:spacing w:before="0" w:beforeAutospacing="0" w:after="120" w:afterAutospacing="0" w:line="252" w:lineRule="auto"/>
        <w:jc w:val="center"/>
        <w:rPr>
          <w:sz w:val="28"/>
          <w:szCs w:val="28"/>
          <w:lang w:val="vi-VN"/>
        </w:rPr>
      </w:pPr>
      <w:bookmarkStart w:id="62" w:name="chuong_5_name"/>
      <w:r w:rsidRPr="00D06EF0">
        <w:rPr>
          <w:b/>
          <w:bCs/>
          <w:sz w:val="28"/>
          <w:szCs w:val="28"/>
          <w:lang w:val="vi-VN"/>
        </w:rPr>
        <w:t>ĐIỀU KHOẢN THI HÀNH</w:t>
      </w:r>
      <w:bookmarkEnd w:id="62"/>
    </w:p>
    <w:p w:rsidR="00902D68" w:rsidRPr="00D06EF0" w:rsidRDefault="00902D68" w:rsidP="00783863">
      <w:pPr>
        <w:pStyle w:val="NormalWeb"/>
        <w:spacing w:before="0" w:beforeAutospacing="0" w:after="120" w:afterAutospacing="0" w:line="252" w:lineRule="auto"/>
        <w:ind w:firstLine="562"/>
        <w:jc w:val="both"/>
        <w:rPr>
          <w:sz w:val="28"/>
          <w:szCs w:val="28"/>
          <w:lang w:val="vi-VN"/>
        </w:rPr>
      </w:pPr>
      <w:bookmarkStart w:id="63" w:name="dieu_58"/>
      <w:r w:rsidRPr="00D06EF0">
        <w:rPr>
          <w:b/>
          <w:bCs/>
          <w:sz w:val="28"/>
          <w:szCs w:val="28"/>
          <w:lang w:val="vi-VN"/>
        </w:rPr>
        <w:t xml:space="preserve">Điều </w:t>
      </w:r>
      <w:r w:rsidR="007870B7" w:rsidRPr="00D64DD6">
        <w:rPr>
          <w:b/>
          <w:bCs/>
          <w:sz w:val="28"/>
          <w:szCs w:val="28"/>
          <w:lang w:val="vi-VN"/>
        </w:rPr>
        <w:t>7</w:t>
      </w:r>
      <w:r w:rsidR="00092CF2" w:rsidRPr="00C01449">
        <w:rPr>
          <w:b/>
          <w:bCs/>
          <w:sz w:val="28"/>
          <w:szCs w:val="28"/>
          <w:lang w:val="vi-VN"/>
        </w:rPr>
        <w:t>3</w:t>
      </w:r>
      <w:r w:rsidRPr="00D06EF0">
        <w:rPr>
          <w:b/>
          <w:bCs/>
          <w:sz w:val="28"/>
          <w:szCs w:val="28"/>
          <w:lang w:val="vi-VN"/>
        </w:rPr>
        <w:t>. Điều khoản thi hành</w:t>
      </w:r>
      <w:bookmarkEnd w:id="63"/>
    </w:p>
    <w:p w:rsidR="00902D68" w:rsidRPr="00D06EF0" w:rsidRDefault="00902D68"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t xml:space="preserve">1. Nghị định này có hiệu lực thi hành kể từ ngày </w:t>
      </w:r>
      <w:r w:rsidR="00ED2F6F" w:rsidRPr="00D06EF0">
        <w:rPr>
          <w:sz w:val="28"/>
          <w:szCs w:val="28"/>
          <w:lang w:val="vi-VN"/>
        </w:rPr>
        <w:t xml:space="preserve">… </w:t>
      </w:r>
      <w:r w:rsidR="00621D34" w:rsidRPr="00621D34">
        <w:rPr>
          <w:sz w:val="28"/>
          <w:szCs w:val="28"/>
          <w:lang w:val="vi-VN"/>
        </w:rPr>
        <w:t>t</w:t>
      </w:r>
      <w:r w:rsidR="00ED2F6F" w:rsidRPr="00D06EF0">
        <w:rPr>
          <w:sz w:val="28"/>
          <w:szCs w:val="28"/>
          <w:lang w:val="vi-VN"/>
        </w:rPr>
        <w:t>háng …</w:t>
      </w:r>
      <w:r w:rsidRPr="00D06EF0">
        <w:rPr>
          <w:sz w:val="28"/>
          <w:szCs w:val="28"/>
          <w:lang w:val="vi-VN"/>
        </w:rPr>
        <w:t xml:space="preserve"> năm 201</w:t>
      </w:r>
      <w:r w:rsidR="00252EC2" w:rsidRPr="00F1793D">
        <w:rPr>
          <w:sz w:val="28"/>
          <w:szCs w:val="28"/>
          <w:lang w:val="vi-VN"/>
        </w:rPr>
        <w:t>8</w:t>
      </w:r>
      <w:r w:rsidRPr="00D06EF0">
        <w:rPr>
          <w:sz w:val="28"/>
          <w:szCs w:val="28"/>
          <w:lang w:val="vi-VN"/>
        </w:rPr>
        <w:t>.</w:t>
      </w:r>
    </w:p>
    <w:p w:rsidR="00902D68" w:rsidRPr="00D06EF0" w:rsidRDefault="00902D68"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t xml:space="preserve">Nghị định số </w:t>
      </w:r>
      <w:r w:rsidR="00ED2F6F" w:rsidRPr="00D06EF0">
        <w:rPr>
          <w:sz w:val="28"/>
          <w:szCs w:val="28"/>
          <w:lang w:val="vi-VN"/>
        </w:rPr>
        <w:t>105/2013</w:t>
      </w:r>
      <w:r w:rsidRPr="00D06EF0">
        <w:rPr>
          <w:sz w:val="28"/>
          <w:szCs w:val="28"/>
          <w:lang w:val="vi-VN"/>
        </w:rPr>
        <w:t xml:space="preserve">/NĐ-CP ngày </w:t>
      </w:r>
      <w:r w:rsidR="00ED2F6F" w:rsidRPr="00D06EF0">
        <w:rPr>
          <w:sz w:val="28"/>
          <w:szCs w:val="28"/>
          <w:lang w:val="vi-VN"/>
        </w:rPr>
        <w:t>16</w:t>
      </w:r>
      <w:r w:rsidRPr="00D06EF0">
        <w:rPr>
          <w:sz w:val="28"/>
          <w:szCs w:val="28"/>
          <w:lang w:val="vi-VN"/>
        </w:rPr>
        <w:t xml:space="preserve"> tháng </w:t>
      </w:r>
      <w:r w:rsidR="00ED2F6F" w:rsidRPr="00D06EF0">
        <w:rPr>
          <w:sz w:val="28"/>
          <w:szCs w:val="28"/>
          <w:lang w:val="vi-VN"/>
        </w:rPr>
        <w:t>09</w:t>
      </w:r>
      <w:r w:rsidRPr="00D06EF0">
        <w:rPr>
          <w:sz w:val="28"/>
          <w:szCs w:val="28"/>
          <w:lang w:val="vi-VN"/>
        </w:rPr>
        <w:t xml:space="preserve"> năm 20</w:t>
      </w:r>
      <w:r w:rsidR="00ED2F6F" w:rsidRPr="00D06EF0">
        <w:rPr>
          <w:sz w:val="28"/>
          <w:szCs w:val="28"/>
          <w:lang w:val="vi-VN"/>
        </w:rPr>
        <w:t>13</w:t>
      </w:r>
      <w:r w:rsidRPr="00D06EF0">
        <w:rPr>
          <w:sz w:val="28"/>
          <w:szCs w:val="28"/>
          <w:lang w:val="vi-VN"/>
        </w:rPr>
        <w:t xml:space="preserve"> của Chính phủ về xử phạt vi phạm hành chính trong lĩnh vực kế toán</w:t>
      </w:r>
      <w:r w:rsidR="00C56731" w:rsidRPr="00C56731">
        <w:rPr>
          <w:sz w:val="28"/>
          <w:szCs w:val="28"/>
          <w:lang w:val="vi-VN"/>
        </w:rPr>
        <w:t xml:space="preserve">, kiểm toán </w:t>
      </w:r>
      <w:r w:rsidR="00C56731">
        <w:rPr>
          <w:sz w:val="28"/>
          <w:szCs w:val="28"/>
          <w:lang w:val="vi-VN"/>
        </w:rPr>
        <w:t>đ</w:t>
      </w:r>
      <w:r w:rsidR="00C56731" w:rsidRPr="00C56731">
        <w:rPr>
          <w:sz w:val="28"/>
          <w:szCs w:val="28"/>
          <w:lang w:val="vi-VN"/>
        </w:rPr>
        <w:t>ộc lập</w:t>
      </w:r>
      <w:r w:rsidRPr="00D06EF0">
        <w:rPr>
          <w:sz w:val="28"/>
          <w:szCs w:val="28"/>
          <w:lang w:val="vi-VN"/>
        </w:rPr>
        <w:t xml:space="preserve"> hết hiệu lực kể từ ngày Nghị định này có hiệu lực.</w:t>
      </w:r>
    </w:p>
    <w:p w:rsidR="00902D68" w:rsidRPr="00D06EF0" w:rsidRDefault="00902D68"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t>2. Áp dụng các quy định của Nghị định này để xử lý đối với các hành vi vi phạm xảy ra trước ngày Nghị định này có hiệu lực như sau:</w:t>
      </w:r>
    </w:p>
    <w:p w:rsidR="00902D68" w:rsidRPr="00D06EF0" w:rsidRDefault="00902D68"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lastRenderedPageBreak/>
        <w:t xml:space="preserve">Các quy định về xử phạt vi phạm hành chính trong lĩnh vực </w:t>
      </w:r>
      <w:r w:rsidR="0026295B" w:rsidRPr="00D06EF0">
        <w:rPr>
          <w:sz w:val="28"/>
          <w:szCs w:val="28"/>
          <w:lang w:val="vi-VN"/>
        </w:rPr>
        <w:t>kế toán</w:t>
      </w:r>
      <w:r w:rsidR="0026295B" w:rsidRPr="00C56731">
        <w:rPr>
          <w:sz w:val="28"/>
          <w:szCs w:val="28"/>
          <w:lang w:val="vi-VN"/>
        </w:rPr>
        <w:t xml:space="preserve">, kiểm toán </w:t>
      </w:r>
      <w:r w:rsidR="0026295B">
        <w:rPr>
          <w:sz w:val="28"/>
          <w:szCs w:val="28"/>
          <w:lang w:val="vi-VN"/>
        </w:rPr>
        <w:t>đ</w:t>
      </w:r>
      <w:r w:rsidR="0026295B" w:rsidRPr="00C56731">
        <w:rPr>
          <w:sz w:val="28"/>
          <w:szCs w:val="28"/>
          <w:lang w:val="vi-VN"/>
        </w:rPr>
        <w:t>ộc lập</w:t>
      </w:r>
      <w:r w:rsidRPr="00D06EF0">
        <w:rPr>
          <w:sz w:val="28"/>
          <w:szCs w:val="28"/>
          <w:lang w:val="vi-VN"/>
        </w:rPr>
        <w:t xml:space="preserve"> có lợi cho cá nhân, tổ chức vi phạm hành chính được áp dụng; đối với hành vi xảy ra trước thời điểm Nghị định này có hiệu lực mà sau đó mới bị phát hiện hoặc đang xem xét, giải quyết.</w:t>
      </w:r>
    </w:p>
    <w:p w:rsidR="00902D68" w:rsidRPr="00C01449" w:rsidRDefault="00902D68"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t xml:space="preserve">3. Đối với quyết định xử phạt vi phạm hành chính trong lĩnh vực </w:t>
      </w:r>
      <w:r w:rsidR="00BF7D37" w:rsidRPr="00D06EF0">
        <w:rPr>
          <w:sz w:val="28"/>
          <w:szCs w:val="28"/>
          <w:lang w:val="vi-VN"/>
        </w:rPr>
        <w:t>kế toán</w:t>
      </w:r>
      <w:r w:rsidR="00BF7D37" w:rsidRPr="00C56731">
        <w:rPr>
          <w:sz w:val="28"/>
          <w:szCs w:val="28"/>
          <w:lang w:val="vi-VN"/>
        </w:rPr>
        <w:t xml:space="preserve">, kiểm toán </w:t>
      </w:r>
      <w:r w:rsidR="00BF7D37">
        <w:rPr>
          <w:sz w:val="28"/>
          <w:szCs w:val="28"/>
          <w:lang w:val="vi-VN"/>
        </w:rPr>
        <w:t>đ</w:t>
      </w:r>
      <w:r w:rsidR="00BF7D37" w:rsidRPr="00C56731">
        <w:rPr>
          <w:sz w:val="28"/>
          <w:szCs w:val="28"/>
          <w:lang w:val="vi-VN"/>
        </w:rPr>
        <w:t>ộc lập</w:t>
      </w:r>
      <w:r w:rsidRPr="00D06EF0">
        <w:rPr>
          <w:sz w:val="28"/>
          <w:szCs w:val="28"/>
          <w:lang w:val="vi-VN"/>
        </w:rPr>
        <w:t xml:space="preserve"> đã được ban hành hoặc đã được thi hành xong trước thời điểm Nghị định này có hiệu lực thi hành mà cá nhân, tổ chức bị xử phạt vi phạm hành chính còn khiếu nại thì áp dụng quy định của Nghị định số </w:t>
      </w:r>
      <w:r w:rsidR="003A7666" w:rsidRPr="00D06EF0">
        <w:rPr>
          <w:sz w:val="28"/>
          <w:szCs w:val="28"/>
          <w:lang w:val="vi-VN"/>
        </w:rPr>
        <w:t>105/2013/NĐ-CP ngày 16 tháng 9 năm 2013</w:t>
      </w:r>
      <w:r w:rsidRPr="00D06EF0">
        <w:rPr>
          <w:sz w:val="28"/>
          <w:szCs w:val="28"/>
          <w:lang w:val="vi-VN"/>
        </w:rPr>
        <w:t xml:space="preserve"> của Chính phủ về xử phạt vi phạm hành chính trong lĩnh vực </w:t>
      </w:r>
      <w:r w:rsidR="004212C1" w:rsidRPr="00D06EF0">
        <w:rPr>
          <w:sz w:val="28"/>
          <w:szCs w:val="28"/>
          <w:lang w:val="vi-VN"/>
        </w:rPr>
        <w:t>kế toán</w:t>
      </w:r>
      <w:r w:rsidR="004212C1" w:rsidRPr="00C56731">
        <w:rPr>
          <w:sz w:val="28"/>
          <w:szCs w:val="28"/>
          <w:lang w:val="vi-VN"/>
        </w:rPr>
        <w:t xml:space="preserve">, kiểm toán </w:t>
      </w:r>
      <w:r w:rsidR="004212C1">
        <w:rPr>
          <w:sz w:val="28"/>
          <w:szCs w:val="28"/>
          <w:lang w:val="vi-VN"/>
        </w:rPr>
        <w:t>đ</w:t>
      </w:r>
      <w:r w:rsidR="004212C1" w:rsidRPr="00C56731">
        <w:rPr>
          <w:sz w:val="28"/>
          <w:szCs w:val="28"/>
          <w:lang w:val="vi-VN"/>
        </w:rPr>
        <w:t>ộc lập</w:t>
      </w:r>
      <w:r w:rsidRPr="00D06EF0">
        <w:rPr>
          <w:sz w:val="28"/>
          <w:szCs w:val="28"/>
          <w:lang w:val="vi-VN"/>
        </w:rPr>
        <w:t xml:space="preserve"> để giải quyết.</w:t>
      </w:r>
    </w:p>
    <w:p w:rsidR="00C01449" w:rsidRPr="00C01449" w:rsidRDefault="00C01449" w:rsidP="00783863">
      <w:pPr>
        <w:pStyle w:val="NormalWeb"/>
        <w:spacing w:before="0" w:beforeAutospacing="0" w:after="120" w:afterAutospacing="0" w:line="252" w:lineRule="auto"/>
        <w:ind w:firstLine="562"/>
        <w:jc w:val="both"/>
        <w:rPr>
          <w:sz w:val="28"/>
          <w:szCs w:val="28"/>
          <w:lang w:val="vi-VN"/>
        </w:rPr>
      </w:pPr>
      <w:r w:rsidRPr="00C01449">
        <w:rPr>
          <w:sz w:val="28"/>
          <w:szCs w:val="28"/>
          <w:lang w:val="vi-VN"/>
        </w:rPr>
        <w:t xml:space="preserve">4. Đối với tổ chức kinh doanh dịch vụ kế toán, kinh doanh dịch vụ kiểm toán có thực hiện cung ứng dịch vụ kế toán thì việc xử lý vi phạm hành chính liên quan </w:t>
      </w:r>
      <w:r>
        <w:rPr>
          <w:sz w:val="28"/>
          <w:szCs w:val="28"/>
          <w:lang w:val="vi-VN"/>
        </w:rPr>
        <w:t>đ</w:t>
      </w:r>
      <w:r w:rsidRPr="00C01449">
        <w:rPr>
          <w:sz w:val="28"/>
          <w:szCs w:val="28"/>
          <w:lang w:val="vi-VN"/>
        </w:rPr>
        <w:t xml:space="preserve">ến phòng ngừa, phát hiện, ngăn chặn, xử lý hành vi rửa tiền </w:t>
      </w:r>
      <w:r>
        <w:rPr>
          <w:sz w:val="28"/>
          <w:szCs w:val="28"/>
          <w:lang w:val="vi-VN"/>
        </w:rPr>
        <w:t>đư</w:t>
      </w:r>
      <w:r w:rsidRPr="00C01449">
        <w:rPr>
          <w:sz w:val="28"/>
          <w:szCs w:val="28"/>
          <w:lang w:val="vi-VN"/>
        </w:rPr>
        <w:t>ợc thực hiện theo quy định của pháp luật về phòng chống rửa tiền.</w:t>
      </w:r>
    </w:p>
    <w:p w:rsidR="00864673" w:rsidRPr="00D06EF0" w:rsidRDefault="00864673" w:rsidP="00783863">
      <w:pPr>
        <w:pStyle w:val="NormalWeb"/>
        <w:spacing w:before="0" w:beforeAutospacing="0" w:after="120" w:afterAutospacing="0" w:line="252" w:lineRule="auto"/>
        <w:ind w:firstLine="562"/>
        <w:jc w:val="both"/>
        <w:rPr>
          <w:sz w:val="28"/>
          <w:szCs w:val="28"/>
          <w:lang w:val="vi-VN"/>
        </w:rPr>
      </w:pPr>
      <w:bookmarkStart w:id="64" w:name="dieu_57"/>
      <w:r w:rsidRPr="00D06EF0">
        <w:rPr>
          <w:b/>
          <w:bCs/>
          <w:sz w:val="28"/>
          <w:szCs w:val="28"/>
          <w:lang w:val="vi-VN"/>
        </w:rPr>
        <w:t xml:space="preserve">Điều </w:t>
      </w:r>
      <w:r w:rsidRPr="00D64DD6">
        <w:rPr>
          <w:b/>
          <w:bCs/>
          <w:sz w:val="28"/>
          <w:szCs w:val="28"/>
          <w:lang w:val="vi-VN"/>
        </w:rPr>
        <w:t>7</w:t>
      </w:r>
      <w:r w:rsidR="00C01449" w:rsidRPr="004E4D20">
        <w:rPr>
          <w:b/>
          <w:bCs/>
          <w:sz w:val="28"/>
          <w:szCs w:val="28"/>
          <w:lang w:val="vi-VN"/>
        </w:rPr>
        <w:t>4</w:t>
      </w:r>
      <w:r w:rsidRPr="00D06EF0">
        <w:rPr>
          <w:b/>
          <w:bCs/>
          <w:sz w:val="28"/>
          <w:szCs w:val="28"/>
          <w:lang w:val="vi-VN"/>
        </w:rPr>
        <w:t xml:space="preserve">. </w:t>
      </w:r>
      <w:r w:rsidR="00092CF2" w:rsidRPr="00C01449">
        <w:rPr>
          <w:b/>
          <w:bCs/>
          <w:sz w:val="28"/>
          <w:szCs w:val="28"/>
          <w:lang w:val="vi-VN"/>
        </w:rPr>
        <w:t>Trách nhiệm t</w:t>
      </w:r>
      <w:r w:rsidRPr="00D06EF0">
        <w:rPr>
          <w:b/>
          <w:bCs/>
          <w:sz w:val="28"/>
          <w:szCs w:val="28"/>
          <w:lang w:val="vi-VN"/>
        </w:rPr>
        <w:t>ổ chức thực hiện</w:t>
      </w:r>
      <w:bookmarkEnd w:id="64"/>
    </w:p>
    <w:p w:rsidR="00864673" w:rsidRPr="00D06EF0" w:rsidRDefault="00864673" w:rsidP="00783863">
      <w:pPr>
        <w:pStyle w:val="NormalWeb"/>
        <w:spacing w:before="0" w:beforeAutospacing="0" w:after="120" w:afterAutospacing="0" w:line="252" w:lineRule="auto"/>
        <w:ind w:firstLine="562"/>
        <w:jc w:val="both"/>
        <w:rPr>
          <w:sz w:val="28"/>
          <w:szCs w:val="28"/>
          <w:lang w:val="vi-VN"/>
        </w:rPr>
      </w:pPr>
      <w:r w:rsidRPr="00D06EF0">
        <w:rPr>
          <w:sz w:val="28"/>
          <w:szCs w:val="28"/>
          <w:lang w:val="vi-VN"/>
        </w:rPr>
        <w:t>Bộ trưởng Bộ Tài chính chịu trách nhiệm hướng dẫn, kiểm tra và giám sát việc thi hành Nghị định này.</w:t>
      </w:r>
    </w:p>
    <w:p w:rsidR="005E0DE5" w:rsidRPr="000C7D1D" w:rsidRDefault="00902D68" w:rsidP="00783863">
      <w:pPr>
        <w:spacing w:after="120" w:line="252" w:lineRule="auto"/>
        <w:ind w:firstLine="562"/>
        <w:jc w:val="both"/>
        <w:rPr>
          <w:rFonts w:ascii="Times New Roman" w:eastAsia="Arial" w:hAnsi="Times New Roman" w:cs="Times New Roman"/>
          <w:sz w:val="28"/>
          <w:szCs w:val="28"/>
          <w:lang w:val="vi-VN"/>
        </w:rPr>
      </w:pPr>
      <w:r w:rsidRPr="00D06EF0">
        <w:rPr>
          <w:rFonts w:ascii="Times New Roman" w:eastAsia="Arial" w:hAnsi="Times New Roman" w:cs="Times New Roman"/>
          <w:sz w:val="28"/>
          <w:szCs w:val="28"/>
          <w:lang w:val="vi-VN"/>
        </w:rPr>
        <w:t>Các Bộ trưởng, Thủ trưởng cơ quan ngang Bộ, Thủ trưởng cơ quan thuộc Chính phủ, Chủ tịch Ủy ban nhân dân tỉnh, thành phố trực thuộc Trung ương chịu trách nhiệm thi hành Nghị định này./.</w:t>
      </w:r>
    </w:p>
    <w:tbl>
      <w:tblPr>
        <w:tblW w:w="0" w:type="auto"/>
        <w:tblLook w:val="01E0"/>
      </w:tblPr>
      <w:tblGrid>
        <w:gridCol w:w="5007"/>
        <w:gridCol w:w="1169"/>
        <w:gridCol w:w="3112"/>
      </w:tblGrid>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i/>
                <w:sz w:val="24"/>
                <w:szCs w:val="24"/>
              </w:rPr>
            </w:pPr>
            <w:r w:rsidRPr="00095162">
              <w:rPr>
                <w:rFonts w:ascii="Times New Roman" w:hAnsi="Times New Roman" w:cs="Times New Roman"/>
                <w:b/>
                <w:bCs/>
                <w:i/>
                <w:iCs/>
                <w:sz w:val="24"/>
                <w:szCs w:val="24"/>
              </w:rPr>
              <w:t>Nơi nhận:</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D64765">
            <w:pPr>
              <w:tabs>
                <w:tab w:val="center" w:pos="4320"/>
                <w:tab w:val="right" w:pos="8640"/>
              </w:tabs>
              <w:spacing w:after="0" w:line="240" w:lineRule="auto"/>
              <w:jc w:val="center"/>
              <w:rPr>
                <w:rFonts w:ascii="Times New Roman" w:hAnsi="Times New Roman" w:cs="Times New Roman"/>
                <w:sz w:val="26"/>
                <w:szCs w:val="26"/>
              </w:rPr>
            </w:pPr>
            <w:r w:rsidRPr="00095162">
              <w:rPr>
                <w:rFonts w:ascii="Times New Roman" w:hAnsi="Times New Roman" w:cs="Times New Roman"/>
                <w:b/>
                <w:bCs/>
                <w:sz w:val="26"/>
                <w:szCs w:val="26"/>
              </w:rPr>
              <w:t>TM. CHÍNH PHỦ</w:t>
            </w: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Ban Bí thư Trung ương Đảng;</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D64765">
            <w:pPr>
              <w:tabs>
                <w:tab w:val="center" w:pos="4320"/>
                <w:tab w:val="right" w:pos="8640"/>
              </w:tabs>
              <w:spacing w:after="0" w:line="240" w:lineRule="auto"/>
              <w:jc w:val="center"/>
              <w:rPr>
                <w:rFonts w:ascii="Times New Roman" w:hAnsi="Times New Roman" w:cs="Times New Roman"/>
                <w:sz w:val="26"/>
                <w:szCs w:val="26"/>
              </w:rPr>
            </w:pPr>
            <w:r w:rsidRPr="00095162">
              <w:rPr>
                <w:rFonts w:ascii="Times New Roman" w:hAnsi="Times New Roman" w:cs="Times New Roman"/>
                <w:b/>
                <w:bCs/>
                <w:sz w:val="26"/>
                <w:szCs w:val="26"/>
              </w:rPr>
              <w:t>THỦ TƯỚNG</w:t>
            </w: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Thủ tướng, các Phó Thủ tướng Chính phủ;</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xml:space="preserve">- Các Bộ, cơ quan ngang Bộ, cơ quan thuộc Chính </w:t>
            </w:r>
            <w:r w:rsidR="003C14E8">
              <w:rPr>
                <w:rFonts w:ascii="Times New Roman" w:hAnsi="Times New Roman" w:cs="Times New Roman"/>
              </w:rPr>
              <w:t xml:space="preserve">   </w:t>
            </w:r>
            <w:r w:rsidRPr="00095162">
              <w:rPr>
                <w:rFonts w:ascii="Times New Roman" w:hAnsi="Times New Roman" w:cs="Times New Roman"/>
              </w:rPr>
              <w:t>phủ;</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VP BCĐ TW về phòng, chống tham nhũng;</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HĐND, UBND các tỉnh, thành phố trực thuộc TW;</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Văn phòng Trung ương và các Ban của Đảng;</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xml:space="preserve">- Văn phòng </w:t>
            </w:r>
            <w:r>
              <w:rPr>
                <w:rFonts w:ascii="Times New Roman" w:hAnsi="Times New Roman" w:cs="Times New Roman"/>
              </w:rPr>
              <w:t>T</w:t>
            </w:r>
            <w:r w:rsidRPr="001A1469">
              <w:rPr>
                <w:rFonts w:ascii="Times New Roman" w:hAnsi="Times New Roman" w:cs="Times New Roman"/>
              </w:rPr>
              <w:t>ổng</w:t>
            </w:r>
            <w:r>
              <w:rPr>
                <w:rFonts w:ascii="Times New Roman" w:hAnsi="Times New Roman" w:cs="Times New Roman"/>
              </w:rPr>
              <w:t xml:space="preserve"> b</w:t>
            </w:r>
            <w:r w:rsidRPr="001A1469">
              <w:rPr>
                <w:rFonts w:ascii="Times New Roman" w:hAnsi="Times New Roman" w:cs="Times New Roman"/>
              </w:rPr>
              <w:t>í</w:t>
            </w:r>
            <w:r>
              <w:rPr>
                <w:rFonts w:ascii="Times New Roman" w:hAnsi="Times New Roman" w:cs="Times New Roman"/>
              </w:rPr>
              <w:t xml:space="preserve"> th</w:t>
            </w:r>
            <w:r w:rsidRPr="001A1469">
              <w:rPr>
                <w:rFonts w:ascii="Times New Roman" w:hAnsi="Times New Roman" w:cs="Times New Roman"/>
              </w:rPr>
              <w:t>ư</w:t>
            </w:r>
            <w:r w:rsidRPr="00095162">
              <w:rPr>
                <w:rFonts w:ascii="Times New Roman" w:hAnsi="Times New Roman" w:cs="Times New Roman"/>
              </w:rPr>
              <w:t>;</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Văn phòng Chủ tịch nước;</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825581">
            <w:pPr>
              <w:tabs>
                <w:tab w:val="center" w:pos="4320"/>
                <w:tab w:val="right" w:pos="8640"/>
              </w:tabs>
              <w:spacing w:after="0" w:line="240" w:lineRule="auto"/>
              <w:jc w:val="center"/>
              <w:rPr>
                <w:rFonts w:ascii="Times New Roman" w:hAnsi="Times New Roman" w:cs="Times New Roman"/>
                <w:sz w:val="28"/>
                <w:szCs w:val="28"/>
              </w:rPr>
            </w:pPr>
            <w:r w:rsidRPr="00825581">
              <w:rPr>
                <w:rFonts w:ascii="Times New Roman" w:hAnsi="Times New Roman" w:cs="Times New Roman"/>
                <w:b/>
                <w:bCs/>
                <w:sz w:val="28"/>
                <w:szCs w:val="28"/>
              </w:rPr>
              <w:t xml:space="preserve">Nguyễn </w:t>
            </w:r>
            <w:r w:rsidR="002A19C0">
              <w:rPr>
                <w:rFonts w:ascii="Times New Roman" w:hAnsi="Times New Roman" w:cs="Times New Roman"/>
                <w:b/>
                <w:bCs/>
                <w:sz w:val="28"/>
                <w:szCs w:val="28"/>
              </w:rPr>
              <w:t>Xu</w:t>
            </w:r>
            <w:r w:rsidR="002A19C0" w:rsidRPr="002A19C0">
              <w:rPr>
                <w:rFonts w:ascii="Times New Roman" w:hAnsi="Times New Roman" w:cs="Times New Roman"/>
                <w:b/>
                <w:bCs/>
                <w:sz w:val="28"/>
                <w:szCs w:val="28"/>
              </w:rPr>
              <w:t>â</w:t>
            </w:r>
            <w:r w:rsidR="002A19C0">
              <w:rPr>
                <w:rFonts w:ascii="Times New Roman" w:hAnsi="Times New Roman" w:cs="Times New Roman"/>
                <w:b/>
                <w:bCs/>
                <w:sz w:val="28"/>
                <w:szCs w:val="28"/>
              </w:rPr>
              <w:t>n Ph</w:t>
            </w:r>
            <w:r w:rsidR="002A19C0" w:rsidRPr="002A19C0">
              <w:rPr>
                <w:rFonts w:ascii="Times New Roman" w:hAnsi="Times New Roman" w:cs="Times New Roman"/>
                <w:b/>
                <w:bCs/>
                <w:sz w:val="28"/>
                <w:szCs w:val="28"/>
              </w:rPr>
              <w:t>úc</w:t>
            </w: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Văn phòng Quốc hội;</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Hội đồng Dân tộc và các Uỷ ban của Quốc hội;</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Viện Kiểm sát nhân dân tối cao;</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Toà án nhân dân tối cao;</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Kiểm toán Nhà nước;</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Pr>
                <w:rFonts w:ascii="Times New Roman" w:hAnsi="Times New Roman" w:cs="Times New Roman"/>
              </w:rPr>
              <w:t xml:space="preserve">- </w:t>
            </w:r>
            <w:r w:rsidRPr="001A1469">
              <w:rPr>
                <w:rFonts w:ascii="Times New Roman" w:hAnsi="Times New Roman" w:cs="Times New Roman"/>
              </w:rPr>
              <w:t>Ủy</w:t>
            </w:r>
            <w:r>
              <w:rPr>
                <w:rFonts w:ascii="Times New Roman" w:hAnsi="Times New Roman" w:cs="Times New Roman"/>
              </w:rPr>
              <w:t xml:space="preserve"> ban Gi</w:t>
            </w:r>
            <w:r w:rsidRPr="001A1469">
              <w:rPr>
                <w:rFonts w:ascii="Times New Roman" w:hAnsi="Times New Roman" w:cs="Times New Roman"/>
              </w:rPr>
              <w:t>ám</w:t>
            </w:r>
            <w:r>
              <w:rPr>
                <w:rFonts w:ascii="Times New Roman" w:hAnsi="Times New Roman" w:cs="Times New Roman"/>
              </w:rPr>
              <w:t xml:space="preserve"> s</w:t>
            </w:r>
            <w:r w:rsidRPr="001A1469">
              <w:rPr>
                <w:rFonts w:ascii="Times New Roman" w:hAnsi="Times New Roman" w:cs="Times New Roman"/>
              </w:rPr>
              <w:t>át</w:t>
            </w:r>
            <w:r>
              <w:rPr>
                <w:rFonts w:ascii="Times New Roman" w:hAnsi="Times New Roman" w:cs="Times New Roman"/>
              </w:rPr>
              <w:t xml:space="preserve"> t</w:t>
            </w:r>
            <w:r w:rsidRPr="001A1469">
              <w:rPr>
                <w:rFonts w:ascii="Times New Roman" w:hAnsi="Times New Roman" w:cs="Times New Roman"/>
              </w:rPr>
              <w:t>ài</w:t>
            </w:r>
            <w:r>
              <w:rPr>
                <w:rFonts w:ascii="Times New Roman" w:hAnsi="Times New Roman" w:cs="Times New Roman"/>
              </w:rPr>
              <w:t xml:space="preserve"> ch</w:t>
            </w:r>
            <w:r w:rsidRPr="001A1469">
              <w:rPr>
                <w:rFonts w:ascii="Times New Roman" w:hAnsi="Times New Roman" w:cs="Times New Roman"/>
              </w:rPr>
              <w:t>ính</w:t>
            </w:r>
            <w:r>
              <w:rPr>
                <w:rFonts w:ascii="Times New Roman" w:hAnsi="Times New Roman" w:cs="Times New Roman"/>
              </w:rPr>
              <w:t xml:space="preserve"> Qu</w:t>
            </w:r>
            <w:r w:rsidRPr="001A1469">
              <w:rPr>
                <w:rFonts w:ascii="Times New Roman" w:hAnsi="Times New Roman" w:cs="Times New Roman"/>
              </w:rPr>
              <w:t>ốc</w:t>
            </w:r>
            <w:r>
              <w:rPr>
                <w:rFonts w:ascii="Times New Roman" w:hAnsi="Times New Roman" w:cs="Times New Roman"/>
              </w:rPr>
              <w:t xml:space="preserve"> gia;</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Pr>
                <w:rFonts w:ascii="Times New Roman" w:hAnsi="Times New Roman" w:cs="Times New Roman"/>
              </w:rPr>
              <w:t>- Ng</w:t>
            </w:r>
            <w:r w:rsidRPr="00422156">
              <w:rPr>
                <w:rFonts w:ascii="Times New Roman" w:hAnsi="Times New Roman" w:cs="Times New Roman"/>
              </w:rPr>
              <w:t>â</w:t>
            </w:r>
            <w:r>
              <w:rPr>
                <w:rFonts w:ascii="Times New Roman" w:hAnsi="Times New Roman" w:cs="Times New Roman"/>
              </w:rPr>
              <w:t>n h</w:t>
            </w:r>
            <w:r w:rsidRPr="00422156">
              <w:rPr>
                <w:rFonts w:ascii="Times New Roman" w:hAnsi="Times New Roman" w:cs="Times New Roman"/>
              </w:rPr>
              <w:t>àng</w:t>
            </w:r>
            <w:r>
              <w:rPr>
                <w:rFonts w:ascii="Times New Roman" w:hAnsi="Times New Roman" w:cs="Times New Roman"/>
              </w:rPr>
              <w:t xml:space="preserve"> Ch</w:t>
            </w:r>
            <w:r w:rsidRPr="00422156">
              <w:rPr>
                <w:rFonts w:ascii="Times New Roman" w:hAnsi="Times New Roman" w:cs="Times New Roman"/>
              </w:rPr>
              <w:t>ính</w:t>
            </w:r>
            <w:r>
              <w:rPr>
                <w:rFonts w:ascii="Times New Roman" w:hAnsi="Times New Roman" w:cs="Times New Roman"/>
              </w:rPr>
              <w:t xml:space="preserve"> s</w:t>
            </w:r>
            <w:r w:rsidRPr="00422156">
              <w:rPr>
                <w:rFonts w:ascii="Times New Roman" w:hAnsi="Times New Roman" w:cs="Times New Roman"/>
              </w:rPr>
              <w:t>ách</w:t>
            </w:r>
            <w:r>
              <w:rPr>
                <w:rFonts w:ascii="Times New Roman" w:hAnsi="Times New Roman" w:cs="Times New Roman"/>
              </w:rPr>
              <w:t xml:space="preserve"> X</w:t>
            </w:r>
            <w:r w:rsidRPr="00422156">
              <w:rPr>
                <w:rFonts w:ascii="Times New Roman" w:hAnsi="Times New Roman" w:cs="Times New Roman"/>
              </w:rPr>
              <w:t>ã</w:t>
            </w:r>
            <w:r>
              <w:rPr>
                <w:rFonts w:ascii="Times New Roman" w:hAnsi="Times New Roman" w:cs="Times New Roman"/>
              </w:rPr>
              <w:t xml:space="preserve"> h</w:t>
            </w:r>
            <w:r w:rsidRPr="00422156">
              <w:rPr>
                <w:rFonts w:ascii="Times New Roman" w:hAnsi="Times New Roman" w:cs="Times New Roman"/>
              </w:rPr>
              <w:t>ội</w:t>
            </w:r>
            <w:r>
              <w:rPr>
                <w:rFonts w:ascii="Times New Roman" w:hAnsi="Times New Roman" w:cs="Times New Roman"/>
              </w:rPr>
              <w:t>;</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Pr>
                <w:rFonts w:ascii="Times New Roman" w:hAnsi="Times New Roman" w:cs="Times New Roman"/>
              </w:rPr>
              <w:t>- Ng</w:t>
            </w:r>
            <w:r w:rsidRPr="00422156">
              <w:rPr>
                <w:rFonts w:ascii="Times New Roman" w:hAnsi="Times New Roman" w:cs="Times New Roman"/>
              </w:rPr>
              <w:t>â</w:t>
            </w:r>
            <w:r>
              <w:rPr>
                <w:rFonts w:ascii="Times New Roman" w:hAnsi="Times New Roman" w:cs="Times New Roman"/>
              </w:rPr>
              <w:t>n h</w:t>
            </w:r>
            <w:r w:rsidRPr="00422156">
              <w:rPr>
                <w:rFonts w:ascii="Times New Roman" w:hAnsi="Times New Roman" w:cs="Times New Roman"/>
              </w:rPr>
              <w:t>àng</w:t>
            </w:r>
            <w:r>
              <w:rPr>
                <w:rFonts w:ascii="Times New Roman" w:hAnsi="Times New Roman" w:cs="Times New Roman"/>
              </w:rPr>
              <w:t xml:space="preserve"> Ph</w:t>
            </w:r>
            <w:r w:rsidRPr="00422156">
              <w:rPr>
                <w:rFonts w:ascii="Times New Roman" w:hAnsi="Times New Roman" w:cs="Times New Roman"/>
              </w:rPr>
              <w:t>át</w:t>
            </w:r>
            <w:r>
              <w:rPr>
                <w:rFonts w:ascii="Times New Roman" w:hAnsi="Times New Roman" w:cs="Times New Roman"/>
              </w:rPr>
              <w:t xml:space="preserve"> tri</w:t>
            </w:r>
            <w:r w:rsidRPr="00422156">
              <w:rPr>
                <w:rFonts w:ascii="Times New Roman" w:hAnsi="Times New Roman" w:cs="Times New Roman"/>
              </w:rPr>
              <w:t>ển</w:t>
            </w:r>
            <w:r>
              <w:rPr>
                <w:rFonts w:ascii="Times New Roman" w:hAnsi="Times New Roman" w:cs="Times New Roman"/>
              </w:rPr>
              <w:t xml:space="preserve"> Vi</w:t>
            </w:r>
            <w:r w:rsidRPr="00422156">
              <w:rPr>
                <w:rFonts w:ascii="Times New Roman" w:hAnsi="Times New Roman" w:cs="Times New Roman"/>
              </w:rPr>
              <w:t>ệt</w:t>
            </w:r>
            <w:r>
              <w:rPr>
                <w:rFonts w:ascii="Times New Roman" w:hAnsi="Times New Roman" w:cs="Times New Roman"/>
              </w:rPr>
              <w:t xml:space="preserve"> Nam;</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UBTW Mặt trận Tổ quốc Việt Nam;</w:t>
            </w:r>
          </w:p>
        </w:tc>
        <w:tc>
          <w:tcPr>
            <w:tcW w:w="1169" w:type="dxa"/>
          </w:tcPr>
          <w:p w:rsidR="005E0DE5" w:rsidRDefault="005E0DE5">
            <w:pPr>
              <w:tabs>
                <w:tab w:val="center" w:pos="4320"/>
                <w:tab w:val="right" w:pos="8640"/>
              </w:tabs>
              <w:spacing w:after="0" w:line="240" w:lineRule="auto"/>
              <w:ind w:firstLine="567"/>
              <w:jc w:val="both"/>
              <w:rPr>
                <w:rFonts w:ascii="Times New Roman" w:eastAsiaTheme="majorEastAsia" w:hAnsi="Times New Roman" w:cs="Times New Roman"/>
                <w:b/>
                <w:bCs/>
                <w:color w:val="4F81BD" w:themeColor="accent1"/>
                <w:sz w:val="26"/>
                <w:szCs w:val="26"/>
              </w:rPr>
            </w:pPr>
          </w:p>
        </w:tc>
        <w:tc>
          <w:tcPr>
            <w:tcW w:w="3112" w:type="dxa"/>
          </w:tcPr>
          <w:p w:rsidR="005E0DE5" w:rsidRDefault="005E0DE5">
            <w:pPr>
              <w:tabs>
                <w:tab w:val="center" w:pos="4320"/>
                <w:tab w:val="right" w:pos="8640"/>
              </w:tabs>
              <w:spacing w:after="0" w:line="240" w:lineRule="auto"/>
              <w:jc w:val="center"/>
              <w:rPr>
                <w:rFonts w:ascii="Times New Roman" w:eastAsiaTheme="majorEastAsia" w:hAnsi="Times New Roman" w:cs="Times New Roman"/>
                <w:b/>
                <w:bCs/>
                <w:color w:val="4F81BD" w:themeColor="accent1"/>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Cơ quan Trung ương của các đoàn  thể;</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 xml:space="preserve">- VPCP: BTCN, các PCN, </w:t>
            </w:r>
            <w:r>
              <w:rPr>
                <w:rFonts w:ascii="Times New Roman" w:hAnsi="Times New Roman" w:cs="Times New Roman"/>
              </w:rPr>
              <w:t>C</w:t>
            </w:r>
            <w:r w:rsidRPr="00410FC5">
              <w:rPr>
                <w:rFonts w:ascii="Times New Roman" w:hAnsi="Times New Roman" w:cs="Times New Roman"/>
              </w:rPr>
              <w:t>ổng</w:t>
            </w:r>
            <w:r>
              <w:rPr>
                <w:rFonts w:ascii="Times New Roman" w:hAnsi="Times New Roman" w:cs="Times New Roman"/>
              </w:rPr>
              <w:t xml:space="preserve"> TT</w:t>
            </w:r>
            <w:r w:rsidRPr="00410FC5">
              <w:rPr>
                <w:rFonts w:ascii="Times New Roman" w:hAnsi="Times New Roman" w:cs="Times New Roman"/>
              </w:rPr>
              <w:t>Đ</w:t>
            </w:r>
            <w:r>
              <w:rPr>
                <w:rFonts w:ascii="Times New Roman" w:hAnsi="Times New Roman" w:cs="Times New Roman"/>
              </w:rPr>
              <w:t xml:space="preserve">T, </w:t>
            </w:r>
            <w:r w:rsidRPr="00095162">
              <w:rPr>
                <w:rFonts w:ascii="Times New Roman" w:hAnsi="Times New Roman" w:cs="Times New Roman"/>
              </w:rPr>
              <w:t>các Vụ, Cục,</w:t>
            </w:r>
          </w:p>
          <w:p w:rsidR="005E0DE5" w:rsidRDefault="00D64765">
            <w:pPr>
              <w:tabs>
                <w:tab w:val="center" w:pos="4320"/>
                <w:tab w:val="right" w:pos="8640"/>
              </w:tabs>
              <w:spacing w:after="0" w:line="240" w:lineRule="auto"/>
              <w:jc w:val="both"/>
              <w:rPr>
                <w:rFonts w:ascii="Times New Roman" w:hAnsi="Times New Roman" w:cs="Times New Roman"/>
              </w:rPr>
            </w:pPr>
            <w:r w:rsidRPr="00095162">
              <w:rPr>
                <w:rFonts w:ascii="Times New Roman" w:hAnsi="Times New Roman" w:cs="Times New Roman"/>
              </w:rPr>
              <w:t>đơn vị trực thuộc</w:t>
            </w:r>
            <w:r>
              <w:rPr>
                <w:rFonts w:ascii="Times New Roman" w:hAnsi="Times New Roman" w:cs="Times New Roman"/>
              </w:rPr>
              <w:t>, C</w:t>
            </w:r>
            <w:r w:rsidRPr="00410FC5">
              <w:rPr>
                <w:rFonts w:ascii="Times New Roman" w:hAnsi="Times New Roman" w:cs="Times New Roman"/>
              </w:rPr>
              <w:t>ô</w:t>
            </w:r>
            <w:r>
              <w:rPr>
                <w:rFonts w:ascii="Times New Roman" w:hAnsi="Times New Roman" w:cs="Times New Roman"/>
              </w:rPr>
              <w:t>ng b</w:t>
            </w:r>
            <w:r w:rsidRPr="00410FC5">
              <w:rPr>
                <w:rFonts w:ascii="Times New Roman" w:hAnsi="Times New Roman" w:cs="Times New Roman"/>
              </w:rPr>
              <w:t>áo</w:t>
            </w:r>
            <w:r w:rsidRPr="00095162">
              <w:rPr>
                <w:rFonts w:ascii="Times New Roman" w:hAnsi="Times New Roman" w:cs="Times New Roman"/>
              </w:rPr>
              <w:t>;</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r w:rsidR="00D64765" w:rsidRPr="00095162" w:rsidTr="00256DD1">
        <w:tc>
          <w:tcPr>
            <w:tcW w:w="5007" w:type="dxa"/>
          </w:tcPr>
          <w:p w:rsidR="005E0DE5" w:rsidRDefault="00D64765">
            <w:pPr>
              <w:tabs>
                <w:tab w:val="center" w:pos="4320"/>
                <w:tab w:val="right" w:pos="8640"/>
              </w:tabs>
              <w:spacing w:after="0" w:line="240" w:lineRule="auto"/>
              <w:jc w:val="both"/>
              <w:rPr>
                <w:rFonts w:ascii="Times New Roman" w:hAnsi="Times New Roman" w:cs="Times New Roman"/>
              </w:rPr>
            </w:pPr>
            <w:r>
              <w:rPr>
                <w:rFonts w:ascii="Times New Roman" w:hAnsi="Times New Roman" w:cs="Times New Roman"/>
              </w:rPr>
              <w:t>- Lưu :</w:t>
            </w:r>
            <w:r w:rsidRPr="00095162">
              <w:rPr>
                <w:rFonts w:ascii="Times New Roman" w:hAnsi="Times New Roman" w:cs="Times New Roman"/>
              </w:rPr>
              <w:t xml:space="preserve"> VT</w:t>
            </w:r>
            <w:r>
              <w:rPr>
                <w:rFonts w:ascii="Times New Roman" w:hAnsi="Times New Roman" w:cs="Times New Roman"/>
              </w:rPr>
              <w:t>, KTTH (5b)</w:t>
            </w:r>
            <w:r w:rsidRPr="00095162">
              <w:rPr>
                <w:rFonts w:ascii="Times New Roman" w:hAnsi="Times New Roman" w:cs="Times New Roman"/>
              </w:rPr>
              <w:t>.</w:t>
            </w:r>
          </w:p>
        </w:tc>
        <w:tc>
          <w:tcPr>
            <w:tcW w:w="1169" w:type="dxa"/>
          </w:tcPr>
          <w:p w:rsidR="005E0DE5" w:rsidRDefault="005E0DE5">
            <w:pPr>
              <w:tabs>
                <w:tab w:val="center" w:pos="4320"/>
                <w:tab w:val="right" w:pos="8640"/>
              </w:tabs>
              <w:spacing w:after="0" w:line="240" w:lineRule="auto"/>
              <w:ind w:firstLine="567"/>
              <w:jc w:val="both"/>
              <w:rPr>
                <w:rFonts w:ascii="Times New Roman" w:hAnsi="Times New Roman" w:cs="Times New Roman"/>
                <w:sz w:val="26"/>
                <w:szCs w:val="26"/>
              </w:rPr>
            </w:pPr>
          </w:p>
        </w:tc>
        <w:tc>
          <w:tcPr>
            <w:tcW w:w="3112" w:type="dxa"/>
          </w:tcPr>
          <w:p w:rsidR="005E0DE5" w:rsidRDefault="005E0DE5">
            <w:pPr>
              <w:tabs>
                <w:tab w:val="center" w:pos="4320"/>
                <w:tab w:val="right" w:pos="8640"/>
              </w:tabs>
              <w:spacing w:after="0" w:line="240" w:lineRule="auto"/>
              <w:jc w:val="center"/>
              <w:rPr>
                <w:rFonts w:ascii="Times New Roman" w:hAnsi="Times New Roman" w:cs="Times New Roman"/>
                <w:sz w:val="26"/>
                <w:szCs w:val="26"/>
              </w:rPr>
            </w:pPr>
          </w:p>
        </w:tc>
      </w:tr>
    </w:tbl>
    <w:p w:rsidR="002A6FB1" w:rsidRDefault="002A6FB1" w:rsidP="00216236">
      <w:pPr>
        <w:spacing w:after="0" w:line="240" w:lineRule="auto"/>
        <w:jc w:val="both"/>
      </w:pPr>
    </w:p>
    <w:sectPr w:rsidR="002A6FB1" w:rsidSect="00783863">
      <w:footerReference w:type="default" r:id="rId8"/>
      <w:pgSz w:w="11909" w:h="16834" w:code="9"/>
      <w:pgMar w:top="1138" w:right="1138" w:bottom="1138" w:left="1699"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9C89E" w15:done="0"/>
  <w15:commentEx w15:paraId="43022892" w15:done="0"/>
  <w15:commentEx w15:paraId="44DB3458" w15:done="0"/>
  <w15:commentEx w15:paraId="2873DC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549" w:rsidRDefault="007F7549" w:rsidP="001B01A1">
      <w:pPr>
        <w:spacing w:after="0" w:line="240" w:lineRule="auto"/>
      </w:pPr>
      <w:r>
        <w:separator/>
      </w:r>
    </w:p>
  </w:endnote>
  <w:endnote w:type="continuationSeparator" w:id="0">
    <w:p w:rsidR="007F7549" w:rsidRDefault="007F7549" w:rsidP="001B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2744"/>
      <w:docPartObj>
        <w:docPartGallery w:val="Page Numbers (Bottom of Page)"/>
        <w:docPartUnique/>
      </w:docPartObj>
    </w:sdtPr>
    <w:sdtContent>
      <w:p w:rsidR="00791C9C" w:rsidRDefault="00FD7AD3">
        <w:pPr>
          <w:pStyle w:val="Footer"/>
          <w:jc w:val="right"/>
        </w:pPr>
        <w:fldSimple w:instr=" PAGE   \* MERGEFORMAT ">
          <w:r w:rsidR="00216236">
            <w:rPr>
              <w:noProof/>
            </w:rPr>
            <w:t>58</w:t>
          </w:r>
        </w:fldSimple>
      </w:p>
    </w:sdtContent>
  </w:sdt>
  <w:p w:rsidR="00791C9C" w:rsidRDefault="0079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549" w:rsidRDefault="007F7549" w:rsidP="001B01A1">
      <w:pPr>
        <w:spacing w:after="0" w:line="240" w:lineRule="auto"/>
      </w:pPr>
      <w:r>
        <w:separator/>
      </w:r>
    </w:p>
  </w:footnote>
  <w:footnote w:type="continuationSeparator" w:id="0">
    <w:p w:rsidR="007F7549" w:rsidRDefault="007F7549" w:rsidP="001B0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0A5"/>
    <w:multiLevelType w:val="hybridMultilevel"/>
    <w:tmpl w:val="F7D8AFF6"/>
    <w:lvl w:ilvl="0" w:tplc="8D1254F6">
      <w:start w:val="1"/>
      <w:numFmt w:val="decimal"/>
      <w:lvlText w:val="%1."/>
      <w:lvlJc w:val="left"/>
      <w:pPr>
        <w:ind w:left="1387" w:hanging="825"/>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
    <w:nsid w:val="59665DFD"/>
    <w:multiLevelType w:val="hybridMultilevel"/>
    <w:tmpl w:val="FAE6D9A8"/>
    <w:lvl w:ilvl="0" w:tplc="23CEDF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9095042"/>
    <w:multiLevelType w:val="hybridMultilevel"/>
    <w:tmpl w:val="808638D0"/>
    <w:lvl w:ilvl="0" w:tplc="2CD2B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hdrShapeDefaults>
    <o:shapedefaults v:ext="edit" spidmax="41986"/>
  </w:hdrShapeDefaults>
  <w:footnotePr>
    <w:footnote w:id="-1"/>
    <w:footnote w:id="0"/>
  </w:footnotePr>
  <w:endnotePr>
    <w:endnote w:id="-1"/>
    <w:endnote w:id="0"/>
  </w:endnotePr>
  <w:compat>
    <w:useFELayout/>
  </w:compat>
  <w:rsids>
    <w:rsidRoot w:val="001D4D51"/>
    <w:rsid w:val="000002ED"/>
    <w:rsid w:val="00001D50"/>
    <w:rsid w:val="00001F41"/>
    <w:rsid w:val="000020A1"/>
    <w:rsid w:val="00002B95"/>
    <w:rsid w:val="00002C73"/>
    <w:rsid w:val="00003349"/>
    <w:rsid w:val="00005CE2"/>
    <w:rsid w:val="00006C59"/>
    <w:rsid w:val="0000748D"/>
    <w:rsid w:val="00007E97"/>
    <w:rsid w:val="00007FD6"/>
    <w:rsid w:val="0001093D"/>
    <w:rsid w:val="00013148"/>
    <w:rsid w:val="00013905"/>
    <w:rsid w:val="00015C27"/>
    <w:rsid w:val="00016348"/>
    <w:rsid w:val="00016B42"/>
    <w:rsid w:val="00016F8D"/>
    <w:rsid w:val="00020CA9"/>
    <w:rsid w:val="00022666"/>
    <w:rsid w:val="00024EEA"/>
    <w:rsid w:val="0002628E"/>
    <w:rsid w:val="000303A8"/>
    <w:rsid w:val="00031701"/>
    <w:rsid w:val="00032787"/>
    <w:rsid w:val="00032DFD"/>
    <w:rsid w:val="000343E0"/>
    <w:rsid w:val="000343FF"/>
    <w:rsid w:val="00034EBA"/>
    <w:rsid w:val="00035C75"/>
    <w:rsid w:val="000374C4"/>
    <w:rsid w:val="00040882"/>
    <w:rsid w:val="00040BA4"/>
    <w:rsid w:val="00040BD9"/>
    <w:rsid w:val="000417AB"/>
    <w:rsid w:val="00043555"/>
    <w:rsid w:val="00045636"/>
    <w:rsid w:val="00045D22"/>
    <w:rsid w:val="000464A1"/>
    <w:rsid w:val="0004709A"/>
    <w:rsid w:val="0004740C"/>
    <w:rsid w:val="000477E5"/>
    <w:rsid w:val="0005285B"/>
    <w:rsid w:val="00053CB9"/>
    <w:rsid w:val="00054A93"/>
    <w:rsid w:val="00055B0A"/>
    <w:rsid w:val="00062AED"/>
    <w:rsid w:val="00062BF9"/>
    <w:rsid w:val="000632BE"/>
    <w:rsid w:val="000633E7"/>
    <w:rsid w:val="00064284"/>
    <w:rsid w:val="0006448F"/>
    <w:rsid w:val="00064A02"/>
    <w:rsid w:val="00065158"/>
    <w:rsid w:val="00066AA2"/>
    <w:rsid w:val="00072BDB"/>
    <w:rsid w:val="00074302"/>
    <w:rsid w:val="00077706"/>
    <w:rsid w:val="00080976"/>
    <w:rsid w:val="000847FF"/>
    <w:rsid w:val="00085C4A"/>
    <w:rsid w:val="00085EF9"/>
    <w:rsid w:val="00086327"/>
    <w:rsid w:val="000864F9"/>
    <w:rsid w:val="00086879"/>
    <w:rsid w:val="00087B05"/>
    <w:rsid w:val="0009091E"/>
    <w:rsid w:val="00092CF2"/>
    <w:rsid w:val="00093806"/>
    <w:rsid w:val="000942B8"/>
    <w:rsid w:val="0009463A"/>
    <w:rsid w:val="00097B6B"/>
    <w:rsid w:val="000A0B46"/>
    <w:rsid w:val="000A28F0"/>
    <w:rsid w:val="000A32B4"/>
    <w:rsid w:val="000A3A54"/>
    <w:rsid w:val="000A49E7"/>
    <w:rsid w:val="000A6A05"/>
    <w:rsid w:val="000A6BD0"/>
    <w:rsid w:val="000B059E"/>
    <w:rsid w:val="000B108C"/>
    <w:rsid w:val="000B126C"/>
    <w:rsid w:val="000B3890"/>
    <w:rsid w:val="000B3D25"/>
    <w:rsid w:val="000B3EF5"/>
    <w:rsid w:val="000B69A0"/>
    <w:rsid w:val="000C04FA"/>
    <w:rsid w:val="000C0B6D"/>
    <w:rsid w:val="000C0B8C"/>
    <w:rsid w:val="000C0D1D"/>
    <w:rsid w:val="000C291D"/>
    <w:rsid w:val="000C34EA"/>
    <w:rsid w:val="000C3F04"/>
    <w:rsid w:val="000C4250"/>
    <w:rsid w:val="000C6A05"/>
    <w:rsid w:val="000C6E19"/>
    <w:rsid w:val="000C73FD"/>
    <w:rsid w:val="000C78E0"/>
    <w:rsid w:val="000C7D1D"/>
    <w:rsid w:val="000D121F"/>
    <w:rsid w:val="000D472F"/>
    <w:rsid w:val="000D5309"/>
    <w:rsid w:val="000D5BBE"/>
    <w:rsid w:val="000D6308"/>
    <w:rsid w:val="000D7085"/>
    <w:rsid w:val="000D76B2"/>
    <w:rsid w:val="000D7EFE"/>
    <w:rsid w:val="000E70B0"/>
    <w:rsid w:val="000E7E38"/>
    <w:rsid w:val="000F0821"/>
    <w:rsid w:val="000F1303"/>
    <w:rsid w:val="000F145A"/>
    <w:rsid w:val="000F17D6"/>
    <w:rsid w:val="000F1C84"/>
    <w:rsid w:val="000F1CD5"/>
    <w:rsid w:val="000F3195"/>
    <w:rsid w:val="000F4ABD"/>
    <w:rsid w:val="000F5663"/>
    <w:rsid w:val="000F605E"/>
    <w:rsid w:val="001008F6"/>
    <w:rsid w:val="00101183"/>
    <w:rsid w:val="00104380"/>
    <w:rsid w:val="001055DA"/>
    <w:rsid w:val="0010586D"/>
    <w:rsid w:val="001063E0"/>
    <w:rsid w:val="001066EE"/>
    <w:rsid w:val="0010671B"/>
    <w:rsid w:val="00107500"/>
    <w:rsid w:val="0011054F"/>
    <w:rsid w:val="00110AEE"/>
    <w:rsid w:val="00112CEF"/>
    <w:rsid w:val="00113457"/>
    <w:rsid w:val="00114241"/>
    <w:rsid w:val="00114922"/>
    <w:rsid w:val="001152F7"/>
    <w:rsid w:val="0011553C"/>
    <w:rsid w:val="00115D5B"/>
    <w:rsid w:val="0011633E"/>
    <w:rsid w:val="00120CEE"/>
    <w:rsid w:val="001217B2"/>
    <w:rsid w:val="00122893"/>
    <w:rsid w:val="0012317E"/>
    <w:rsid w:val="00123469"/>
    <w:rsid w:val="00123494"/>
    <w:rsid w:val="00124BC1"/>
    <w:rsid w:val="00124E02"/>
    <w:rsid w:val="00125CBE"/>
    <w:rsid w:val="00130E36"/>
    <w:rsid w:val="00131DB6"/>
    <w:rsid w:val="00133064"/>
    <w:rsid w:val="0013620A"/>
    <w:rsid w:val="00136350"/>
    <w:rsid w:val="00136C0F"/>
    <w:rsid w:val="00137555"/>
    <w:rsid w:val="001402D6"/>
    <w:rsid w:val="00140349"/>
    <w:rsid w:val="00141AD4"/>
    <w:rsid w:val="0014222E"/>
    <w:rsid w:val="0014224A"/>
    <w:rsid w:val="00142900"/>
    <w:rsid w:val="00142BD3"/>
    <w:rsid w:val="00144503"/>
    <w:rsid w:val="00144C4A"/>
    <w:rsid w:val="00144CFC"/>
    <w:rsid w:val="0014535C"/>
    <w:rsid w:val="00146912"/>
    <w:rsid w:val="00152691"/>
    <w:rsid w:val="00152BBD"/>
    <w:rsid w:val="001574D9"/>
    <w:rsid w:val="0016040C"/>
    <w:rsid w:val="00160870"/>
    <w:rsid w:val="00161472"/>
    <w:rsid w:val="00161ACD"/>
    <w:rsid w:val="00161AF1"/>
    <w:rsid w:val="0016249E"/>
    <w:rsid w:val="001628D2"/>
    <w:rsid w:val="001638A5"/>
    <w:rsid w:val="001645A8"/>
    <w:rsid w:val="00164F41"/>
    <w:rsid w:val="00164FB2"/>
    <w:rsid w:val="00166BCD"/>
    <w:rsid w:val="00167895"/>
    <w:rsid w:val="0016799F"/>
    <w:rsid w:val="00170B7F"/>
    <w:rsid w:val="001719F3"/>
    <w:rsid w:val="00171A53"/>
    <w:rsid w:val="001728D2"/>
    <w:rsid w:val="0017329F"/>
    <w:rsid w:val="00173C0D"/>
    <w:rsid w:val="00173D25"/>
    <w:rsid w:val="00175160"/>
    <w:rsid w:val="001751C7"/>
    <w:rsid w:val="0017558A"/>
    <w:rsid w:val="0017732A"/>
    <w:rsid w:val="00180152"/>
    <w:rsid w:val="0018062D"/>
    <w:rsid w:val="00180B06"/>
    <w:rsid w:val="00180B97"/>
    <w:rsid w:val="00180FE8"/>
    <w:rsid w:val="001817B1"/>
    <w:rsid w:val="00182430"/>
    <w:rsid w:val="00184128"/>
    <w:rsid w:val="00184E4E"/>
    <w:rsid w:val="00192042"/>
    <w:rsid w:val="00192BA4"/>
    <w:rsid w:val="00192FEF"/>
    <w:rsid w:val="001939C1"/>
    <w:rsid w:val="00193B10"/>
    <w:rsid w:val="0019402A"/>
    <w:rsid w:val="00194C11"/>
    <w:rsid w:val="0019589C"/>
    <w:rsid w:val="001972B2"/>
    <w:rsid w:val="001A1E36"/>
    <w:rsid w:val="001A26F1"/>
    <w:rsid w:val="001A3FF7"/>
    <w:rsid w:val="001A4080"/>
    <w:rsid w:val="001A743F"/>
    <w:rsid w:val="001B01A1"/>
    <w:rsid w:val="001B0985"/>
    <w:rsid w:val="001B1B19"/>
    <w:rsid w:val="001B1F9F"/>
    <w:rsid w:val="001B2DC1"/>
    <w:rsid w:val="001B320B"/>
    <w:rsid w:val="001B36FA"/>
    <w:rsid w:val="001B37FB"/>
    <w:rsid w:val="001B3F30"/>
    <w:rsid w:val="001B5A9E"/>
    <w:rsid w:val="001B6805"/>
    <w:rsid w:val="001B752A"/>
    <w:rsid w:val="001B7999"/>
    <w:rsid w:val="001C1CBD"/>
    <w:rsid w:val="001C213C"/>
    <w:rsid w:val="001C2F4C"/>
    <w:rsid w:val="001C346D"/>
    <w:rsid w:val="001C34C8"/>
    <w:rsid w:val="001C4F6D"/>
    <w:rsid w:val="001C58F8"/>
    <w:rsid w:val="001C5A23"/>
    <w:rsid w:val="001C6EB3"/>
    <w:rsid w:val="001D0032"/>
    <w:rsid w:val="001D0BFF"/>
    <w:rsid w:val="001D0D2A"/>
    <w:rsid w:val="001D2052"/>
    <w:rsid w:val="001D3CEF"/>
    <w:rsid w:val="001D42D6"/>
    <w:rsid w:val="001D4D51"/>
    <w:rsid w:val="001D4E01"/>
    <w:rsid w:val="001D651A"/>
    <w:rsid w:val="001D6846"/>
    <w:rsid w:val="001D73F6"/>
    <w:rsid w:val="001D7D65"/>
    <w:rsid w:val="001E1B5F"/>
    <w:rsid w:val="001E28EE"/>
    <w:rsid w:val="001E2BC3"/>
    <w:rsid w:val="001E2C1D"/>
    <w:rsid w:val="001E3A49"/>
    <w:rsid w:val="001E40D2"/>
    <w:rsid w:val="001E5ADA"/>
    <w:rsid w:val="001E5B22"/>
    <w:rsid w:val="001E5CAD"/>
    <w:rsid w:val="001E6AAE"/>
    <w:rsid w:val="001E71F1"/>
    <w:rsid w:val="001E7B4C"/>
    <w:rsid w:val="001F1354"/>
    <w:rsid w:val="001F295C"/>
    <w:rsid w:val="001F3910"/>
    <w:rsid w:val="001F3975"/>
    <w:rsid w:val="001F3F4C"/>
    <w:rsid w:val="001F4004"/>
    <w:rsid w:val="001F427D"/>
    <w:rsid w:val="001F4374"/>
    <w:rsid w:val="001F4DC3"/>
    <w:rsid w:val="001F5279"/>
    <w:rsid w:val="001F64C0"/>
    <w:rsid w:val="001F7148"/>
    <w:rsid w:val="00202AEC"/>
    <w:rsid w:val="00202B53"/>
    <w:rsid w:val="00203561"/>
    <w:rsid w:val="00203A63"/>
    <w:rsid w:val="00203C64"/>
    <w:rsid w:val="0020456E"/>
    <w:rsid w:val="002052AD"/>
    <w:rsid w:val="0020560D"/>
    <w:rsid w:val="00205888"/>
    <w:rsid w:val="00206B01"/>
    <w:rsid w:val="00207524"/>
    <w:rsid w:val="00207528"/>
    <w:rsid w:val="002117EF"/>
    <w:rsid w:val="00212D0A"/>
    <w:rsid w:val="002149CB"/>
    <w:rsid w:val="00215724"/>
    <w:rsid w:val="002158A7"/>
    <w:rsid w:val="00215D15"/>
    <w:rsid w:val="00215ED4"/>
    <w:rsid w:val="00216236"/>
    <w:rsid w:val="00220B87"/>
    <w:rsid w:val="00221B1D"/>
    <w:rsid w:val="00222F27"/>
    <w:rsid w:val="00223B32"/>
    <w:rsid w:val="00223B82"/>
    <w:rsid w:val="00224613"/>
    <w:rsid w:val="00224AF3"/>
    <w:rsid w:val="00224B39"/>
    <w:rsid w:val="00226075"/>
    <w:rsid w:val="00227717"/>
    <w:rsid w:val="00230060"/>
    <w:rsid w:val="00230102"/>
    <w:rsid w:val="00231B6F"/>
    <w:rsid w:val="00232875"/>
    <w:rsid w:val="002334A9"/>
    <w:rsid w:val="00234394"/>
    <w:rsid w:val="00234403"/>
    <w:rsid w:val="00235059"/>
    <w:rsid w:val="00235490"/>
    <w:rsid w:val="00240BCE"/>
    <w:rsid w:val="002431F5"/>
    <w:rsid w:val="00245572"/>
    <w:rsid w:val="00245816"/>
    <w:rsid w:val="002465B4"/>
    <w:rsid w:val="00246966"/>
    <w:rsid w:val="00250AD6"/>
    <w:rsid w:val="00251149"/>
    <w:rsid w:val="0025170F"/>
    <w:rsid w:val="00251C30"/>
    <w:rsid w:val="00252211"/>
    <w:rsid w:val="00252EC2"/>
    <w:rsid w:val="00253257"/>
    <w:rsid w:val="00253382"/>
    <w:rsid w:val="00253518"/>
    <w:rsid w:val="002541BA"/>
    <w:rsid w:val="00255D65"/>
    <w:rsid w:val="002566BE"/>
    <w:rsid w:val="00256DD1"/>
    <w:rsid w:val="002575FC"/>
    <w:rsid w:val="00260B00"/>
    <w:rsid w:val="00260CB5"/>
    <w:rsid w:val="00260CE9"/>
    <w:rsid w:val="002615EA"/>
    <w:rsid w:val="002619A1"/>
    <w:rsid w:val="0026295B"/>
    <w:rsid w:val="0026305F"/>
    <w:rsid w:val="002634B8"/>
    <w:rsid w:val="00263E18"/>
    <w:rsid w:val="0026422C"/>
    <w:rsid w:val="00264CA3"/>
    <w:rsid w:val="00266320"/>
    <w:rsid w:val="00267672"/>
    <w:rsid w:val="00270FE1"/>
    <w:rsid w:val="0027191E"/>
    <w:rsid w:val="00271D5D"/>
    <w:rsid w:val="002727E2"/>
    <w:rsid w:val="00273A4D"/>
    <w:rsid w:val="00273C7E"/>
    <w:rsid w:val="002742EA"/>
    <w:rsid w:val="002745B7"/>
    <w:rsid w:val="0027566E"/>
    <w:rsid w:val="0027595C"/>
    <w:rsid w:val="00275C10"/>
    <w:rsid w:val="00276D24"/>
    <w:rsid w:val="00277DCB"/>
    <w:rsid w:val="00280831"/>
    <w:rsid w:val="0028088C"/>
    <w:rsid w:val="00280AF7"/>
    <w:rsid w:val="002813A3"/>
    <w:rsid w:val="00281438"/>
    <w:rsid w:val="00281553"/>
    <w:rsid w:val="0028418F"/>
    <w:rsid w:val="00284306"/>
    <w:rsid w:val="00285B10"/>
    <w:rsid w:val="002866AC"/>
    <w:rsid w:val="002872F4"/>
    <w:rsid w:val="00287EF0"/>
    <w:rsid w:val="002906B5"/>
    <w:rsid w:val="00290714"/>
    <w:rsid w:val="002907C8"/>
    <w:rsid w:val="0029125C"/>
    <w:rsid w:val="0029239F"/>
    <w:rsid w:val="0029243B"/>
    <w:rsid w:val="0029454D"/>
    <w:rsid w:val="00294633"/>
    <w:rsid w:val="0029519A"/>
    <w:rsid w:val="00296438"/>
    <w:rsid w:val="00297075"/>
    <w:rsid w:val="00297AC8"/>
    <w:rsid w:val="002A0D04"/>
    <w:rsid w:val="002A19C0"/>
    <w:rsid w:val="002A1D28"/>
    <w:rsid w:val="002A1D6B"/>
    <w:rsid w:val="002A2F2C"/>
    <w:rsid w:val="002A3292"/>
    <w:rsid w:val="002A481A"/>
    <w:rsid w:val="002A5513"/>
    <w:rsid w:val="002A5BA0"/>
    <w:rsid w:val="002A5E3C"/>
    <w:rsid w:val="002A69F9"/>
    <w:rsid w:val="002A6FB1"/>
    <w:rsid w:val="002B2969"/>
    <w:rsid w:val="002B40BD"/>
    <w:rsid w:val="002B56A5"/>
    <w:rsid w:val="002B6952"/>
    <w:rsid w:val="002B6A10"/>
    <w:rsid w:val="002C003E"/>
    <w:rsid w:val="002C0B75"/>
    <w:rsid w:val="002C18D8"/>
    <w:rsid w:val="002C2212"/>
    <w:rsid w:val="002C25B1"/>
    <w:rsid w:val="002C2C82"/>
    <w:rsid w:val="002C3A72"/>
    <w:rsid w:val="002C492A"/>
    <w:rsid w:val="002C4C8B"/>
    <w:rsid w:val="002C4F3A"/>
    <w:rsid w:val="002C673C"/>
    <w:rsid w:val="002C73A0"/>
    <w:rsid w:val="002D08F0"/>
    <w:rsid w:val="002D1E77"/>
    <w:rsid w:val="002D25A3"/>
    <w:rsid w:val="002D51C8"/>
    <w:rsid w:val="002D6681"/>
    <w:rsid w:val="002D6C72"/>
    <w:rsid w:val="002E13FC"/>
    <w:rsid w:val="002E1453"/>
    <w:rsid w:val="002E1DBF"/>
    <w:rsid w:val="002E21CD"/>
    <w:rsid w:val="002E2803"/>
    <w:rsid w:val="002E2A14"/>
    <w:rsid w:val="002E3DEA"/>
    <w:rsid w:val="002E4364"/>
    <w:rsid w:val="002E4465"/>
    <w:rsid w:val="002E65E9"/>
    <w:rsid w:val="002E69B0"/>
    <w:rsid w:val="002E6BF0"/>
    <w:rsid w:val="002E76F9"/>
    <w:rsid w:val="002F0003"/>
    <w:rsid w:val="002F0425"/>
    <w:rsid w:val="002F34AE"/>
    <w:rsid w:val="002F3BA4"/>
    <w:rsid w:val="002F597F"/>
    <w:rsid w:val="002F62E1"/>
    <w:rsid w:val="002F670A"/>
    <w:rsid w:val="002F714B"/>
    <w:rsid w:val="002F719D"/>
    <w:rsid w:val="002F7397"/>
    <w:rsid w:val="002F7DAE"/>
    <w:rsid w:val="00300E28"/>
    <w:rsid w:val="003017E9"/>
    <w:rsid w:val="00301936"/>
    <w:rsid w:val="003026C5"/>
    <w:rsid w:val="00302CF9"/>
    <w:rsid w:val="00303B68"/>
    <w:rsid w:val="003055C9"/>
    <w:rsid w:val="003064A3"/>
    <w:rsid w:val="003066A7"/>
    <w:rsid w:val="00306ECB"/>
    <w:rsid w:val="00307B1A"/>
    <w:rsid w:val="00310693"/>
    <w:rsid w:val="0031142F"/>
    <w:rsid w:val="0031233D"/>
    <w:rsid w:val="003139F0"/>
    <w:rsid w:val="0031602B"/>
    <w:rsid w:val="00317E62"/>
    <w:rsid w:val="00320599"/>
    <w:rsid w:val="003206D6"/>
    <w:rsid w:val="003209CE"/>
    <w:rsid w:val="00321574"/>
    <w:rsid w:val="0032356D"/>
    <w:rsid w:val="00323BEA"/>
    <w:rsid w:val="003259D6"/>
    <w:rsid w:val="0032640D"/>
    <w:rsid w:val="00326793"/>
    <w:rsid w:val="003273DE"/>
    <w:rsid w:val="00327473"/>
    <w:rsid w:val="0032780A"/>
    <w:rsid w:val="003308F7"/>
    <w:rsid w:val="00331244"/>
    <w:rsid w:val="00331535"/>
    <w:rsid w:val="00331601"/>
    <w:rsid w:val="003316E7"/>
    <w:rsid w:val="00331F2A"/>
    <w:rsid w:val="003324D3"/>
    <w:rsid w:val="0033276C"/>
    <w:rsid w:val="00332F83"/>
    <w:rsid w:val="00334133"/>
    <w:rsid w:val="00334676"/>
    <w:rsid w:val="00336639"/>
    <w:rsid w:val="003371F4"/>
    <w:rsid w:val="0033774E"/>
    <w:rsid w:val="00337FD2"/>
    <w:rsid w:val="00341151"/>
    <w:rsid w:val="00341242"/>
    <w:rsid w:val="00341CB3"/>
    <w:rsid w:val="00342164"/>
    <w:rsid w:val="003431F7"/>
    <w:rsid w:val="0034369F"/>
    <w:rsid w:val="003466E5"/>
    <w:rsid w:val="00346BF2"/>
    <w:rsid w:val="00347058"/>
    <w:rsid w:val="0034791F"/>
    <w:rsid w:val="003507F9"/>
    <w:rsid w:val="00350F13"/>
    <w:rsid w:val="003518E9"/>
    <w:rsid w:val="00353C50"/>
    <w:rsid w:val="00354E0E"/>
    <w:rsid w:val="003578CE"/>
    <w:rsid w:val="00360248"/>
    <w:rsid w:val="0036445C"/>
    <w:rsid w:val="003651A9"/>
    <w:rsid w:val="00367A26"/>
    <w:rsid w:val="00367BA8"/>
    <w:rsid w:val="00371A4E"/>
    <w:rsid w:val="003722DE"/>
    <w:rsid w:val="00372CF0"/>
    <w:rsid w:val="003734C7"/>
    <w:rsid w:val="00373E40"/>
    <w:rsid w:val="0037481D"/>
    <w:rsid w:val="00374F2D"/>
    <w:rsid w:val="00376620"/>
    <w:rsid w:val="00377116"/>
    <w:rsid w:val="00385E01"/>
    <w:rsid w:val="00385EA9"/>
    <w:rsid w:val="00386677"/>
    <w:rsid w:val="00386880"/>
    <w:rsid w:val="00390655"/>
    <w:rsid w:val="003912B7"/>
    <w:rsid w:val="0039190C"/>
    <w:rsid w:val="00392149"/>
    <w:rsid w:val="0039653E"/>
    <w:rsid w:val="003A093A"/>
    <w:rsid w:val="003A0A1F"/>
    <w:rsid w:val="003A1BA4"/>
    <w:rsid w:val="003A33A2"/>
    <w:rsid w:val="003A35F8"/>
    <w:rsid w:val="003A4726"/>
    <w:rsid w:val="003A485A"/>
    <w:rsid w:val="003A4E1B"/>
    <w:rsid w:val="003A55FC"/>
    <w:rsid w:val="003A5628"/>
    <w:rsid w:val="003A6159"/>
    <w:rsid w:val="003A6A05"/>
    <w:rsid w:val="003A721F"/>
    <w:rsid w:val="003A7666"/>
    <w:rsid w:val="003A796B"/>
    <w:rsid w:val="003B05BD"/>
    <w:rsid w:val="003B134B"/>
    <w:rsid w:val="003B1429"/>
    <w:rsid w:val="003B23FC"/>
    <w:rsid w:val="003B33B4"/>
    <w:rsid w:val="003B37C5"/>
    <w:rsid w:val="003B3BB2"/>
    <w:rsid w:val="003B655C"/>
    <w:rsid w:val="003B6D71"/>
    <w:rsid w:val="003C14E8"/>
    <w:rsid w:val="003C1545"/>
    <w:rsid w:val="003C1E0A"/>
    <w:rsid w:val="003C201C"/>
    <w:rsid w:val="003C2154"/>
    <w:rsid w:val="003C2503"/>
    <w:rsid w:val="003C2CBB"/>
    <w:rsid w:val="003C410B"/>
    <w:rsid w:val="003C43CA"/>
    <w:rsid w:val="003C48CB"/>
    <w:rsid w:val="003C4DD5"/>
    <w:rsid w:val="003C551B"/>
    <w:rsid w:val="003C64FD"/>
    <w:rsid w:val="003C70C0"/>
    <w:rsid w:val="003C75B9"/>
    <w:rsid w:val="003C7F31"/>
    <w:rsid w:val="003D1413"/>
    <w:rsid w:val="003D39B4"/>
    <w:rsid w:val="003D3FF5"/>
    <w:rsid w:val="003D407F"/>
    <w:rsid w:val="003D4BF0"/>
    <w:rsid w:val="003D4E4C"/>
    <w:rsid w:val="003D555B"/>
    <w:rsid w:val="003D5B75"/>
    <w:rsid w:val="003D6FA1"/>
    <w:rsid w:val="003E01C9"/>
    <w:rsid w:val="003E2108"/>
    <w:rsid w:val="003E32CA"/>
    <w:rsid w:val="003E56D6"/>
    <w:rsid w:val="003E6088"/>
    <w:rsid w:val="003E7955"/>
    <w:rsid w:val="003E7F41"/>
    <w:rsid w:val="003F167E"/>
    <w:rsid w:val="003F22F1"/>
    <w:rsid w:val="003F4C3A"/>
    <w:rsid w:val="003F4CF5"/>
    <w:rsid w:val="003F5FE6"/>
    <w:rsid w:val="003F6968"/>
    <w:rsid w:val="003F6B02"/>
    <w:rsid w:val="0040133E"/>
    <w:rsid w:val="00402728"/>
    <w:rsid w:val="0040347D"/>
    <w:rsid w:val="00404E32"/>
    <w:rsid w:val="0040578D"/>
    <w:rsid w:val="00407511"/>
    <w:rsid w:val="004076AB"/>
    <w:rsid w:val="0040779B"/>
    <w:rsid w:val="0040787B"/>
    <w:rsid w:val="00412A8D"/>
    <w:rsid w:val="004131DD"/>
    <w:rsid w:val="00413996"/>
    <w:rsid w:val="00414476"/>
    <w:rsid w:val="004144CC"/>
    <w:rsid w:val="00414A2E"/>
    <w:rsid w:val="00416978"/>
    <w:rsid w:val="004212C1"/>
    <w:rsid w:val="0042199D"/>
    <w:rsid w:val="00421A98"/>
    <w:rsid w:val="004233F1"/>
    <w:rsid w:val="0042392A"/>
    <w:rsid w:val="004242CB"/>
    <w:rsid w:val="00425026"/>
    <w:rsid w:val="004265B5"/>
    <w:rsid w:val="00427718"/>
    <w:rsid w:val="00430576"/>
    <w:rsid w:val="0043093C"/>
    <w:rsid w:val="00430B90"/>
    <w:rsid w:val="004321E7"/>
    <w:rsid w:val="00432A84"/>
    <w:rsid w:val="00433134"/>
    <w:rsid w:val="0043313C"/>
    <w:rsid w:val="00433F52"/>
    <w:rsid w:val="0043408E"/>
    <w:rsid w:val="00436F10"/>
    <w:rsid w:val="00437652"/>
    <w:rsid w:val="00437D3B"/>
    <w:rsid w:val="00440E61"/>
    <w:rsid w:val="0044180C"/>
    <w:rsid w:val="00442794"/>
    <w:rsid w:val="00442872"/>
    <w:rsid w:val="00442958"/>
    <w:rsid w:val="00444D0A"/>
    <w:rsid w:val="0044534F"/>
    <w:rsid w:val="00445968"/>
    <w:rsid w:val="004464B2"/>
    <w:rsid w:val="00446519"/>
    <w:rsid w:val="004467E2"/>
    <w:rsid w:val="00446936"/>
    <w:rsid w:val="004475B8"/>
    <w:rsid w:val="0044762B"/>
    <w:rsid w:val="00451A5E"/>
    <w:rsid w:val="00452C92"/>
    <w:rsid w:val="00453533"/>
    <w:rsid w:val="004535E9"/>
    <w:rsid w:val="004545A4"/>
    <w:rsid w:val="004549BE"/>
    <w:rsid w:val="004559A0"/>
    <w:rsid w:val="00455F74"/>
    <w:rsid w:val="00456FF2"/>
    <w:rsid w:val="004579E5"/>
    <w:rsid w:val="00461F6F"/>
    <w:rsid w:val="004624B5"/>
    <w:rsid w:val="00463CFA"/>
    <w:rsid w:val="0046510C"/>
    <w:rsid w:val="00465539"/>
    <w:rsid w:val="00465B5E"/>
    <w:rsid w:val="00466790"/>
    <w:rsid w:val="0046695D"/>
    <w:rsid w:val="00467E7E"/>
    <w:rsid w:val="00470328"/>
    <w:rsid w:val="004706E2"/>
    <w:rsid w:val="00472101"/>
    <w:rsid w:val="004760F6"/>
    <w:rsid w:val="004803C5"/>
    <w:rsid w:val="004817AE"/>
    <w:rsid w:val="00482144"/>
    <w:rsid w:val="0048292F"/>
    <w:rsid w:val="0048467F"/>
    <w:rsid w:val="004846DA"/>
    <w:rsid w:val="00485D7C"/>
    <w:rsid w:val="0049002B"/>
    <w:rsid w:val="004904FA"/>
    <w:rsid w:val="0049114A"/>
    <w:rsid w:val="004926CB"/>
    <w:rsid w:val="00493BFB"/>
    <w:rsid w:val="004944F8"/>
    <w:rsid w:val="00496656"/>
    <w:rsid w:val="00496E09"/>
    <w:rsid w:val="00497A80"/>
    <w:rsid w:val="004A162D"/>
    <w:rsid w:val="004A39BE"/>
    <w:rsid w:val="004A5DD1"/>
    <w:rsid w:val="004A662F"/>
    <w:rsid w:val="004A7011"/>
    <w:rsid w:val="004A7628"/>
    <w:rsid w:val="004B1759"/>
    <w:rsid w:val="004B246E"/>
    <w:rsid w:val="004B254B"/>
    <w:rsid w:val="004B2D3C"/>
    <w:rsid w:val="004B2DB7"/>
    <w:rsid w:val="004B338A"/>
    <w:rsid w:val="004B3F3E"/>
    <w:rsid w:val="004B4132"/>
    <w:rsid w:val="004B41B2"/>
    <w:rsid w:val="004B4FB9"/>
    <w:rsid w:val="004B57EC"/>
    <w:rsid w:val="004B6689"/>
    <w:rsid w:val="004B6D92"/>
    <w:rsid w:val="004B75AC"/>
    <w:rsid w:val="004B7639"/>
    <w:rsid w:val="004B789D"/>
    <w:rsid w:val="004C0437"/>
    <w:rsid w:val="004C0A59"/>
    <w:rsid w:val="004C0A68"/>
    <w:rsid w:val="004C0DF4"/>
    <w:rsid w:val="004C1E28"/>
    <w:rsid w:val="004C7ADC"/>
    <w:rsid w:val="004D0136"/>
    <w:rsid w:val="004D107E"/>
    <w:rsid w:val="004D19EC"/>
    <w:rsid w:val="004D2B08"/>
    <w:rsid w:val="004D2CB6"/>
    <w:rsid w:val="004D382D"/>
    <w:rsid w:val="004D397D"/>
    <w:rsid w:val="004D3E3C"/>
    <w:rsid w:val="004D5583"/>
    <w:rsid w:val="004D55C3"/>
    <w:rsid w:val="004D55DA"/>
    <w:rsid w:val="004D6908"/>
    <w:rsid w:val="004D6987"/>
    <w:rsid w:val="004D79A2"/>
    <w:rsid w:val="004E0E46"/>
    <w:rsid w:val="004E1DE5"/>
    <w:rsid w:val="004E1F90"/>
    <w:rsid w:val="004E2B6A"/>
    <w:rsid w:val="004E38D2"/>
    <w:rsid w:val="004E392F"/>
    <w:rsid w:val="004E4D20"/>
    <w:rsid w:val="004E54D7"/>
    <w:rsid w:val="004E56E1"/>
    <w:rsid w:val="004E6423"/>
    <w:rsid w:val="004E7E0D"/>
    <w:rsid w:val="004F1A09"/>
    <w:rsid w:val="004F2058"/>
    <w:rsid w:val="004F2FFC"/>
    <w:rsid w:val="004F4E48"/>
    <w:rsid w:val="004F6868"/>
    <w:rsid w:val="004F720D"/>
    <w:rsid w:val="004F7CBD"/>
    <w:rsid w:val="00500D68"/>
    <w:rsid w:val="005041AA"/>
    <w:rsid w:val="00507264"/>
    <w:rsid w:val="0051165E"/>
    <w:rsid w:val="00513777"/>
    <w:rsid w:val="00514173"/>
    <w:rsid w:val="0051421E"/>
    <w:rsid w:val="00514BD6"/>
    <w:rsid w:val="005155D8"/>
    <w:rsid w:val="00515EE6"/>
    <w:rsid w:val="0051632B"/>
    <w:rsid w:val="005167AC"/>
    <w:rsid w:val="00520728"/>
    <w:rsid w:val="00523619"/>
    <w:rsid w:val="005237F4"/>
    <w:rsid w:val="00523A7B"/>
    <w:rsid w:val="00525621"/>
    <w:rsid w:val="005260CB"/>
    <w:rsid w:val="00526C82"/>
    <w:rsid w:val="00527972"/>
    <w:rsid w:val="0053205E"/>
    <w:rsid w:val="005326BC"/>
    <w:rsid w:val="00532B6D"/>
    <w:rsid w:val="00533BDE"/>
    <w:rsid w:val="005351D0"/>
    <w:rsid w:val="00535BB5"/>
    <w:rsid w:val="005362BD"/>
    <w:rsid w:val="00536610"/>
    <w:rsid w:val="00536B0F"/>
    <w:rsid w:val="005404EF"/>
    <w:rsid w:val="00541056"/>
    <w:rsid w:val="0054241A"/>
    <w:rsid w:val="00542437"/>
    <w:rsid w:val="005439E1"/>
    <w:rsid w:val="00543B26"/>
    <w:rsid w:val="00543C0D"/>
    <w:rsid w:val="00545D4B"/>
    <w:rsid w:val="00551530"/>
    <w:rsid w:val="0055181F"/>
    <w:rsid w:val="00551892"/>
    <w:rsid w:val="00553186"/>
    <w:rsid w:val="005534F8"/>
    <w:rsid w:val="0055391A"/>
    <w:rsid w:val="005549CA"/>
    <w:rsid w:val="00554B99"/>
    <w:rsid w:val="00555186"/>
    <w:rsid w:val="00555E84"/>
    <w:rsid w:val="005560B7"/>
    <w:rsid w:val="00556632"/>
    <w:rsid w:val="005575D9"/>
    <w:rsid w:val="00557C77"/>
    <w:rsid w:val="00563C77"/>
    <w:rsid w:val="0056499C"/>
    <w:rsid w:val="00564F10"/>
    <w:rsid w:val="00565BCE"/>
    <w:rsid w:val="00573260"/>
    <w:rsid w:val="005741E2"/>
    <w:rsid w:val="00574E37"/>
    <w:rsid w:val="00574F8C"/>
    <w:rsid w:val="00575755"/>
    <w:rsid w:val="00576E3C"/>
    <w:rsid w:val="00577694"/>
    <w:rsid w:val="00583739"/>
    <w:rsid w:val="00585290"/>
    <w:rsid w:val="005852AC"/>
    <w:rsid w:val="005856B6"/>
    <w:rsid w:val="00591CDF"/>
    <w:rsid w:val="005934CF"/>
    <w:rsid w:val="00594506"/>
    <w:rsid w:val="00595134"/>
    <w:rsid w:val="00597DF0"/>
    <w:rsid w:val="005A0794"/>
    <w:rsid w:val="005A0D7A"/>
    <w:rsid w:val="005A5544"/>
    <w:rsid w:val="005A5B72"/>
    <w:rsid w:val="005A6643"/>
    <w:rsid w:val="005A7F7B"/>
    <w:rsid w:val="005B1861"/>
    <w:rsid w:val="005B1B01"/>
    <w:rsid w:val="005B5202"/>
    <w:rsid w:val="005B65ED"/>
    <w:rsid w:val="005B6D0B"/>
    <w:rsid w:val="005B6E5B"/>
    <w:rsid w:val="005B6EDE"/>
    <w:rsid w:val="005B7BFE"/>
    <w:rsid w:val="005C0409"/>
    <w:rsid w:val="005C04DB"/>
    <w:rsid w:val="005C0589"/>
    <w:rsid w:val="005C07D3"/>
    <w:rsid w:val="005C16CA"/>
    <w:rsid w:val="005C1FF1"/>
    <w:rsid w:val="005C2090"/>
    <w:rsid w:val="005C2377"/>
    <w:rsid w:val="005C318C"/>
    <w:rsid w:val="005C3F58"/>
    <w:rsid w:val="005C4419"/>
    <w:rsid w:val="005C557D"/>
    <w:rsid w:val="005C60A3"/>
    <w:rsid w:val="005D10FD"/>
    <w:rsid w:val="005D112A"/>
    <w:rsid w:val="005D424C"/>
    <w:rsid w:val="005D6F18"/>
    <w:rsid w:val="005D6F65"/>
    <w:rsid w:val="005E0DE5"/>
    <w:rsid w:val="005E1620"/>
    <w:rsid w:val="005E1EE4"/>
    <w:rsid w:val="005E2045"/>
    <w:rsid w:val="005E236C"/>
    <w:rsid w:val="005E3102"/>
    <w:rsid w:val="005E3351"/>
    <w:rsid w:val="005E3595"/>
    <w:rsid w:val="005E4086"/>
    <w:rsid w:val="005E4914"/>
    <w:rsid w:val="005E4A7F"/>
    <w:rsid w:val="005E51B6"/>
    <w:rsid w:val="005E6394"/>
    <w:rsid w:val="005F0964"/>
    <w:rsid w:val="005F1436"/>
    <w:rsid w:val="005F1524"/>
    <w:rsid w:val="005F22ED"/>
    <w:rsid w:val="005F26B8"/>
    <w:rsid w:val="005F3B0E"/>
    <w:rsid w:val="005F5BF4"/>
    <w:rsid w:val="005F6067"/>
    <w:rsid w:val="005F68C8"/>
    <w:rsid w:val="005F7ACC"/>
    <w:rsid w:val="005F7EEE"/>
    <w:rsid w:val="006003CF"/>
    <w:rsid w:val="006005D1"/>
    <w:rsid w:val="006008F1"/>
    <w:rsid w:val="006010D8"/>
    <w:rsid w:val="0060148F"/>
    <w:rsid w:val="00601587"/>
    <w:rsid w:val="00601D64"/>
    <w:rsid w:val="006021AC"/>
    <w:rsid w:val="006027DE"/>
    <w:rsid w:val="00602D47"/>
    <w:rsid w:val="00603125"/>
    <w:rsid w:val="00603984"/>
    <w:rsid w:val="006068D3"/>
    <w:rsid w:val="00607B20"/>
    <w:rsid w:val="00607C4A"/>
    <w:rsid w:val="0061001B"/>
    <w:rsid w:val="00612498"/>
    <w:rsid w:val="00612A25"/>
    <w:rsid w:val="00612C8A"/>
    <w:rsid w:val="006140CB"/>
    <w:rsid w:val="00614D61"/>
    <w:rsid w:val="00614DF9"/>
    <w:rsid w:val="006159A6"/>
    <w:rsid w:val="00615E6D"/>
    <w:rsid w:val="006160C6"/>
    <w:rsid w:val="00617B8E"/>
    <w:rsid w:val="00617C29"/>
    <w:rsid w:val="00617E6C"/>
    <w:rsid w:val="00620134"/>
    <w:rsid w:val="00621B4D"/>
    <w:rsid w:val="00621D34"/>
    <w:rsid w:val="00622E2F"/>
    <w:rsid w:val="006243FE"/>
    <w:rsid w:val="00624E60"/>
    <w:rsid w:val="00625F8A"/>
    <w:rsid w:val="006270FA"/>
    <w:rsid w:val="006279B4"/>
    <w:rsid w:val="00631711"/>
    <w:rsid w:val="00631773"/>
    <w:rsid w:val="00631AB3"/>
    <w:rsid w:val="00633476"/>
    <w:rsid w:val="006335C1"/>
    <w:rsid w:val="006339F8"/>
    <w:rsid w:val="00634114"/>
    <w:rsid w:val="00634ABD"/>
    <w:rsid w:val="00634D85"/>
    <w:rsid w:val="00635E69"/>
    <w:rsid w:val="00637A97"/>
    <w:rsid w:val="006409A8"/>
    <w:rsid w:val="00643408"/>
    <w:rsid w:val="006437E1"/>
    <w:rsid w:val="00643B75"/>
    <w:rsid w:val="006445DB"/>
    <w:rsid w:val="00645E7F"/>
    <w:rsid w:val="006461C6"/>
    <w:rsid w:val="006466D9"/>
    <w:rsid w:val="006472D4"/>
    <w:rsid w:val="00647B28"/>
    <w:rsid w:val="00650856"/>
    <w:rsid w:val="0065137D"/>
    <w:rsid w:val="0065171F"/>
    <w:rsid w:val="00651EF8"/>
    <w:rsid w:val="006528FF"/>
    <w:rsid w:val="00652D2C"/>
    <w:rsid w:val="00654587"/>
    <w:rsid w:val="006545DF"/>
    <w:rsid w:val="00654B0A"/>
    <w:rsid w:val="00654B91"/>
    <w:rsid w:val="006559C2"/>
    <w:rsid w:val="0065685D"/>
    <w:rsid w:val="006601C7"/>
    <w:rsid w:val="00662A27"/>
    <w:rsid w:val="0066377B"/>
    <w:rsid w:val="00664435"/>
    <w:rsid w:val="00664FA8"/>
    <w:rsid w:val="0066555B"/>
    <w:rsid w:val="006661F5"/>
    <w:rsid w:val="0066714D"/>
    <w:rsid w:val="00667F55"/>
    <w:rsid w:val="00671BC4"/>
    <w:rsid w:val="0067371A"/>
    <w:rsid w:val="00673DFA"/>
    <w:rsid w:val="00676084"/>
    <w:rsid w:val="006761A2"/>
    <w:rsid w:val="00676404"/>
    <w:rsid w:val="00676BD0"/>
    <w:rsid w:val="00682CA4"/>
    <w:rsid w:val="006847F6"/>
    <w:rsid w:val="006848DB"/>
    <w:rsid w:val="00684EDF"/>
    <w:rsid w:val="00685683"/>
    <w:rsid w:val="00685AEF"/>
    <w:rsid w:val="00686749"/>
    <w:rsid w:val="006869A9"/>
    <w:rsid w:val="00686D8B"/>
    <w:rsid w:val="00687A92"/>
    <w:rsid w:val="00687E85"/>
    <w:rsid w:val="006900EB"/>
    <w:rsid w:val="00690C19"/>
    <w:rsid w:val="00691F38"/>
    <w:rsid w:val="00693697"/>
    <w:rsid w:val="006938B8"/>
    <w:rsid w:val="00695086"/>
    <w:rsid w:val="006950F9"/>
    <w:rsid w:val="00696A33"/>
    <w:rsid w:val="0069754A"/>
    <w:rsid w:val="00697791"/>
    <w:rsid w:val="006A3A56"/>
    <w:rsid w:val="006A42CD"/>
    <w:rsid w:val="006A4479"/>
    <w:rsid w:val="006A4AA8"/>
    <w:rsid w:val="006A55BC"/>
    <w:rsid w:val="006A6291"/>
    <w:rsid w:val="006B02A6"/>
    <w:rsid w:val="006B14ED"/>
    <w:rsid w:val="006B1703"/>
    <w:rsid w:val="006B178E"/>
    <w:rsid w:val="006B186B"/>
    <w:rsid w:val="006B235E"/>
    <w:rsid w:val="006B25B4"/>
    <w:rsid w:val="006B268D"/>
    <w:rsid w:val="006B29B3"/>
    <w:rsid w:val="006B3AA7"/>
    <w:rsid w:val="006B5253"/>
    <w:rsid w:val="006B5648"/>
    <w:rsid w:val="006B6095"/>
    <w:rsid w:val="006B64BA"/>
    <w:rsid w:val="006B686D"/>
    <w:rsid w:val="006B71F0"/>
    <w:rsid w:val="006B7F65"/>
    <w:rsid w:val="006C097A"/>
    <w:rsid w:val="006C0E18"/>
    <w:rsid w:val="006C16D1"/>
    <w:rsid w:val="006C1C50"/>
    <w:rsid w:val="006C24AF"/>
    <w:rsid w:val="006C3E64"/>
    <w:rsid w:val="006C4EC8"/>
    <w:rsid w:val="006C58F7"/>
    <w:rsid w:val="006C6C84"/>
    <w:rsid w:val="006C7FF9"/>
    <w:rsid w:val="006D06A1"/>
    <w:rsid w:val="006D0B36"/>
    <w:rsid w:val="006D1486"/>
    <w:rsid w:val="006D1FCE"/>
    <w:rsid w:val="006D357C"/>
    <w:rsid w:val="006D3CD0"/>
    <w:rsid w:val="006D6414"/>
    <w:rsid w:val="006E12A0"/>
    <w:rsid w:val="006E1E08"/>
    <w:rsid w:val="006E2018"/>
    <w:rsid w:val="006E34E3"/>
    <w:rsid w:val="006E685B"/>
    <w:rsid w:val="006E6991"/>
    <w:rsid w:val="006E6E59"/>
    <w:rsid w:val="006E723F"/>
    <w:rsid w:val="006E7EA4"/>
    <w:rsid w:val="006F1E10"/>
    <w:rsid w:val="006F1FAD"/>
    <w:rsid w:val="006F3015"/>
    <w:rsid w:val="006F4A70"/>
    <w:rsid w:val="006F6317"/>
    <w:rsid w:val="006F78FD"/>
    <w:rsid w:val="00700081"/>
    <w:rsid w:val="00700B84"/>
    <w:rsid w:val="00701A41"/>
    <w:rsid w:val="00703C55"/>
    <w:rsid w:val="00705AD5"/>
    <w:rsid w:val="00706AD2"/>
    <w:rsid w:val="0070762C"/>
    <w:rsid w:val="00707DD1"/>
    <w:rsid w:val="00707F99"/>
    <w:rsid w:val="007112FA"/>
    <w:rsid w:val="0071263B"/>
    <w:rsid w:val="007128F4"/>
    <w:rsid w:val="00714631"/>
    <w:rsid w:val="00714D69"/>
    <w:rsid w:val="00715C6D"/>
    <w:rsid w:val="00715C83"/>
    <w:rsid w:val="0071640F"/>
    <w:rsid w:val="00720517"/>
    <w:rsid w:val="007222DD"/>
    <w:rsid w:val="00723065"/>
    <w:rsid w:val="0072317A"/>
    <w:rsid w:val="007256B0"/>
    <w:rsid w:val="00725AC0"/>
    <w:rsid w:val="00733FAE"/>
    <w:rsid w:val="00734D2F"/>
    <w:rsid w:val="007368CB"/>
    <w:rsid w:val="007376F8"/>
    <w:rsid w:val="007409C1"/>
    <w:rsid w:val="00740C3D"/>
    <w:rsid w:val="00742043"/>
    <w:rsid w:val="0074206A"/>
    <w:rsid w:val="0074212C"/>
    <w:rsid w:val="007424E1"/>
    <w:rsid w:val="00743405"/>
    <w:rsid w:val="00744D37"/>
    <w:rsid w:val="00745777"/>
    <w:rsid w:val="0074616F"/>
    <w:rsid w:val="00747C14"/>
    <w:rsid w:val="00750FAD"/>
    <w:rsid w:val="00751549"/>
    <w:rsid w:val="0075154C"/>
    <w:rsid w:val="00751EC6"/>
    <w:rsid w:val="00752DC3"/>
    <w:rsid w:val="00753CCF"/>
    <w:rsid w:val="007540B5"/>
    <w:rsid w:val="007546C7"/>
    <w:rsid w:val="0075478D"/>
    <w:rsid w:val="0075552F"/>
    <w:rsid w:val="007567A2"/>
    <w:rsid w:val="007568E3"/>
    <w:rsid w:val="00757976"/>
    <w:rsid w:val="007619E7"/>
    <w:rsid w:val="00762423"/>
    <w:rsid w:val="007632DA"/>
    <w:rsid w:val="00766DB6"/>
    <w:rsid w:val="007674F2"/>
    <w:rsid w:val="00770EE3"/>
    <w:rsid w:val="00771B20"/>
    <w:rsid w:val="00773218"/>
    <w:rsid w:val="007738D8"/>
    <w:rsid w:val="00775041"/>
    <w:rsid w:val="007761FF"/>
    <w:rsid w:val="00781861"/>
    <w:rsid w:val="00781893"/>
    <w:rsid w:val="00782360"/>
    <w:rsid w:val="00783863"/>
    <w:rsid w:val="00783A99"/>
    <w:rsid w:val="007858AE"/>
    <w:rsid w:val="00785904"/>
    <w:rsid w:val="0078704C"/>
    <w:rsid w:val="007870B7"/>
    <w:rsid w:val="00790EC9"/>
    <w:rsid w:val="00791B31"/>
    <w:rsid w:val="00791C9C"/>
    <w:rsid w:val="0079276B"/>
    <w:rsid w:val="00792BF3"/>
    <w:rsid w:val="00793307"/>
    <w:rsid w:val="00793FF7"/>
    <w:rsid w:val="00796088"/>
    <w:rsid w:val="00797F5A"/>
    <w:rsid w:val="007A0A03"/>
    <w:rsid w:val="007A0EB0"/>
    <w:rsid w:val="007A32C6"/>
    <w:rsid w:val="007A3628"/>
    <w:rsid w:val="007A40DB"/>
    <w:rsid w:val="007A40F2"/>
    <w:rsid w:val="007A432C"/>
    <w:rsid w:val="007A47AF"/>
    <w:rsid w:val="007A5435"/>
    <w:rsid w:val="007A6D08"/>
    <w:rsid w:val="007A7B8F"/>
    <w:rsid w:val="007B0CD5"/>
    <w:rsid w:val="007B1FB7"/>
    <w:rsid w:val="007B2474"/>
    <w:rsid w:val="007B2576"/>
    <w:rsid w:val="007B37D1"/>
    <w:rsid w:val="007B409C"/>
    <w:rsid w:val="007B7CB7"/>
    <w:rsid w:val="007C08EA"/>
    <w:rsid w:val="007C19E2"/>
    <w:rsid w:val="007C1A6B"/>
    <w:rsid w:val="007C2C91"/>
    <w:rsid w:val="007C2D57"/>
    <w:rsid w:val="007C35E6"/>
    <w:rsid w:val="007C39EB"/>
    <w:rsid w:val="007C4B89"/>
    <w:rsid w:val="007C4BAE"/>
    <w:rsid w:val="007C53EC"/>
    <w:rsid w:val="007C5DBE"/>
    <w:rsid w:val="007C6A87"/>
    <w:rsid w:val="007D089A"/>
    <w:rsid w:val="007D0BC3"/>
    <w:rsid w:val="007D199A"/>
    <w:rsid w:val="007D1F60"/>
    <w:rsid w:val="007D234C"/>
    <w:rsid w:val="007D2D34"/>
    <w:rsid w:val="007D2DDB"/>
    <w:rsid w:val="007D2FA9"/>
    <w:rsid w:val="007D5247"/>
    <w:rsid w:val="007D555C"/>
    <w:rsid w:val="007D568C"/>
    <w:rsid w:val="007D59AF"/>
    <w:rsid w:val="007D6061"/>
    <w:rsid w:val="007D7B4B"/>
    <w:rsid w:val="007E3281"/>
    <w:rsid w:val="007E3B49"/>
    <w:rsid w:val="007E48AD"/>
    <w:rsid w:val="007E6C9D"/>
    <w:rsid w:val="007E6D06"/>
    <w:rsid w:val="007E6E8B"/>
    <w:rsid w:val="007E7E34"/>
    <w:rsid w:val="007F07BD"/>
    <w:rsid w:val="007F1E3C"/>
    <w:rsid w:val="007F2654"/>
    <w:rsid w:val="007F4417"/>
    <w:rsid w:val="007F521A"/>
    <w:rsid w:val="007F52F0"/>
    <w:rsid w:val="007F654D"/>
    <w:rsid w:val="007F695B"/>
    <w:rsid w:val="007F7464"/>
    <w:rsid w:val="007F7549"/>
    <w:rsid w:val="007F78E9"/>
    <w:rsid w:val="00800CD2"/>
    <w:rsid w:val="00802184"/>
    <w:rsid w:val="00803914"/>
    <w:rsid w:val="00804BA8"/>
    <w:rsid w:val="008053AF"/>
    <w:rsid w:val="00805B68"/>
    <w:rsid w:val="008068FC"/>
    <w:rsid w:val="00806BB1"/>
    <w:rsid w:val="0081077F"/>
    <w:rsid w:val="00811F5B"/>
    <w:rsid w:val="00812238"/>
    <w:rsid w:val="008127E2"/>
    <w:rsid w:val="0081294F"/>
    <w:rsid w:val="00813203"/>
    <w:rsid w:val="00813E7F"/>
    <w:rsid w:val="00814494"/>
    <w:rsid w:val="00815BEA"/>
    <w:rsid w:val="00815D52"/>
    <w:rsid w:val="00817974"/>
    <w:rsid w:val="00822C15"/>
    <w:rsid w:val="008231C5"/>
    <w:rsid w:val="008239AA"/>
    <w:rsid w:val="00824B3B"/>
    <w:rsid w:val="00824F69"/>
    <w:rsid w:val="00825581"/>
    <w:rsid w:val="0082568E"/>
    <w:rsid w:val="00826E0A"/>
    <w:rsid w:val="00827331"/>
    <w:rsid w:val="008326FC"/>
    <w:rsid w:val="00832B06"/>
    <w:rsid w:val="00834208"/>
    <w:rsid w:val="008347E1"/>
    <w:rsid w:val="00835499"/>
    <w:rsid w:val="00835597"/>
    <w:rsid w:val="00835934"/>
    <w:rsid w:val="008366E4"/>
    <w:rsid w:val="0083711F"/>
    <w:rsid w:val="00840AD8"/>
    <w:rsid w:val="00841448"/>
    <w:rsid w:val="0084333D"/>
    <w:rsid w:val="00843F64"/>
    <w:rsid w:val="00844F72"/>
    <w:rsid w:val="0084590D"/>
    <w:rsid w:val="00846E9E"/>
    <w:rsid w:val="008505AC"/>
    <w:rsid w:val="00851216"/>
    <w:rsid w:val="00853CBC"/>
    <w:rsid w:val="008546F2"/>
    <w:rsid w:val="00854B79"/>
    <w:rsid w:val="008550A2"/>
    <w:rsid w:val="00855443"/>
    <w:rsid w:val="00855494"/>
    <w:rsid w:val="008569A8"/>
    <w:rsid w:val="008571C9"/>
    <w:rsid w:val="008577A7"/>
    <w:rsid w:val="008577DE"/>
    <w:rsid w:val="0085780D"/>
    <w:rsid w:val="008610BB"/>
    <w:rsid w:val="008611B4"/>
    <w:rsid w:val="00862AED"/>
    <w:rsid w:val="008631B8"/>
    <w:rsid w:val="008644E5"/>
    <w:rsid w:val="00864673"/>
    <w:rsid w:val="00867110"/>
    <w:rsid w:val="008704CA"/>
    <w:rsid w:val="00870B93"/>
    <w:rsid w:val="00870EC3"/>
    <w:rsid w:val="00872A29"/>
    <w:rsid w:val="0087308D"/>
    <w:rsid w:val="00874694"/>
    <w:rsid w:val="00876507"/>
    <w:rsid w:val="00876DB0"/>
    <w:rsid w:val="0087708D"/>
    <w:rsid w:val="00877ADD"/>
    <w:rsid w:val="00880290"/>
    <w:rsid w:val="00881023"/>
    <w:rsid w:val="00882983"/>
    <w:rsid w:val="008838DD"/>
    <w:rsid w:val="00883ABB"/>
    <w:rsid w:val="00885EB5"/>
    <w:rsid w:val="00887870"/>
    <w:rsid w:val="008903A3"/>
    <w:rsid w:val="00890B3E"/>
    <w:rsid w:val="00891DB5"/>
    <w:rsid w:val="008928AB"/>
    <w:rsid w:val="00894D1A"/>
    <w:rsid w:val="00895DC6"/>
    <w:rsid w:val="00896718"/>
    <w:rsid w:val="008A1B5A"/>
    <w:rsid w:val="008A1F4A"/>
    <w:rsid w:val="008A22E6"/>
    <w:rsid w:val="008A29FF"/>
    <w:rsid w:val="008A4E4A"/>
    <w:rsid w:val="008A582F"/>
    <w:rsid w:val="008B0AD3"/>
    <w:rsid w:val="008B1343"/>
    <w:rsid w:val="008B273F"/>
    <w:rsid w:val="008B4098"/>
    <w:rsid w:val="008B415D"/>
    <w:rsid w:val="008B5745"/>
    <w:rsid w:val="008B58B0"/>
    <w:rsid w:val="008B64F4"/>
    <w:rsid w:val="008B6D65"/>
    <w:rsid w:val="008B730A"/>
    <w:rsid w:val="008B79E5"/>
    <w:rsid w:val="008B7D14"/>
    <w:rsid w:val="008C03BD"/>
    <w:rsid w:val="008C0C86"/>
    <w:rsid w:val="008C1763"/>
    <w:rsid w:val="008C47D5"/>
    <w:rsid w:val="008C4B6A"/>
    <w:rsid w:val="008C53AD"/>
    <w:rsid w:val="008C6115"/>
    <w:rsid w:val="008C7E3C"/>
    <w:rsid w:val="008D0792"/>
    <w:rsid w:val="008D331B"/>
    <w:rsid w:val="008D3A17"/>
    <w:rsid w:val="008D5483"/>
    <w:rsid w:val="008D5AF1"/>
    <w:rsid w:val="008D5DDE"/>
    <w:rsid w:val="008D6641"/>
    <w:rsid w:val="008D7A4F"/>
    <w:rsid w:val="008E0852"/>
    <w:rsid w:val="008E0AAA"/>
    <w:rsid w:val="008E17D6"/>
    <w:rsid w:val="008E480F"/>
    <w:rsid w:val="008E4E2D"/>
    <w:rsid w:val="008E51E9"/>
    <w:rsid w:val="008E7A14"/>
    <w:rsid w:val="008E7E32"/>
    <w:rsid w:val="008F0282"/>
    <w:rsid w:val="008F1CC3"/>
    <w:rsid w:val="008F3714"/>
    <w:rsid w:val="008F3780"/>
    <w:rsid w:val="008F48B7"/>
    <w:rsid w:val="008F507F"/>
    <w:rsid w:val="008F78EC"/>
    <w:rsid w:val="008F7EDF"/>
    <w:rsid w:val="009000A7"/>
    <w:rsid w:val="00901747"/>
    <w:rsid w:val="00901D15"/>
    <w:rsid w:val="00902D68"/>
    <w:rsid w:val="00903820"/>
    <w:rsid w:val="00903B0A"/>
    <w:rsid w:val="00906752"/>
    <w:rsid w:val="00906AAA"/>
    <w:rsid w:val="00907381"/>
    <w:rsid w:val="00910033"/>
    <w:rsid w:val="009118F3"/>
    <w:rsid w:val="00911FCF"/>
    <w:rsid w:val="00912170"/>
    <w:rsid w:val="00913B8E"/>
    <w:rsid w:val="009142A5"/>
    <w:rsid w:val="00915CFD"/>
    <w:rsid w:val="00917A2E"/>
    <w:rsid w:val="00917B27"/>
    <w:rsid w:val="0092034E"/>
    <w:rsid w:val="00921FA5"/>
    <w:rsid w:val="00922749"/>
    <w:rsid w:val="00923AD3"/>
    <w:rsid w:val="00930D13"/>
    <w:rsid w:val="009316C3"/>
    <w:rsid w:val="00932C5A"/>
    <w:rsid w:val="00933340"/>
    <w:rsid w:val="00933C52"/>
    <w:rsid w:val="00934ECA"/>
    <w:rsid w:val="00936C9F"/>
    <w:rsid w:val="00937B49"/>
    <w:rsid w:val="00941894"/>
    <w:rsid w:val="009439FF"/>
    <w:rsid w:val="00943A42"/>
    <w:rsid w:val="00944747"/>
    <w:rsid w:val="0094482D"/>
    <w:rsid w:val="00944E9D"/>
    <w:rsid w:val="009452EB"/>
    <w:rsid w:val="009454E4"/>
    <w:rsid w:val="009474C9"/>
    <w:rsid w:val="00951BC1"/>
    <w:rsid w:val="00952372"/>
    <w:rsid w:val="00953AB7"/>
    <w:rsid w:val="00954C67"/>
    <w:rsid w:val="00955A2C"/>
    <w:rsid w:val="00955AD7"/>
    <w:rsid w:val="00955BB0"/>
    <w:rsid w:val="009565B9"/>
    <w:rsid w:val="0095678E"/>
    <w:rsid w:val="00956908"/>
    <w:rsid w:val="00956B6E"/>
    <w:rsid w:val="009606C0"/>
    <w:rsid w:val="00960FAC"/>
    <w:rsid w:val="009611A1"/>
    <w:rsid w:val="00962136"/>
    <w:rsid w:val="009631FA"/>
    <w:rsid w:val="00963876"/>
    <w:rsid w:val="00965038"/>
    <w:rsid w:val="009657FB"/>
    <w:rsid w:val="00967047"/>
    <w:rsid w:val="00970B96"/>
    <w:rsid w:val="0097119A"/>
    <w:rsid w:val="00974A75"/>
    <w:rsid w:val="009756C8"/>
    <w:rsid w:val="009761FD"/>
    <w:rsid w:val="009767D0"/>
    <w:rsid w:val="00976B12"/>
    <w:rsid w:val="00977CD3"/>
    <w:rsid w:val="00982002"/>
    <w:rsid w:val="0098342C"/>
    <w:rsid w:val="0098342F"/>
    <w:rsid w:val="0098384D"/>
    <w:rsid w:val="0098385E"/>
    <w:rsid w:val="00983980"/>
    <w:rsid w:val="00984BF8"/>
    <w:rsid w:val="00985FF2"/>
    <w:rsid w:val="0098637E"/>
    <w:rsid w:val="009874D2"/>
    <w:rsid w:val="009874EE"/>
    <w:rsid w:val="009904E0"/>
    <w:rsid w:val="00991406"/>
    <w:rsid w:val="009915E8"/>
    <w:rsid w:val="009940C5"/>
    <w:rsid w:val="00994747"/>
    <w:rsid w:val="00995002"/>
    <w:rsid w:val="00996646"/>
    <w:rsid w:val="00997CF9"/>
    <w:rsid w:val="009A0F5D"/>
    <w:rsid w:val="009A0FAD"/>
    <w:rsid w:val="009A114A"/>
    <w:rsid w:val="009A16E4"/>
    <w:rsid w:val="009A2D28"/>
    <w:rsid w:val="009A3D03"/>
    <w:rsid w:val="009A4270"/>
    <w:rsid w:val="009A4494"/>
    <w:rsid w:val="009A45FD"/>
    <w:rsid w:val="009A5E4C"/>
    <w:rsid w:val="009A6135"/>
    <w:rsid w:val="009A71A7"/>
    <w:rsid w:val="009A7306"/>
    <w:rsid w:val="009A7B1F"/>
    <w:rsid w:val="009B0080"/>
    <w:rsid w:val="009B0DD9"/>
    <w:rsid w:val="009B11E6"/>
    <w:rsid w:val="009B2421"/>
    <w:rsid w:val="009B3699"/>
    <w:rsid w:val="009B3719"/>
    <w:rsid w:val="009B485A"/>
    <w:rsid w:val="009B6DFE"/>
    <w:rsid w:val="009B756F"/>
    <w:rsid w:val="009B7C07"/>
    <w:rsid w:val="009C0450"/>
    <w:rsid w:val="009C0D0F"/>
    <w:rsid w:val="009C10BE"/>
    <w:rsid w:val="009C141C"/>
    <w:rsid w:val="009C183D"/>
    <w:rsid w:val="009C1998"/>
    <w:rsid w:val="009C229E"/>
    <w:rsid w:val="009C365D"/>
    <w:rsid w:val="009C407F"/>
    <w:rsid w:val="009C41CC"/>
    <w:rsid w:val="009C446F"/>
    <w:rsid w:val="009C4490"/>
    <w:rsid w:val="009C5663"/>
    <w:rsid w:val="009C59C8"/>
    <w:rsid w:val="009C6897"/>
    <w:rsid w:val="009C6BF6"/>
    <w:rsid w:val="009C7144"/>
    <w:rsid w:val="009C7CC9"/>
    <w:rsid w:val="009D244F"/>
    <w:rsid w:val="009D3A37"/>
    <w:rsid w:val="009D6D3C"/>
    <w:rsid w:val="009D78AC"/>
    <w:rsid w:val="009E146B"/>
    <w:rsid w:val="009E167B"/>
    <w:rsid w:val="009E1FF0"/>
    <w:rsid w:val="009E4143"/>
    <w:rsid w:val="009E4383"/>
    <w:rsid w:val="009E7A24"/>
    <w:rsid w:val="009F1187"/>
    <w:rsid w:val="009F2E94"/>
    <w:rsid w:val="009F31E8"/>
    <w:rsid w:val="009F37AF"/>
    <w:rsid w:val="009F3A14"/>
    <w:rsid w:val="009F3CAC"/>
    <w:rsid w:val="009F3D2E"/>
    <w:rsid w:val="009F554F"/>
    <w:rsid w:val="009F6FA0"/>
    <w:rsid w:val="009F7694"/>
    <w:rsid w:val="00A00160"/>
    <w:rsid w:val="00A01521"/>
    <w:rsid w:val="00A038F5"/>
    <w:rsid w:val="00A04E48"/>
    <w:rsid w:val="00A05872"/>
    <w:rsid w:val="00A0599C"/>
    <w:rsid w:val="00A0650F"/>
    <w:rsid w:val="00A06CF7"/>
    <w:rsid w:val="00A06F1C"/>
    <w:rsid w:val="00A101D0"/>
    <w:rsid w:val="00A10716"/>
    <w:rsid w:val="00A10CBB"/>
    <w:rsid w:val="00A10DF2"/>
    <w:rsid w:val="00A11A9E"/>
    <w:rsid w:val="00A11DB7"/>
    <w:rsid w:val="00A11E35"/>
    <w:rsid w:val="00A201AF"/>
    <w:rsid w:val="00A203DC"/>
    <w:rsid w:val="00A20710"/>
    <w:rsid w:val="00A20A54"/>
    <w:rsid w:val="00A20B65"/>
    <w:rsid w:val="00A216CB"/>
    <w:rsid w:val="00A23607"/>
    <w:rsid w:val="00A23631"/>
    <w:rsid w:val="00A24AB3"/>
    <w:rsid w:val="00A25BB1"/>
    <w:rsid w:val="00A26B82"/>
    <w:rsid w:val="00A31351"/>
    <w:rsid w:val="00A33EC7"/>
    <w:rsid w:val="00A34702"/>
    <w:rsid w:val="00A34EBC"/>
    <w:rsid w:val="00A37F6E"/>
    <w:rsid w:val="00A42FAF"/>
    <w:rsid w:val="00A443B8"/>
    <w:rsid w:val="00A45717"/>
    <w:rsid w:val="00A457A0"/>
    <w:rsid w:val="00A45F80"/>
    <w:rsid w:val="00A45FC0"/>
    <w:rsid w:val="00A46301"/>
    <w:rsid w:val="00A52C3A"/>
    <w:rsid w:val="00A52FDC"/>
    <w:rsid w:val="00A5306E"/>
    <w:rsid w:val="00A54792"/>
    <w:rsid w:val="00A5573F"/>
    <w:rsid w:val="00A55945"/>
    <w:rsid w:val="00A55F87"/>
    <w:rsid w:val="00A56557"/>
    <w:rsid w:val="00A56713"/>
    <w:rsid w:val="00A56732"/>
    <w:rsid w:val="00A57285"/>
    <w:rsid w:val="00A576B9"/>
    <w:rsid w:val="00A60111"/>
    <w:rsid w:val="00A6095C"/>
    <w:rsid w:val="00A60C7D"/>
    <w:rsid w:val="00A60D23"/>
    <w:rsid w:val="00A63AFC"/>
    <w:rsid w:val="00A644EE"/>
    <w:rsid w:val="00A661F5"/>
    <w:rsid w:val="00A66971"/>
    <w:rsid w:val="00A66DAD"/>
    <w:rsid w:val="00A70296"/>
    <w:rsid w:val="00A70367"/>
    <w:rsid w:val="00A71973"/>
    <w:rsid w:val="00A729A0"/>
    <w:rsid w:val="00A72CD6"/>
    <w:rsid w:val="00A73993"/>
    <w:rsid w:val="00A7423B"/>
    <w:rsid w:val="00A7449F"/>
    <w:rsid w:val="00A74DE8"/>
    <w:rsid w:val="00A750D8"/>
    <w:rsid w:val="00A75A03"/>
    <w:rsid w:val="00A76970"/>
    <w:rsid w:val="00A77905"/>
    <w:rsid w:val="00A779DF"/>
    <w:rsid w:val="00A77FD2"/>
    <w:rsid w:val="00A80065"/>
    <w:rsid w:val="00A80C01"/>
    <w:rsid w:val="00A8139C"/>
    <w:rsid w:val="00A81B89"/>
    <w:rsid w:val="00A8266C"/>
    <w:rsid w:val="00A86849"/>
    <w:rsid w:val="00A87B5B"/>
    <w:rsid w:val="00A87CA0"/>
    <w:rsid w:val="00A9003F"/>
    <w:rsid w:val="00A90ECE"/>
    <w:rsid w:val="00A930A0"/>
    <w:rsid w:val="00A93420"/>
    <w:rsid w:val="00A93AF9"/>
    <w:rsid w:val="00A94ED7"/>
    <w:rsid w:val="00A957A9"/>
    <w:rsid w:val="00A96956"/>
    <w:rsid w:val="00A97036"/>
    <w:rsid w:val="00A97BAD"/>
    <w:rsid w:val="00A97F19"/>
    <w:rsid w:val="00AA0C4D"/>
    <w:rsid w:val="00AA1741"/>
    <w:rsid w:val="00AA176D"/>
    <w:rsid w:val="00AA191B"/>
    <w:rsid w:val="00AA2FEB"/>
    <w:rsid w:val="00AA3353"/>
    <w:rsid w:val="00AA3A52"/>
    <w:rsid w:val="00AA3F1F"/>
    <w:rsid w:val="00AA4C8D"/>
    <w:rsid w:val="00AA61A9"/>
    <w:rsid w:val="00AA7873"/>
    <w:rsid w:val="00AB053F"/>
    <w:rsid w:val="00AB0921"/>
    <w:rsid w:val="00AB0B94"/>
    <w:rsid w:val="00AB1147"/>
    <w:rsid w:val="00AB2100"/>
    <w:rsid w:val="00AB2946"/>
    <w:rsid w:val="00AB2A4A"/>
    <w:rsid w:val="00AB3B88"/>
    <w:rsid w:val="00AB429D"/>
    <w:rsid w:val="00AB4D8D"/>
    <w:rsid w:val="00AB5D52"/>
    <w:rsid w:val="00AB708C"/>
    <w:rsid w:val="00AB7EF8"/>
    <w:rsid w:val="00AC0560"/>
    <w:rsid w:val="00AC0FEE"/>
    <w:rsid w:val="00AC13EE"/>
    <w:rsid w:val="00AC1844"/>
    <w:rsid w:val="00AC1902"/>
    <w:rsid w:val="00AC1B76"/>
    <w:rsid w:val="00AC1CAC"/>
    <w:rsid w:val="00AC1D5B"/>
    <w:rsid w:val="00AC2A5C"/>
    <w:rsid w:val="00AC2A5E"/>
    <w:rsid w:val="00AC30A6"/>
    <w:rsid w:val="00AC4C7F"/>
    <w:rsid w:val="00AC519E"/>
    <w:rsid w:val="00AC537D"/>
    <w:rsid w:val="00AC5E43"/>
    <w:rsid w:val="00AC6235"/>
    <w:rsid w:val="00AC631B"/>
    <w:rsid w:val="00AC71DC"/>
    <w:rsid w:val="00AC7E06"/>
    <w:rsid w:val="00AD1AB5"/>
    <w:rsid w:val="00AD292A"/>
    <w:rsid w:val="00AD2A02"/>
    <w:rsid w:val="00AD2BBC"/>
    <w:rsid w:val="00AD31C0"/>
    <w:rsid w:val="00AD3A1D"/>
    <w:rsid w:val="00AD409A"/>
    <w:rsid w:val="00AD4555"/>
    <w:rsid w:val="00AD55A9"/>
    <w:rsid w:val="00AD68C3"/>
    <w:rsid w:val="00AD694E"/>
    <w:rsid w:val="00AE343D"/>
    <w:rsid w:val="00AE35E1"/>
    <w:rsid w:val="00AE3AEF"/>
    <w:rsid w:val="00AE42E5"/>
    <w:rsid w:val="00AE4740"/>
    <w:rsid w:val="00AE48F0"/>
    <w:rsid w:val="00AE5793"/>
    <w:rsid w:val="00AE6122"/>
    <w:rsid w:val="00AE6CE9"/>
    <w:rsid w:val="00AE6FE0"/>
    <w:rsid w:val="00AE7E4D"/>
    <w:rsid w:val="00AF1824"/>
    <w:rsid w:val="00AF1BB5"/>
    <w:rsid w:val="00AF2467"/>
    <w:rsid w:val="00AF42E2"/>
    <w:rsid w:val="00AF43DF"/>
    <w:rsid w:val="00AF5992"/>
    <w:rsid w:val="00AF5ECF"/>
    <w:rsid w:val="00AF603A"/>
    <w:rsid w:val="00AF76F6"/>
    <w:rsid w:val="00B0022C"/>
    <w:rsid w:val="00B0066B"/>
    <w:rsid w:val="00B00F76"/>
    <w:rsid w:val="00B01904"/>
    <w:rsid w:val="00B037DD"/>
    <w:rsid w:val="00B04298"/>
    <w:rsid w:val="00B04B6A"/>
    <w:rsid w:val="00B04D84"/>
    <w:rsid w:val="00B05975"/>
    <w:rsid w:val="00B06F2F"/>
    <w:rsid w:val="00B10988"/>
    <w:rsid w:val="00B1159E"/>
    <w:rsid w:val="00B129D4"/>
    <w:rsid w:val="00B12E8F"/>
    <w:rsid w:val="00B135B3"/>
    <w:rsid w:val="00B149A8"/>
    <w:rsid w:val="00B15018"/>
    <w:rsid w:val="00B167DB"/>
    <w:rsid w:val="00B171AD"/>
    <w:rsid w:val="00B17513"/>
    <w:rsid w:val="00B179D7"/>
    <w:rsid w:val="00B206CF"/>
    <w:rsid w:val="00B20BB1"/>
    <w:rsid w:val="00B20C39"/>
    <w:rsid w:val="00B255A3"/>
    <w:rsid w:val="00B27C9C"/>
    <w:rsid w:val="00B33299"/>
    <w:rsid w:val="00B33BF6"/>
    <w:rsid w:val="00B34088"/>
    <w:rsid w:val="00B3425F"/>
    <w:rsid w:val="00B355B7"/>
    <w:rsid w:val="00B3617B"/>
    <w:rsid w:val="00B3781A"/>
    <w:rsid w:val="00B37E39"/>
    <w:rsid w:val="00B40799"/>
    <w:rsid w:val="00B42CD5"/>
    <w:rsid w:val="00B44E83"/>
    <w:rsid w:val="00B45DEA"/>
    <w:rsid w:val="00B46513"/>
    <w:rsid w:val="00B47247"/>
    <w:rsid w:val="00B47624"/>
    <w:rsid w:val="00B50A6C"/>
    <w:rsid w:val="00B51ECE"/>
    <w:rsid w:val="00B52EA8"/>
    <w:rsid w:val="00B600ED"/>
    <w:rsid w:val="00B605E7"/>
    <w:rsid w:val="00B60630"/>
    <w:rsid w:val="00B6064E"/>
    <w:rsid w:val="00B6087A"/>
    <w:rsid w:val="00B60C30"/>
    <w:rsid w:val="00B6165B"/>
    <w:rsid w:val="00B6350E"/>
    <w:rsid w:val="00B63FB3"/>
    <w:rsid w:val="00B63FE0"/>
    <w:rsid w:val="00B67668"/>
    <w:rsid w:val="00B71F30"/>
    <w:rsid w:val="00B74989"/>
    <w:rsid w:val="00B75290"/>
    <w:rsid w:val="00B7569E"/>
    <w:rsid w:val="00B75E0D"/>
    <w:rsid w:val="00B75EF7"/>
    <w:rsid w:val="00B76D80"/>
    <w:rsid w:val="00B771C3"/>
    <w:rsid w:val="00B77A2B"/>
    <w:rsid w:val="00B82D47"/>
    <w:rsid w:val="00B830D3"/>
    <w:rsid w:val="00B83569"/>
    <w:rsid w:val="00B83DAE"/>
    <w:rsid w:val="00B846D6"/>
    <w:rsid w:val="00B866D7"/>
    <w:rsid w:val="00B8671A"/>
    <w:rsid w:val="00B869F6"/>
    <w:rsid w:val="00B91412"/>
    <w:rsid w:val="00B91A1A"/>
    <w:rsid w:val="00B91C64"/>
    <w:rsid w:val="00B92852"/>
    <w:rsid w:val="00B92BFA"/>
    <w:rsid w:val="00B92CDD"/>
    <w:rsid w:val="00B935E6"/>
    <w:rsid w:val="00B942FC"/>
    <w:rsid w:val="00B94540"/>
    <w:rsid w:val="00B949E8"/>
    <w:rsid w:val="00B94F2C"/>
    <w:rsid w:val="00B95396"/>
    <w:rsid w:val="00B976A4"/>
    <w:rsid w:val="00B979EB"/>
    <w:rsid w:val="00BA0630"/>
    <w:rsid w:val="00BA0876"/>
    <w:rsid w:val="00BA12B7"/>
    <w:rsid w:val="00BA2E7F"/>
    <w:rsid w:val="00BA4643"/>
    <w:rsid w:val="00BA4D4F"/>
    <w:rsid w:val="00BA4F1F"/>
    <w:rsid w:val="00BA5B95"/>
    <w:rsid w:val="00BA5FAA"/>
    <w:rsid w:val="00BA6744"/>
    <w:rsid w:val="00BA7208"/>
    <w:rsid w:val="00BB2920"/>
    <w:rsid w:val="00BB4425"/>
    <w:rsid w:val="00BB487A"/>
    <w:rsid w:val="00BB5231"/>
    <w:rsid w:val="00BB724A"/>
    <w:rsid w:val="00BB747E"/>
    <w:rsid w:val="00BB7CBA"/>
    <w:rsid w:val="00BC0754"/>
    <w:rsid w:val="00BC139A"/>
    <w:rsid w:val="00BC3AC5"/>
    <w:rsid w:val="00BC4A3E"/>
    <w:rsid w:val="00BC4FD2"/>
    <w:rsid w:val="00BC56D4"/>
    <w:rsid w:val="00BC7A05"/>
    <w:rsid w:val="00BD1454"/>
    <w:rsid w:val="00BD25E3"/>
    <w:rsid w:val="00BD2600"/>
    <w:rsid w:val="00BD2F3D"/>
    <w:rsid w:val="00BD3643"/>
    <w:rsid w:val="00BD3A5F"/>
    <w:rsid w:val="00BD4F47"/>
    <w:rsid w:val="00BD769E"/>
    <w:rsid w:val="00BD7ABA"/>
    <w:rsid w:val="00BE170B"/>
    <w:rsid w:val="00BE1B63"/>
    <w:rsid w:val="00BE202F"/>
    <w:rsid w:val="00BE37B1"/>
    <w:rsid w:val="00BE484E"/>
    <w:rsid w:val="00BE4D84"/>
    <w:rsid w:val="00BE5FAF"/>
    <w:rsid w:val="00BE77B0"/>
    <w:rsid w:val="00BF0955"/>
    <w:rsid w:val="00BF0B07"/>
    <w:rsid w:val="00BF0D02"/>
    <w:rsid w:val="00BF16EE"/>
    <w:rsid w:val="00BF2B29"/>
    <w:rsid w:val="00BF2B31"/>
    <w:rsid w:val="00BF3C99"/>
    <w:rsid w:val="00BF3E38"/>
    <w:rsid w:val="00BF4920"/>
    <w:rsid w:val="00BF4F9D"/>
    <w:rsid w:val="00BF77D9"/>
    <w:rsid w:val="00BF7D37"/>
    <w:rsid w:val="00C004FE"/>
    <w:rsid w:val="00C01449"/>
    <w:rsid w:val="00C03AB4"/>
    <w:rsid w:val="00C03D86"/>
    <w:rsid w:val="00C03D9D"/>
    <w:rsid w:val="00C04B1F"/>
    <w:rsid w:val="00C05419"/>
    <w:rsid w:val="00C0546F"/>
    <w:rsid w:val="00C05FD0"/>
    <w:rsid w:val="00C06175"/>
    <w:rsid w:val="00C06A86"/>
    <w:rsid w:val="00C07BF8"/>
    <w:rsid w:val="00C10113"/>
    <w:rsid w:val="00C113AC"/>
    <w:rsid w:val="00C11AA7"/>
    <w:rsid w:val="00C12B77"/>
    <w:rsid w:val="00C14CA4"/>
    <w:rsid w:val="00C14D15"/>
    <w:rsid w:val="00C1633D"/>
    <w:rsid w:val="00C16446"/>
    <w:rsid w:val="00C16648"/>
    <w:rsid w:val="00C1752D"/>
    <w:rsid w:val="00C20668"/>
    <w:rsid w:val="00C2073A"/>
    <w:rsid w:val="00C21016"/>
    <w:rsid w:val="00C22FF9"/>
    <w:rsid w:val="00C23F0E"/>
    <w:rsid w:val="00C243E5"/>
    <w:rsid w:val="00C244C8"/>
    <w:rsid w:val="00C25927"/>
    <w:rsid w:val="00C31AB2"/>
    <w:rsid w:val="00C31CEC"/>
    <w:rsid w:val="00C331C1"/>
    <w:rsid w:val="00C34AEB"/>
    <w:rsid w:val="00C3584C"/>
    <w:rsid w:val="00C363A8"/>
    <w:rsid w:val="00C4000B"/>
    <w:rsid w:val="00C41080"/>
    <w:rsid w:val="00C4111D"/>
    <w:rsid w:val="00C41163"/>
    <w:rsid w:val="00C4340D"/>
    <w:rsid w:val="00C43579"/>
    <w:rsid w:val="00C44BB4"/>
    <w:rsid w:val="00C44BC5"/>
    <w:rsid w:val="00C44DE9"/>
    <w:rsid w:val="00C45035"/>
    <w:rsid w:val="00C45485"/>
    <w:rsid w:val="00C474EC"/>
    <w:rsid w:val="00C506FB"/>
    <w:rsid w:val="00C51422"/>
    <w:rsid w:val="00C5145E"/>
    <w:rsid w:val="00C52016"/>
    <w:rsid w:val="00C52033"/>
    <w:rsid w:val="00C5349E"/>
    <w:rsid w:val="00C562C8"/>
    <w:rsid w:val="00C56731"/>
    <w:rsid w:val="00C56D81"/>
    <w:rsid w:val="00C5753B"/>
    <w:rsid w:val="00C624B5"/>
    <w:rsid w:val="00C638C2"/>
    <w:rsid w:val="00C6402C"/>
    <w:rsid w:val="00C64A94"/>
    <w:rsid w:val="00C66201"/>
    <w:rsid w:val="00C702B9"/>
    <w:rsid w:val="00C702F4"/>
    <w:rsid w:val="00C703C9"/>
    <w:rsid w:val="00C7063F"/>
    <w:rsid w:val="00C71140"/>
    <w:rsid w:val="00C73012"/>
    <w:rsid w:val="00C748D1"/>
    <w:rsid w:val="00C759CE"/>
    <w:rsid w:val="00C761E4"/>
    <w:rsid w:val="00C7746F"/>
    <w:rsid w:val="00C774F1"/>
    <w:rsid w:val="00C80266"/>
    <w:rsid w:val="00C80582"/>
    <w:rsid w:val="00C80A92"/>
    <w:rsid w:val="00C819F4"/>
    <w:rsid w:val="00C82D16"/>
    <w:rsid w:val="00C8549D"/>
    <w:rsid w:val="00C87A5B"/>
    <w:rsid w:val="00C90522"/>
    <w:rsid w:val="00C905D7"/>
    <w:rsid w:val="00C90AB4"/>
    <w:rsid w:val="00C90B6A"/>
    <w:rsid w:val="00C91770"/>
    <w:rsid w:val="00C924F2"/>
    <w:rsid w:val="00C92B31"/>
    <w:rsid w:val="00C93079"/>
    <w:rsid w:val="00C93F24"/>
    <w:rsid w:val="00C96969"/>
    <w:rsid w:val="00C96E0B"/>
    <w:rsid w:val="00C96E7F"/>
    <w:rsid w:val="00C973C9"/>
    <w:rsid w:val="00C97534"/>
    <w:rsid w:val="00CA08FB"/>
    <w:rsid w:val="00CA1C60"/>
    <w:rsid w:val="00CA20EF"/>
    <w:rsid w:val="00CA455A"/>
    <w:rsid w:val="00CA49D1"/>
    <w:rsid w:val="00CA6ECC"/>
    <w:rsid w:val="00CA74AD"/>
    <w:rsid w:val="00CB02EB"/>
    <w:rsid w:val="00CB1793"/>
    <w:rsid w:val="00CB364A"/>
    <w:rsid w:val="00CB3B35"/>
    <w:rsid w:val="00CB3C2B"/>
    <w:rsid w:val="00CB4488"/>
    <w:rsid w:val="00CB44ED"/>
    <w:rsid w:val="00CB5514"/>
    <w:rsid w:val="00CB7CAE"/>
    <w:rsid w:val="00CC0B3F"/>
    <w:rsid w:val="00CC0C95"/>
    <w:rsid w:val="00CC0EC6"/>
    <w:rsid w:val="00CC0F1E"/>
    <w:rsid w:val="00CC0FA2"/>
    <w:rsid w:val="00CC6FD7"/>
    <w:rsid w:val="00CD0A41"/>
    <w:rsid w:val="00CD10C8"/>
    <w:rsid w:val="00CD3394"/>
    <w:rsid w:val="00CD4F93"/>
    <w:rsid w:val="00CD51AC"/>
    <w:rsid w:val="00CD5446"/>
    <w:rsid w:val="00CD5EB3"/>
    <w:rsid w:val="00CD7AE1"/>
    <w:rsid w:val="00CE1E35"/>
    <w:rsid w:val="00CE1F16"/>
    <w:rsid w:val="00CE1F73"/>
    <w:rsid w:val="00CE2E01"/>
    <w:rsid w:val="00CE33BC"/>
    <w:rsid w:val="00CE37C9"/>
    <w:rsid w:val="00CE4404"/>
    <w:rsid w:val="00CE5FC3"/>
    <w:rsid w:val="00CE6D4C"/>
    <w:rsid w:val="00CF075A"/>
    <w:rsid w:val="00CF0827"/>
    <w:rsid w:val="00CF1914"/>
    <w:rsid w:val="00CF1924"/>
    <w:rsid w:val="00CF4D6D"/>
    <w:rsid w:val="00CF51D0"/>
    <w:rsid w:val="00CF7A4B"/>
    <w:rsid w:val="00CF7EA1"/>
    <w:rsid w:val="00D00277"/>
    <w:rsid w:val="00D015C2"/>
    <w:rsid w:val="00D01D0D"/>
    <w:rsid w:val="00D03997"/>
    <w:rsid w:val="00D0572A"/>
    <w:rsid w:val="00D05B97"/>
    <w:rsid w:val="00D06B54"/>
    <w:rsid w:val="00D06EF0"/>
    <w:rsid w:val="00D10736"/>
    <w:rsid w:val="00D10A92"/>
    <w:rsid w:val="00D11771"/>
    <w:rsid w:val="00D118BB"/>
    <w:rsid w:val="00D11B4C"/>
    <w:rsid w:val="00D11BB4"/>
    <w:rsid w:val="00D11CA1"/>
    <w:rsid w:val="00D12EFF"/>
    <w:rsid w:val="00D12F7F"/>
    <w:rsid w:val="00D14498"/>
    <w:rsid w:val="00D14774"/>
    <w:rsid w:val="00D1493C"/>
    <w:rsid w:val="00D15E7D"/>
    <w:rsid w:val="00D1613A"/>
    <w:rsid w:val="00D163B9"/>
    <w:rsid w:val="00D174D9"/>
    <w:rsid w:val="00D20305"/>
    <w:rsid w:val="00D20A57"/>
    <w:rsid w:val="00D22C14"/>
    <w:rsid w:val="00D246D0"/>
    <w:rsid w:val="00D25129"/>
    <w:rsid w:val="00D26D61"/>
    <w:rsid w:val="00D30987"/>
    <w:rsid w:val="00D30D60"/>
    <w:rsid w:val="00D323D8"/>
    <w:rsid w:val="00D3331D"/>
    <w:rsid w:val="00D33FA4"/>
    <w:rsid w:val="00D36539"/>
    <w:rsid w:val="00D36624"/>
    <w:rsid w:val="00D41BA6"/>
    <w:rsid w:val="00D41F91"/>
    <w:rsid w:val="00D43E41"/>
    <w:rsid w:val="00D44535"/>
    <w:rsid w:val="00D463EF"/>
    <w:rsid w:val="00D475B1"/>
    <w:rsid w:val="00D47A2F"/>
    <w:rsid w:val="00D47D73"/>
    <w:rsid w:val="00D47E3A"/>
    <w:rsid w:val="00D500F0"/>
    <w:rsid w:val="00D5180E"/>
    <w:rsid w:val="00D54634"/>
    <w:rsid w:val="00D55378"/>
    <w:rsid w:val="00D5798C"/>
    <w:rsid w:val="00D57F24"/>
    <w:rsid w:val="00D614BE"/>
    <w:rsid w:val="00D6204D"/>
    <w:rsid w:val="00D62883"/>
    <w:rsid w:val="00D64765"/>
    <w:rsid w:val="00D6482D"/>
    <w:rsid w:val="00D64DD6"/>
    <w:rsid w:val="00D65881"/>
    <w:rsid w:val="00D65FD9"/>
    <w:rsid w:val="00D67A06"/>
    <w:rsid w:val="00D7061E"/>
    <w:rsid w:val="00D71227"/>
    <w:rsid w:val="00D7324A"/>
    <w:rsid w:val="00D74B2B"/>
    <w:rsid w:val="00D75783"/>
    <w:rsid w:val="00D75EBC"/>
    <w:rsid w:val="00D76C28"/>
    <w:rsid w:val="00D809A5"/>
    <w:rsid w:val="00D81817"/>
    <w:rsid w:val="00D81848"/>
    <w:rsid w:val="00D832C8"/>
    <w:rsid w:val="00D83C79"/>
    <w:rsid w:val="00D8434F"/>
    <w:rsid w:val="00D84B00"/>
    <w:rsid w:val="00D85728"/>
    <w:rsid w:val="00D85AB8"/>
    <w:rsid w:val="00D86549"/>
    <w:rsid w:val="00D90627"/>
    <w:rsid w:val="00D90A59"/>
    <w:rsid w:val="00D91917"/>
    <w:rsid w:val="00D91B37"/>
    <w:rsid w:val="00D91DC5"/>
    <w:rsid w:val="00D92EAA"/>
    <w:rsid w:val="00D9399D"/>
    <w:rsid w:val="00D93B3F"/>
    <w:rsid w:val="00D946AE"/>
    <w:rsid w:val="00D94CB4"/>
    <w:rsid w:val="00D94E59"/>
    <w:rsid w:val="00D9576B"/>
    <w:rsid w:val="00D96A45"/>
    <w:rsid w:val="00D975B9"/>
    <w:rsid w:val="00DA031B"/>
    <w:rsid w:val="00DA06DF"/>
    <w:rsid w:val="00DA307C"/>
    <w:rsid w:val="00DA4697"/>
    <w:rsid w:val="00DA4F60"/>
    <w:rsid w:val="00DA6EB1"/>
    <w:rsid w:val="00DA7087"/>
    <w:rsid w:val="00DA7F4C"/>
    <w:rsid w:val="00DB0F47"/>
    <w:rsid w:val="00DB1022"/>
    <w:rsid w:val="00DB2717"/>
    <w:rsid w:val="00DB2CA8"/>
    <w:rsid w:val="00DB3066"/>
    <w:rsid w:val="00DB37D7"/>
    <w:rsid w:val="00DB4DE4"/>
    <w:rsid w:val="00DB5524"/>
    <w:rsid w:val="00DB556E"/>
    <w:rsid w:val="00DB7909"/>
    <w:rsid w:val="00DB7E9B"/>
    <w:rsid w:val="00DC049F"/>
    <w:rsid w:val="00DC0C93"/>
    <w:rsid w:val="00DC21A8"/>
    <w:rsid w:val="00DC4F0B"/>
    <w:rsid w:val="00DC4FD3"/>
    <w:rsid w:val="00DC6494"/>
    <w:rsid w:val="00DC6D90"/>
    <w:rsid w:val="00DD164F"/>
    <w:rsid w:val="00DD227F"/>
    <w:rsid w:val="00DD29AA"/>
    <w:rsid w:val="00DD2B18"/>
    <w:rsid w:val="00DD444A"/>
    <w:rsid w:val="00DD4F9B"/>
    <w:rsid w:val="00DD5F10"/>
    <w:rsid w:val="00DD6158"/>
    <w:rsid w:val="00DE0257"/>
    <w:rsid w:val="00DE02FC"/>
    <w:rsid w:val="00DE075C"/>
    <w:rsid w:val="00DE147C"/>
    <w:rsid w:val="00DE1C0B"/>
    <w:rsid w:val="00DE223E"/>
    <w:rsid w:val="00DE4D21"/>
    <w:rsid w:val="00DE7D05"/>
    <w:rsid w:val="00DF0195"/>
    <w:rsid w:val="00DF0573"/>
    <w:rsid w:val="00DF3317"/>
    <w:rsid w:val="00DF39C3"/>
    <w:rsid w:val="00DF4352"/>
    <w:rsid w:val="00DF43B4"/>
    <w:rsid w:val="00DF494C"/>
    <w:rsid w:val="00E00695"/>
    <w:rsid w:val="00E02359"/>
    <w:rsid w:val="00E04F43"/>
    <w:rsid w:val="00E05468"/>
    <w:rsid w:val="00E05662"/>
    <w:rsid w:val="00E06847"/>
    <w:rsid w:val="00E07B49"/>
    <w:rsid w:val="00E07FE2"/>
    <w:rsid w:val="00E110E5"/>
    <w:rsid w:val="00E12043"/>
    <w:rsid w:val="00E1257B"/>
    <w:rsid w:val="00E13FE7"/>
    <w:rsid w:val="00E1457C"/>
    <w:rsid w:val="00E14FDB"/>
    <w:rsid w:val="00E158F5"/>
    <w:rsid w:val="00E16DB6"/>
    <w:rsid w:val="00E16F99"/>
    <w:rsid w:val="00E17395"/>
    <w:rsid w:val="00E20873"/>
    <w:rsid w:val="00E21CC4"/>
    <w:rsid w:val="00E22BE6"/>
    <w:rsid w:val="00E24BA1"/>
    <w:rsid w:val="00E265A1"/>
    <w:rsid w:val="00E265EA"/>
    <w:rsid w:val="00E30B95"/>
    <w:rsid w:val="00E32C4E"/>
    <w:rsid w:val="00E32DB9"/>
    <w:rsid w:val="00E33720"/>
    <w:rsid w:val="00E33F99"/>
    <w:rsid w:val="00E3504D"/>
    <w:rsid w:val="00E36FD0"/>
    <w:rsid w:val="00E372CA"/>
    <w:rsid w:val="00E41569"/>
    <w:rsid w:val="00E41AB4"/>
    <w:rsid w:val="00E4299E"/>
    <w:rsid w:val="00E43F0C"/>
    <w:rsid w:val="00E441CA"/>
    <w:rsid w:val="00E45262"/>
    <w:rsid w:val="00E47A98"/>
    <w:rsid w:val="00E5120E"/>
    <w:rsid w:val="00E5121B"/>
    <w:rsid w:val="00E514F3"/>
    <w:rsid w:val="00E52468"/>
    <w:rsid w:val="00E52B81"/>
    <w:rsid w:val="00E5566F"/>
    <w:rsid w:val="00E55E63"/>
    <w:rsid w:val="00E55F9A"/>
    <w:rsid w:val="00E563ED"/>
    <w:rsid w:val="00E5640A"/>
    <w:rsid w:val="00E57BFD"/>
    <w:rsid w:val="00E60584"/>
    <w:rsid w:val="00E61243"/>
    <w:rsid w:val="00E6396A"/>
    <w:rsid w:val="00E65858"/>
    <w:rsid w:val="00E65DCC"/>
    <w:rsid w:val="00E702BD"/>
    <w:rsid w:val="00E72EAF"/>
    <w:rsid w:val="00E72FDD"/>
    <w:rsid w:val="00E73626"/>
    <w:rsid w:val="00E73D71"/>
    <w:rsid w:val="00E76C9C"/>
    <w:rsid w:val="00E76FD9"/>
    <w:rsid w:val="00E807F6"/>
    <w:rsid w:val="00E8246A"/>
    <w:rsid w:val="00E82EC7"/>
    <w:rsid w:val="00E8435D"/>
    <w:rsid w:val="00E84DA4"/>
    <w:rsid w:val="00E86220"/>
    <w:rsid w:val="00E86891"/>
    <w:rsid w:val="00E8761C"/>
    <w:rsid w:val="00E87CC3"/>
    <w:rsid w:val="00E9024E"/>
    <w:rsid w:val="00E90FEF"/>
    <w:rsid w:val="00E9136F"/>
    <w:rsid w:val="00E93C77"/>
    <w:rsid w:val="00E93D30"/>
    <w:rsid w:val="00E95059"/>
    <w:rsid w:val="00E95357"/>
    <w:rsid w:val="00E968AB"/>
    <w:rsid w:val="00E97DE8"/>
    <w:rsid w:val="00EA0F5A"/>
    <w:rsid w:val="00EA1139"/>
    <w:rsid w:val="00EA118C"/>
    <w:rsid w:val="00EA2D46"/>
    <w:rsid w:val="00EA3552"/>
    <w:rsid w:val="00EA36D1"/>
    <w:rsid w:val="00EA4246"/>
    <w:rsid w:val="00EA42C9"/>
    <w:rsid w:val="00EA46EA"/>
    <w:rsid w:val="00EA5BC8"/>
    <w:rsid w:val="00EB2594"/>
    <w:rsid w:val="00EB3449"/>
    <w:rsid w:val="00EB45E8"/>
    <w:rsid w:val="00EB5AFC"/>
    <w:rsid w:val="00EB6C25"/>
    <w:rsid w:val="00EB7E0B"/>
    <w:rsid w:val="00EC0538"/>
    <w:rsid w:val="00EC0797"/>
    <w:rsid w:val="00EC1E5C"/>
    <w:rsid w:val="00EC4F24"/>
    <w:rsid w:val="00EC50CD"/>
    <w:rsid w:val="00EC6114"/>
    <w:rsid w:val="00EC62F5"/>
    <w:rsid w:val="00EC6871"/>
    <w:rsid w:val="00ED0C16"/>
    <w:rsid w:val="00ED0C22"/>
    <w:rsid w:val="00ED0F3B"/>
    <w:rsid w:val="00ED117E"/>
    <w:rsid w:val="00ED1C9A"/>
    <w:rsid w:val="00ED2F6F"/>
    <w:rsid w:val="00ED6760"/>
    <w:rsid w:val="00ED7044"/>
    <w:rsid w:val="00EE1BDF"/>
    <w:rsid w:val="00EE4D61"/>
    <w:rsid w:val="00EE5EB3"/>
    <w:rsid w:val="00EF0635"/>
    <w:rsid w:val="00EF0BB2"/>
    <w:rsid w:val="00EF1522"/>
    <w:rsid w:val="00EF239A"/>
    <w:rsid w:val="00EF3913"/>
    <w:rsid w:val="00EF3EA9"/>
    <w:rsid w:val="00EF693D"/>
    <w:rsid w:val="00EF6EBD"/>
    <w:rsid w:val="00EF6F58"/>
    <w:rsid w:val="00EF7B05"/>
    <w:rsid w:val="00EF7C59"/>
    <w:rsid w:val="00F00C7D"/>
    <w:rsid w:val="00F0123F"/>
    <w:rsid w:val="00F02961"/>
    <w:rsid w:val="00F02A97"/>
    <w:rsid w:val="00F0394F"/>
    <w:rsid w:val="00F04ACF"/>
    <w:rsid w:val="00F053E2"/>
    <w:rsid w:val="00F053EB"/>
    <w:rsid w:val="00F065CC"/>
    <w:rsid w:val="00F07570"/>
    <w:rsid w:val="00F1102D"/>
    <w:rsid w:val="00F11AE1"/>
    <w:rsid w:val="00F12D20"/>
    <w:rsid w:val="00F1334D"/>
    <w:rsid w:val="00F14150"/>
    <w:rsid w:val="00F15C8F"/>
    <w:rsid w:val="00F1645A"/>
    <w:rsid w:val="00F16530"/>
    <w:rsid w:val="00F1655D"/>
    <w:rsid w:val="00F170BE"/>
    <w:rsid w:val="00F1716C"/>
    <w:rsid w:val="00F1793D"/>
    <w:rsid w:val="00F17A25"/>
    <w:rsid w:val="00F17CC1"/>
    <w:rsid w:val="00F17CD7"/>
    <w:rsid w:val="00F20477"/>
    <w:rsid w:val="00F20E46"/>
    <w:rsid w:val="00F211B3"/>
    <w:rsid w:val="00F21235"/>
    <w:rsid w:val="00F21DFE"/>
    <w:rsid w:val="00F226E9"/>
    <w:rsid w:val="00F25E70"/>
    <w:rsid w:val="00F27C2E"/>
    <w:rsid w:val="00F30F29"/>
    <w:rsid w:val="00F31DA7"/>
    <w:rsid w:val="00F3302C"/>
    <w:rsid w:val="00F33CED"/>
    <w:rsid w:val="00F34AF4"/>
    <w:rsid w:val="00F34D46"/>
    <w:rsid w:val="00F35443"/>
    <w:rsid w:val="00F35880"/>
    <w:rsid w:val="00F365A7"/>
    <w:rsid w:val="00F365D8"/>
    <w:rsid w:val="00F411BF"/>
    <w:rsid w:val="00F411D7"/>
    <w:rsid w:val="00F4248F"/>
    <w:rsid w:val="00F4274E"/>
    <w:rsid w:val="00F434A4"/>
    <w:rsid w:val="00F44B77"/>
    <w:rsid w:val="00F4559D"/>
    <w:rsid w:val="00F46335"/>
    <w:rsid w:val="00F4706D"/>
    <w:rsid w:val="00F47174"/>
    <w:rsid w:val="00F50168"/>
    <w:rsid w:val="00F509FD"/>
    <w:rsid w:val="00F5109F"/>
    <w:rsid w:val="00F526F5"/>
    <w:rsid w:val="00F52949"/>
    <w:rsid w:val="00F52C5C"/>
    <w:rsid w:val="00F538B6"/>
    <w:rsid w:val="00F5609F"/>
    <w:rsid w:val="00F5758C"/>
    <w:rsid w:val="00F60500"/>
    <w:rsid w:val="00F617F0"/>
    <w:rsid w:val="00F61A3A"/>
    <w:rsid w:val="00F620A4"/>
    <w:rsid w:val="00F62CFE"/>
    <w:rsid w:val="00F647A1"/>
    <w:rsid w:val="00F64A47"/>
    <w:rsid w:val="00F70B52"/>
    <w:rsid w:val="00F712E0"/>
    <w:rsid w:val="00F71435"/>
    <w:rsid w:val="00F7225F"/>
    <w:rsid w:val="00F72F26"/>
    <w:rsid w:val="00F7390B"/>
    <w:rsid w:val="00F73A01"/>
    <w:rsid w:val="00F74376"/>
    <w:rsid w:val="00F74FC3"/>
    <w:rsid w:val="00F8118B"/>
    <w:rsid w:val="00F817D1"/>
    <w:rsid w:val="00F8235C"/>
    <w:rsid w:val="00F83EA5"/>
    <w:rsid w:val="00F84050"/>
    <w:rsid w:val="00F84B4F"/>
    <w:rsid w:val="00F873FE"/>
    <w:rsid w:val="00F90FA3"/>
    <w:rsid w:val="00F919B8"/>
    <w:rsid w:val="00F92EF2"/>
    <w:rsid w:val="00F9379B"/>
    <w:rsid w:val="00F93A49"/>
    <w:rsid w:val="00F93C61"/>
    <w:rsid w:val="00F964EE"/>
    <w:rsid w:val="00F96E97"/>
    <w:rsid w:val="00FA106E"/>
    <w:rsid w:val="00FA13B1"/>
    <w:rsid w:val="00FA2FC9"/>
    <w:rsid w:val="00FA3A9B"/>
    <w:rsid w:val="00FA43E9"/>
    <w:rsid w:val="00FA45CD"/>
    <w:rsid w:val="00FA48F2"/>
    <w:rsid w:val="00FA5007"/>
    <w:rsid w:val="00FA5A1F"/>
    <w:rsid w:val="00FA66B0"/>
    <w:rsid w:val="00FA6B2B"/>
    <w:rsid w:val="00FA6BBA"/>
    <w:rsid w:val="00FB1001"/>
    <w:rsid w:val="00FB11DC"/>
    <w:rsid w:val="00FB353B"/>
    <w:rsid w:val="00FB51BC"/>
    <w:rsid w:val="00FB52E7"/>
    <w:rsid w:val="00FB5362"/>
    <w:rsid w:val="00FB5C46"/>
    <w:rsid w:val="00FB6F17"/>
    <w:rsid w:val="00FB7684"/>
    <w:rsid w:val="00FC2F57"/>
    <w:rsid w:val="00FC3178"/>
    <w:rsid w:val="00FC3A65"/>
    <w:rsid w:val="00FC3F7A"/>
    <w:rsid w:val="00FC4592"/>
    <w:rsid w:val="00FC6E3B"/>
    <w:rsid w:val="00FC70E2"/>
    <w:rsid w:val="00FC711D"/>
    <w:rsid w:val="00FC752F"/>
    <w:rsid w:val="00FD09FD"/>
    <w:rsid w:val="00FD35A1"/>
    <w:rsid w:val="00FD382E"/>
    <w:rsid w:val="00FD574A"/>
    <w:rsid w:val="00FD5860"/>
    <w:rsid w:val="00FD7AD3"/>
    <w:rsid w:val="00FE052B"/>
    <w:rsid w:val="00FE0AC0"/>
    <w:rsid w:val="00FE1684"/>
    <w:rsid w:val="00FE24DF"/>
    <w:rsid w:val="00FE3890"/>
    <w:rsid w:val="00FE43AD"/>
    <w:rsid w:val="00FE55B1"/>
    <w:rsid w:val="00FE585A"/>
    <w:rsid w:val="00FE5AE2"/>
    <w:rsid w:val="00FE7644"/>
    <w:rsid w:val="00FE7C4F"/>
    <w:rsid w:val="00FE7F29"/>
    <w:rsid w:val="00FF0147"/>
    <w:rsid w:val="00FF0AF5"/>
    <w:rsid w:val="00FF0F45"/>
    <w:rsid w:val="00FF13F3"/>
    <w:rsid w:val="00FF283B"/>
    <w:rsid w:val="00FF3608"/>
    <w:rsid w:val="00FF3F43"/>
    <w:rsid w:val="00FF4477"/>
    <w:rsid w:val="00FF4880"/>
    <w:rsid w:val="00FF5BB5"/>
    <w:rsid w:val="00FF643C"/>
    <w:rsid w:val="00FF730A"/>
    <w:rsid w:val="00FF77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0A"/>
  </w:style>
  <w:style w:type="paragraph" w:styleId="Heading1">
    <w:name w:val="heading 1"/>
    <w:basedOn w:val="Normal"/>
    <w:next w:val="Normal"/>
    <w:link w:val="Heading1Char"/>
    <w:qFormat/>
    <w:rsid w:val="00D5798C"/>
    <w:pPr>
      <w:keepNext/>
      <w:tabs>
        <w:tab w:val="left" w:pos="709"/>
      </w:tabs>
      <w:autoSpaceDE w:val="0"/>
      <w:autoSpaceDN w:val="0"/>
      <w:spacing w:after="0" w:line="240" w:lineRule="auto"/>
      <w:jc w:val="center"/>
      <w:outlineLvl w:val="0"/>
    </w:pPr>
    <w:rPr>
      <w:rFonts w:ascii=".VnTimeH" w:eastAsia="Times New Roman" w:hAnsi=".VnTimeH" w:cs=".VnTimeH"/>
      <w:b/>
      <w:bCs/>
      <w:sz w:val="28"/>
      <w:szCs w:val="28"/>
    </w:rPr>
  </w:style>
  <w:style w:type="paragraph" w:styleId="Heading4">
    <w:name w:val="heading 4"/>
    <w:basedOn w:val="Normal"/>
    <w:next w:val="Normal"/>
    <w:link w:val="Heading4Char"/>
    <w:autoRedefine/>
    <w:qFormat/>
    <w:rsid w:val="005856B6"/>
    <w:pPr>
      <w:keepNext/>
      <w:tabs>
        <w:tab w:val="num" w:pos="709"/>
      </w:tabs>
      <w:spacing w:after="120" w:line="240" w:lineRule="auto"/>
      <w:ind w:firstLine="709"/>
      <w:jc w:val="both"/>
      <w:outlineLvl w:val="3"/>
    </w:pPr>
    <w:rPr>
      <w:rFonts w:ascii="Times New Roman" w:eastAsia="Times New Roman" w:hAnsi="Times New Roman" w:cs="Times New Roman"/>
      <w:b/>
      <w:bCs/>
      <w:spacing w:val="-4"/>
      <w:sz w:val="28"/>
      <w:szCs w:val="28"/>
      <w:lang w:val="vi-VN"/>
    </w:rPr>
  </w:style>
  <w:style w:type="paragraph" w:styleId="Heading5">
    <w:name w:val="heading 5"/>
    <w:basedOn w:val="Normal"/>
    <w:next w:val="Normal"/>
    <w:link w:val="Heading5Char"/>
    <w:qFormat/>
    <w:rsid w:val="00D5798C"/>
    <w:pPr>
      <w:overflowPunct w:val="0"/>
      <w:autoSpaceDE w:val="0"/>
      <w:autoSpaceDN w:val="0"/>
      <w:adjustRightInd w:val="0"/>
      <w:spacing w:before="240" w:after="60" w:line="240" w:lineRule="auto"/>
      <w:ind w:firstLine="567"/>
      <w:jc w:val="both"/>
      <w:textAlignment w:val="baseline"/>
      <w:outlineLvl w:val="4"/>
    </w:pPr>
    <w:rPr>
      <w:rFonts w:ascii=".VnTime" w:eastAsia="Times New Roman" w:hAnsi=".VnTime" w:cs="Times New Roman"/>
      <w:b/>
      <w:bCs/>
      <w:i/>
      <w:i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E146B"/>
    <w:rPr>
      <w:sz w:val="16"/>
      <w:szCs w:val="16"/>
    </w:rPr>
  </w:style>
  <w:style w:type="paragraph" w:styleId="CommentText">
    <w:name w:val="annotation text"/>
    <w:basedOn w:val="Normal"/>
    <w:link w:val="CommentTextChar"/>
    <w:uiPriority w:val="99"/>
    <w:unhideWhenUsed/>
    <w:rsid w:val="009E146B"/>
    <w:pPr>
      <w:spacing w:line="240" w:lineRule="auto"/>
    </w:pPr>
    <w:rPr>
      <w:sz w:val="20"/>
      <w:szCs w:val="20"/>
    </w:rPr>
  </w:style>
  <w:style w:type="character" w:customStyle="1" w:styleId="CommentTextChar">
    <w:name w:val="Comment Text Char"/>
    <w:basedOn w:val="DefaultParagraphFont"/>
    <w:link w:val="CommentText"/>
    <w:uiPriority w:val="99"/>
    <w:rsid w:val="009E146B"/>
    <w:rPr>
      <w:sz w:val="20"/>
      <w:szCs w:val="20"/>
    </w:rPr>
  </w:style>
  <w:style w:type="paragraph" w:styleId="CommentSubject">
    <w:name w:val="annotation subject"/>
    <w:basedOn w:val="CommentText"/>
    <w:next w:val="CommentText"/>
    <w:link w:val="CommentSubjectChar"/>
    <w:unhideWhenUsed/>
    <w:rsid w:val="009E146B"/>
    <w:rPr>
      <w:b/>
      <w:bCs/>
    </w:rPr>
  </w:style>
  <w:style w:type="character" w:customStyle="1" w:styleId="CommentSubjectChar">
    <w:name w:val="Comment Subject Char"/>
    <w:basedOn w:val="CommentTextChar"/>
    <w:link w:val="CommentSubject"/>
    <w:rsid w:val="009E146B"/>
    <w:rPr>
      <w:b/>
      <w:bCs/>
      <w:sz w:val="20"/>
      <w:szCs w:val="20"/>
    </w:rPr>
  </w:style>
  <w:style w:type="paragraph" w:styleId="BalloonText">
    <w:name w:val="Balloon Text"/>
    <w:basedOn w:val="Normal"/>
    <w:link w:val="BalloonTextChar"/>
    <w:unhideWhenUsed/>
    <w:rsid w:val="009E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146B"/>
    <w:rPr>
      <w:rFonts w:ascii="Tahoma" w:hAnsi="Tahoma" w:cs="Tahoma"/>
      <w:sz w:val="16"/>
      <w:szCs w:val="16"/>
    </w:rPr>
  </w:style>
  <w:style w:type="paragraph" w:styleId="Revision">
    <w:name w:val="Revision"/>
    <w:hidden/>
    <w:uiPriority w:val="99"/>
    <w:semiHidden/>
    <w:rsid w:val="001B320B"/>
    <w:pPr>
      <w:spacing w:after="0" w:line="240" w:lineRule="auto"/>
    </w:pPr>
  </w:style>
  <w:style w:type="character" w:customStyle="1" w:styleId="Heading1Char">
    <w:name w:val="Heading 1 Char"/>
    <w:basedOn w:val="DefaultParagraphFont"/>
    <w:link w:val="Heading1"/>
    <w:rsid w:val="00D5798C"/>
    <w:rPr>
      <w:rFonts w:ascii=".VnTimeH" w:eastAsia="Times New Roman" w:hAnsi=".VnTimeH" w:cs=".VnTimeH"/>
      <w:b/>
      <w:bCs/>
      <w:sz w:val="28"/>
      <w:szCs w:val="28"/>
    </w:rPr>
  </w:style>
  <w:style w:type="character" w:customStyle="1" w:styleId="Heading4Char">
    <w:name w:val="Heading 4 Char"/>
    <w:basedOn w:val="DefaultParagraphFont"/>
    <w:link w:val="Heading4"/>
    <w:rsid w:val="005856B6"/>
    <w:rPr>
      <w:rFonts w:ascii="Times New Roman" w:eastAsia="Times New Roman" w:hAnsi="Times New Roman" w:cs="Times New Roman"/>
      <w:b/>
      <w:bCs/>
      <w:spacing w:val="-4"/>
      <w:sz w:val="28"/>
      <w:szCs w:val="28"/>
      <w:lang w:val="vi-VN"/>
    </w:rPr>
  </w:style>
  <w:style w:type="character" w:customStyle="1" w:styleId="Heading5Char">
    <w:name w:val="Heading 5 Char"/>
    <w:basedOn w:val="DefaultParagraphFont"/>
    <w:link w:val="Heading5"/>
    <w:rsid w:val="00D5798C"/>
    <w:rPr>
      <w:rFonts w:ascii=".VnTime" w:eastAsia="Times New Roman" w:hAnsi=".VnTime" w:cs="Times New Roman"/>
      <w:b/>
      <w:bCs/>
      <w:i/>
      <w:iCs/>
      <w:color w:val="0000FF"/>
      <w:sz w:val="26"/>
      <w:szCs w:val="26"/>
    </w:rPr>
  </w:style>
  <w:style w:type="character" w:styleId="Strong">
    <w:name w:val="Strong"/>
    <w:basedOn w:val="DefaultParagraphFont"/>
    <w:qFormat/>
    <w:rsid w:val="00D5798C"/>
    <w:rPr>
      <w:b/>
      <w:bCs/>
    </w:rPr>
  </w:style>
  <w:style w:type="paragraph" w:styleId="NormalWeb">
    <w:name w:val="Normal (Web)"/>
    <w:basedOn w:val="Normal"/>
    <w:rsid w:val="00D57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5798C"/>
    <w:rPr>
      <w:i/>
      <w:iCs/>
    </w:rPr>
  </w:style>
  <w:style w:type="paragraph" w:styleId="BodyTextIndent">
    <w:name w:val="Body Text Indent"/>
    <w:basedOn w:val="Normal"/>
    <w:link w:val="BodyTextIndentChar"/>
    <w:rsid w:val="00D64765"/>
    <w:pPr>
      <w:spacing w:after="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64765"/>
    <w:rPr>
      <w:rFonts w:ascii=".VnTime" w:eastAsia="Times New Roman" w:hAnsi=".VnTime" w:cs="Times New Roman"/>
      <w:sz w:val="28"/>
      <w:szCs w:val="24"/>
    </w:rPr>
  </w:style>
  <w:style w:type="paragraph" w:styleId="BodyText">
    <w:name w:val="Body Text"/>
    <w:basedOn w:val="Normal"/>
    <w:link w:val="BodyTextChar"/>
    <w:rsid w:val="00D647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4765"/>
    <w:rPr>
      <w:rFonts w:ascii="Times New Roman" w:eastAsia="Times New Roman" w:hAnsi="Times New Roman" w:cs="Times New Roman"/>
      <w:sz w:val="24"/>
      <w:szCs w:val="24"/>
    </w:rPr>
  </w:style>
  <w:style w:type="paragraph" w:styleId="Header">
    <w:name w:val="header"/>
    <w:basedOn w:val="Normal"/>
    <w:link w:val="HeaderChar"/>
    <w:rsid w:val="00D647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64765"/>
    <w:rPr>
      <w:rFonts w:ascii="Times New Roman" w:eastAsia="Times New Roman" w:hAnsi="Times New Roman" w:cs="Times New Roman"/>
      <w:sz w:val="24"/>
      <w:szCs w:val="24"/>
    </w:rPr>
  </w:style>
  <w:style w:type="paragraph" w:styleId="Footer">
    <w:name w:val="footer"/>
    <w:basedOn w:val="Normal"/>
    <w:link w:val="FooterChar"/>
    <w:uiPriority w:val="99"/>
    <w:rsid w:val="00D647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64765"/>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798C"/>
    <w:pPr>
      <w:keepNext/>
      <w:tabs>
        <w:tab w:val="left" w:pos="709"/>
      </w:tabs>
      <w:autoSpaceDE w:val="0"/>
      <w:autoSpaceDN w:val="0"/>
      <w:spacing w:after="0" w:line="240" w:lineRule="auto"/>
      <w:jc w:val="center"/>
      <w:outlineLvl w:val="0"/>
    </w:pPr>
    <w:rPr>
      <w:rFonts w:ascii=".VnTimeH" w:eastAsia="Times New Roman" w:hAnsi=".VnTimeH" w:cs=".VnTimeH"/>
      <w:b/>
      <w:bCs/>
      <w:sz w:val="28"/>
      <w:szCs w:val="28"/>
    </w:rPr>
  </w:style>
  <w:style w:type="paragraph" w:styleId="Heading4">
    <w:name w:val="heading 4"/>
    <w:basedOn w:val="Normal"/>
    <w:next w:val="Normal"/>
    <w:link w:val="Heading4Char"/>
    <w:autoRedefine/>
    <w:qFormat/>
    <w:rsid w:val="005856B6"/>
    <w:pPr>
      <w:keepNext/>
      <w:tabs>
        <w:tab w:val="num" w:pos="709"/>
      </w:tabs>
      <w:spacing w:after="120" w:line="240" w:lineRule="auto"/>
      <w:ind w:firstLine="709"/>
      <w:jc w:val="both"/>
      <w:outlineLvl w:val="3"/>
    </w:pPr>
    <w:rPr>
      <w:rFonts w:ascii="Times New Roman" w:eastAsia="Times New Roman" w:hAnsi="Times New Roman" w:cs="Times New Roman"/>
      <w:b/>
      <w:bCs/>
      <w:spacing w:val="-4"/>
      <w:sz w:val="28"/>
      <w:szCs w:val="28"/>
      <w:lang w:val="vi-VN"/>
    </w:rPr>
  </w:style>
  <w:style w:type="paragraph" w:styleId="Heading5">
    <w:name w:val="heading 5"/>
    <w:basedOn w:val="Normal"/>
    <w:next w:val="Normal"/>
    <w:link w:val="Heading5Char"/>
    <w:qFormat/>
    <w:rsid w:val="00D5798C"/>
    <w:pPr>
      <w:overflowPunct w:val="0"/>
      <w:autoSpaceDE w:val="0"/>
      <w:autoSpaceDN w:val="0"/>
      <w:adjustRightInd w:val="0"/>
      <w:spacing w:before="240" w:after="60" w:line="240" w:lineRule="auto"/>
      <w:ind w:firstLine="567"/>
      <w:jc w:val="both"/>
      <w:textAlignment w:val="baseline"/>
      <w:outlineLvl w:val="4"/>
    </w:pPr>
    <w:rPr>
      <w:rFonts w:ascii=".VnTime" w:eastAsia="Times New Roman" w:hAnsi=".VnTime" w:cs="Times New Roman"/>
      <w:b/>
      <w:bCs/>
      <w:i/>
      <w:i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E146B"/>
    <w:rPr>
      <w:sz w:val="16"/>
      <w:szCs w:val="16"/>
    </w:rPr>
  </w:style>
  <w:style w:type="paragraph" w:styleId="CommentText">
    <w:name w:val="annotation text"/>
    <w:basedOn w:val="Normal"/>
    <w:link w:val="CommentTextChar"/>
    <w:uiPriority w:val="99"/>
    <w:unhideWhenUsed/>
    <w:rsid w:val="009E146B"/>
    <w:pPr>
      <w:spacing w:line="240" w:lineRule="auto"/>
    </w:pPr>
    <w:rPr>
      <w:sz w:val="20"/>
      <w:szCs w:val="20"/>
    </w:rPr>
  </w:style>
  <w:style w:type="character" w:customStyle="1" w:styleId="CommentTextChar">
    <w:name w:val="Comment Text Char"/>
    <w:basedOn w:val="DefaultParagraphFont"/>
    <w:link w:val="CommentText"/>
    <w:uiPriority w:val="99"/>
    <w:rsid w:val="009E146B"/>
    <w:rPr>
      <w:sz w:val="20"/>
      <w:szCs w:val="20"/>
    </w:rPr>
  </w:style>
  <w:style w:type="paragraph" w:styleId="CommentSubject">
    <w:name w:val="annotation subject"/>
    <w:basedOn w:val="CommentText"/>
    <w:next w:val="CommentText"/>
    <w:link w:val="CommentSubjectChar"/>
    <w:unhideWhenUsed/>
    <w:rsid w:val="009E146B"/>
    <w:rPr>
      <w:b/>
      <w:bCs/>
    </w:rPr>
  </w:style>
  <w:style w:type="character" w:customStyle="1" w:styleId="CommentSubjectChar">
    <w:name w:val="Comment Subject Char"/>
    <w:basedOn w:val="CommentTextChar"/>
    <w:link w:val="CommentSubject"/>
    <w:rsid w:val="009E146B"/>
    <w:rPr>
      <w:b/>
      <w:bCs/>
      <w:sz w:val="20"/>
      <w:szCs w:val="20"/>
    </w:rPr>
  </w:style>
  <w:style w:type="paragraph" w:styleId="BalloonText">
    <w:name w:val="Balloon Text"/>
    <w:basedOn w:val="Normal"/>
    <w:link w:val="BalloonTextChar"/>
    <w:unhideWhenUsed/>
    <w:rsid w:val="009E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146B"/>
    <w:rPr>
      <w:rFonts w:ascii="Tahoma" w:hAnsi="Tahoma" w:cs="Tahoma"/>
      <w:sz w:val="16"/>
      <w:szCs w:val="16"/>
    </w:rPr>
  </w:style>
  <w:style w:type="paragraph" w:styleId="Revision">
    <w:name w:val="Revision"/>
    <w:hidden/>
    <w:uiPriority w:val="99"/>
    <w:semiHidden/>
    <w:rsid w:val="001B320B"/>
    <w:pPr>
      <w:spacing w:after="0" w:line="240" w:lineRule="auto"/>
    </w:pPr>
  </w:style>
  <w:style w:type="character" w:customStyle="1" w:styleId="Heading1Char">
    <w:name w:val="Heading 1 Char"/>
    <w:basedOn w:val="DefaultParagraphFont"/>
    <w:link w:val="Heading1"/>
    <w:rsid w:val="00D5798C"/>
    <w:rPr>
      <w:rFonts w:ascii=".VnTimeH" w:eastAsia="Times New Roman" w:hAnsi=".VnTimeH" w:cs=".VnTimeH"/>
      <w:b/>
      <w:bCs/>
      <w:sz w:val="28"/>
      <w:szCs w:val="28"/>
    </w:rPr>
  </w:style>
  <w:style w:type="character" w:customStyle="1" w:styleId="Heading4Char">
    <w:name w:val="Heading 4 Char"/>
    <w:basedOn w:val="DefaultParagraphFont"/>
    <w:link w:val="Heading4"/>
    <w:rsid w:val="005856B6"/>
    <w:rPr>
      <w:rFonts w:ascii="Times New Roman" w:eastAsia="Times New Roman" w:hAnsi="Times New Roman" w:cs="Times New Roman"/>
      <w:b/>
      <w:bCs/>
      <w:spacing w:val="-4"/>
      <w:sz w:val="28"/>
      <w:szCs w:val="28"/>
      <w:lang w:val="vi-VN"/>
    </w:rPr>
  </w:style>
  <w:style w:type="character" w:customStyle="1" w:styleId="Heading5Char">
    <w:name w:val="Heading 5 Char"/>
    <w:basedOn w:val="DefaultParagraphFont"/>
    <w:link w:val="Heading5"/>
    <w:rsid w:val="00D5798C"/>
    <w:rPr>
      <w:rFonts w:ascii=".VnTime" w:eastAsia="Times New Roman" w:hAnsi=".VnTime" w:cs="Times New Roman"/>
      <w:b/>
      <w:bCs/>
      <w:i/>
      <w:iCs/>
      <w:color w:val="0000FF"/>
      <w:sz w:val="26"/>
      <w:szCs w:val="26"/>
    </w:rPr>
  </w:style>
  <w:style w:type="character" w:styleId="Strong">
    <w:name w:val="Strong"/>
    <w:basedOn w:val="DefaultParagraphFont"/>
    <w:qFormat/>
    <w:rsid w:val="00D5798C"/>
    <w:rPr>
      <w:b/>
      <w:bCs/>
    </w:rPr>
  </w:style>
  <w:style w:type="paragraph" w:styleId="NormalWeb">
    <w:name w:val="Normal (Web)"/>
    <w:basedOn w:val="Normal"/>
    <w:rsid w:val="00D57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D5798C"/>
    <w:rPr>
      <w:i/>
      <w:iCs/>
    </w:rPr>
  </w:style>
  <w:style w:type="paragraph" w:styleId="BodyTextIndent">
    <w:name w:val="Body Text Indent"/>
    <w:basedOn w:val="Normal"/>
    <w:link w:val="BodyTextIndentChar"/>
    <w:rsid w:val="00D64765"/>
    <w:pPr>
      <w:spacing w:after="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64765"/>
    <w:rPr>
      <w:rFonts w:ascii=".VnTime" w:eastAsia="Times New Roman" w:hAnsi=".VnTime" w:cs="Times New Roman"/>
      <w:sz w:val="28"/>
      <w:szCs w:val="24"/>
    </w:rPr>
  </w:style>
  <w:style w:type="paragraph" w:styleId="BodyText">
    <w:name w:val="Body Text"/>
    <w:basedOn w:val="Normal"/>
    <w:link w:val="BodyTextChar"/>
    <w:rsid w:val="00D647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4765"/>
    <w:rPr>
      <w:rFonts w:ascii="Times New Roman" w:eastAsia="Times New Roman" w:hAnsi="Times New Roman" w:cs="Times New Roman"/>
      <w:sz w:val="24"/>
      <w:szCs w:val="24"/>
    </w:rPr>
  </w:style>
  <w:style w:type="paragraph" w:styleId="Header">
    <w:name w:val="header"/>
    <w:basedOn w:val="Normal"/>
    <w:link w:val="HeaderChar"/>
    <w:rsid w:val="00D647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64765"/>
    <w:rPr>
      <w:rFonts w:ascii="Times New Roman" w:eastAsia="Times New Roman" w:hAnsi="Times New Roman" w:cs="Times New Roman"/>
      <w:sz w:val="24"/>
      <w:szCs w:val="24"/>
    </w:rPr>
  </w:style>
  <w:style w:type="paragraph" w:styleId="Footer">
    <w:name w:val="footer"/>
    <w:basedOn w:val="Normal"/>
    <w:link w:val="FooterChar"/>
    <w:uiPriority w:val="99"/>
    <w:rsid w:val="00D647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64765"/>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148"/>
  </w:style>
</w:styles>
</file>

<file path=word/webSettings.xml><?xml version="1.0" encoding="utf-8"?>
<w:webSettings xmlns:r="http://schemas.openxmlformats.org/officeDocument/2006/relationships" xmlns:w="http://schemas.openxmlformats.org/wordprocessingml/2006/main">
  <w:divs>
    <w:div w:id="248317959">
      <w:bodyDiv w:val="1"/>
      <w:marLeft w:val="0"/>
      <w:marRight w:val="0"/>
      <w:marTop w:val="0"/>
      <w:marBottom w:val="0"/>
      <w:divBdr>
        <w:top w:val="none" w:sz="0" w:space="0" w:color="auto"/>
        <w:left w:val="none" w:sz="0" w:space="0" w:color="auto"/>
        <w:bottom w:val="none" w:sz="0" w:space="0" w:color="auto"/>
        <w:right w:val="none" w:sz="0" w:space="0" w:color="auto"/>
      </w:divBdr>
    </w:div>
    <w:div w:id="285890275">
      <w:bodyDiv w:val="1"/>
      <w:marLeft w:val="0"/>
      <w:marRight w:val="0"/>
      <w:marTop w:val="0"/>
      <w:marBottom w:val="0"/>
      <w:divBdr>
        <w:top w:val="none" w:sz="0" w:space="0" w:color="auto"/>
        <w:left w:val="none" w:sz="0" w:space="0" w:color="auto"/>
        <w:bottom w:val="none" w:sz="0" w:space="0" w:color="auto"/>
        <w:right w:val="none" w:sz="0" w:space="0" w:color="auto"/>
      </w:divBdr>
    </w:div>
    <w:div w:id="404305458">
      <w:bodyDiv w:val="1"/>
      <w:marLeft w:val="0"/>
      <w:marRight w:val="0"/>
      <w:marTop w:val="0"/>
      <w:marBottom w:val="0"/>
      <w:divBdr>
        <w:top w:val="none" w:sz="0" w:space="0" w:color="auto"/>
        <w:left w:val="none" w:sz="0" w:space="0" w:color="auto"/>
        <w:bottom w:val="none" w:sz="0" w:space="0" w:color="auto"/>
        <w:right w:val="none" w:sz="0" w:space="0" w:color="auto"/>
      </w:divBdr>
    </w:div>
    <w:div w:id="12250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390E6-B8A9-4358-828E-B739A8824988}"/>
</file>

<file path=customXml/itemProps2.xml><?xml version="1.0" encoding="utf-8"?>
<ds:datastoreItem xmlns:ds="http://schemas.openxmlformats.org/officeDocument/2006/customXml" ds:itemID="{AE2B309A-EBF5-490F-8095-97B6FD088CC7}"/>
</file>

<file path=customXml/itemProps3.xml><?xml version="1.0" encoding="utf-8"?>
<ds:datastoreItem xmlns:ds="http://schemas.openxmlformats.org/officeDocument/2006/customXml" ds:itemID="{F54E3A18-CC74-40B0-8F24-0A39B97121CC}"/>
</file>

<file path=customXml/itemProps4.xml><?xml version="1.0" encoding="utf-8"?>
<ds:datastoreItem xmlns:ds="http://schemas.openxmlformats.org/officeDocument/2006/customXml" ds:itemID="{CCC205C1-7564-4874-B6C2-EA0940B0B710}"/>
</file>

<file path=docProps/app.xml><?xml version="1.0" encoding="utf-8"?>
<Properties xmlns="http://schemas.openxmlformats.org/officeDocument/2006/extended-properties" xmlns:vt="http://schemas.openxmlformats.org/officeDocument/2006/docPropsVTypes">
  <Template>Normal</Template>
  <TotalTime>324</TotalTime>
  <Pages>58</Pages>
  <Words>17416</Words>
  <Characters>99275</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ngochicuong</cp:lastModifiedBy>
  <cp:revision>20</cp:revision>
  <cp:lastPrinted>2017-09-14T04:06:00Z</cp:lastPrinted>
  <dcterms:created xsi:type="dcterms:W3CDTF">2017-09-19T08:48:00Z</dcterms:created>
  <dcterms:modified xsi:type="dcterms:W3CDTF">2017-10-04T08:24:00Z</dcterms:modified>
</cp:coreProperties>
</file>